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8F29D" w14:textId="77777777" w:rsidR="001E5796" w:rsidRPr="004722F6" w:rsidRDefault="001E5796" w:rsidP="001E5796">
      <w:pPr>
        <w:rPr>
          <w:rFonts w:ascii="Arial" w:hAnsi="Arial" w:cs="Arial"/>
        </w:rPr>
      </w:pPr>
      <w:bookmarkStart w:id="0" w:name="_GoBack"/>
      <w:bookmarkEnd w:id="0"/>
    </w:p>
    <w:p w14:paraId="5C002E07" w14:textId="77777777" w:rsidR="001E5796" w:rsidRDefault="0042793E" w:rsidP="001E5796">
      <w:r>
        <w:rPr>
          <w:noProof/>
        </w:rPr>
        <w:object w:dxaOrig="1440" w:dyaOrig="1440" w14:anchorId="17CFC9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4.8pt;margin-top:-24pt;width:66.25pt;height:86.4pt;z-index:251660288">
            <v:imagedata r:id="rId8" o:title=""/>
            <w10:wrap type="square"/>
          </v:shape>
          <o:OLEObject Type="Embed" ProgID="MSPhotoEd.3" ShapeID="_x0000_s1028" DrawAspect="Content" ObjectID="_1591797273" r:id="rId9"/>
        </w:object>
      </w:r>
    </w:p>
    <w:p w14:paraId="0DF296D7" w14:textId="77777777" w:rsidR="001E5796" w:rsidRDefault="001E5796" w:rsidP="001E5796">
      <w:pPr>
        <w:rPr>
          <w:rFonts w:ascii="Arial" w:hAnsi="Arial" w:cs="Arial"/>
        </w:rPr>
      </w:pPr>
      <w:r>
        <w:tab/>
      </w:r>
      <w:r>
        <w:tab/>
      </w:r>
      <w:r>
        <w:tab/>
      </w:r>
      <w:r>
        <w:tab/>
      </w:r>
      <w:r>
        <w:tab/>
      </w:r>
      <w:r>
        <w:tab/>
      </w:r>
      <w:r>
        <w:tab/>
      </w:r>
      <w:r>
        <w:tab/>
      </w:r>
      <w:r>
        <w:tab/>
      </w:r>
      <w:r>
        <w:rPr>
          <w:rFonts w:ascii="Arial" w:hAnsi="Arial" w:cs="Arial"/>
        </w:rPr>
        <w:tab/>
      </w:r>
    </w:p>
    <w:p w14:paraId="2E9176D8" w14:textId="77777777" w:rsidR="001E5796" w:rsidRPr="00CE2C7E" w:rsidRDefault="001E5796" w:rsidP="001E5796">
      <w:pPr>
        <w:rPr>
          <w:rFonts w:ascii="Arial" w:hAnsi="Arial" w:cs="Arial"/>
          <w:sz w:val="28"/>
          <w:szCs w:val="28"/>
        </w:rPr>
      </w:pPr>
    </w:p>
    <w:p w14:paraId="1D8913EA" w14:textId="77777777" w:rsidR="001E5796" w:rsidRPr="00CE2C7E" w:rsidRDefault="001E5796" w:rsidP="001E5796">
      <w:pPr>
        <w:rPr>
          <w:rFonts w:ascii="Arial" w:hAnsi="Arial" w:cs="Arial"/>
          <w:sz w:val="28"/>
          <w:szCs w:val="28"/>
        </w:rPr>
      </w:pPr>
    </w:p>
    <w:p w14:paraId="2ECDAA83" w14:textId="77777777" w:rsidR="00294FE0" w:rsidRDefault="00294FE0" w:rsidP="001E5796">
      <w:pPr>
        <w:jc w:val="center"/>
        <w:outlineLvl w:val="0"/>
        <w:rPr>
          <w:rFonts w:ascii="Calibri" w:hAnsi="Calibri"/>
          <w:b/>
          <w:sz w:val="28"/>
          <w:szCs w:val="28"/>
        </w:rPr>
      </w:pPr>
    </w:p>
    <w:p w14:paraId="23132767" w14:textId="77777777" w:rsidR="001E5796" w:rsidRPr="00CE2C7E" w:rsidRDefault="001E5796" w:rsidP="001E5796">
      <w:pPr>
        <w:jc w:val="center"/>
        <w:outlineLvl w:val="0"/>
        <w:rPr>
          <w:rFonts w:ascii="Calibri" w:hAnsi="Calibri"/>
          <w:b/>
          <w:sz w:val="28"/>
          <w:szCs w:val="28"/>
        </w:rPr>
      </w:pPr>
      <w:r w:rsidRPr="00CE2C7E">
        <w:rPr>
          <w:rFonts w:ascii="Calibri" w:hAnsi="Calibri"/>
          <w:b/>
          <w:sz w:val="28"/>
          <w:szCs w:val="28"/>
        </w:rPr>
        <w:t>MINISTRY OF DEFENCE &amp; MILITARY VETERANS</w:t>
      </w:r>
    </w:p>
    <w:p w14:paraId="30DB5CA8" w14:textId="77777777" w:rsidR="001E5796" w:rsidRPr="0059608D" w:rsidRDefault="001E5796" w:rsidP="001E5796">
      <w:pPr>
        <w:jc w:val="center"/>
        <w:rPr>
          <w:rFonts w:ascii="Calibri" w:hAnsi="Calibri"/>
          <w:sz w:val="26"/>
          <w:szCs w:val="26"/>
        </w:rPr>
      </w:pPr>
    </w:p>
    <w:p w14:paraId="6A7E6262" w14:textId="77777777" w:rsidR="001E5796" w:rsidRPr="0059608D" w:rsidRDefault="001E5796" w:rsidP="001E5796">
      <w:pPr>
        <w:spacing w:line="360" w:lineRule="auto"/>
        <w:jc w:val="center"/>
        <w:rPr>
          <w:rFonts w:ascii="Calibri" w:hAnsi="Calibri" w:cs="Arial"/>
          <w:b/>
          <w:sz w:val="16"/>
          <w:szCs w:val="16"/>
        </w:rPr>
      </w:pPr>
      <w:r>
        <w:rPr>
          <w:rFonts w:ascii="Calibri" w:hAnsi="Calibri" w:cs="Arial"/>
          <w:noProof/>
          <w:lang w:val="en-ZA" w:eastAsia="en-ZA"/>
        </w:rPr>
        <mc:AlternateContent>
          <mc:Choice Requires="wps">
            <w:drawing>
              <wp:anchor distT="0" distB="0" distL="114300" distR="114300" simplePos="0" relativeHeight="251661312" behindDoc="0" locked="0" layoutInCell="1" allowOverlap="1" wp14:anchorId="1984D172" wp14:editId="1763B06C">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1B2D9"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14:paraId="0D914323" w14:textId="77777777"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NATIONAL ASSEMBLY</w:t>
      </w:r>
    </w:p>
    <w:p w14:paraId="18C96105" w14:textId="77777777" w:rsidR="001E5796" w:rsidRPr="00CE2C7E" w:rsidRDefault="001E5796" w:rsidP="001E5796">
      <w:pPr>
        <w:spacing w:line="360" w:lineRule="auto"/>
        <w:jc w:val="center"/>
        <w:rPr>
          <w:rFonts w:ascii="Calibri" w:hAnsi="Calibri" w:cs="Arial"/>
          <w:b/>
          <w:sz w:val="28"/>
          <w:szCs w:val="28"/>
        </w:rPr>
      </w:pPr>
    </w:p>
    <w:p w14:paraId="009BC55A" w14:textId="77777777"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14:paraId="72EEBA93" w14:textId="77777777" w:rsidR="001E5796" w:rsidRPr="0059608D" w:rsidRDefault="001E5796" w:rsidP="001E5796">
      <w:pPr>
        <w:spacing w:line="360" w:lineRule="auto"/>
        <w:jc w:val="center"/>
        <w:rPr>
          <w:rFonts w:ascii="Calibri" w:hAnsi="Calibri" w:cs="Arial"/>
          <w:b/>
          <w:sz w:val="16"/>
          <w:szCs w:val="16"/>
        </w:rPr>
      </w:pPr>
    </w:p>
    <w:p w14:paraId="4B78920A" w14:textId="77777777" w:rsidR="001E5796" w:rsidRDefault="001E5796" w:rsidP="001E5796">
      <w:pPr>
        <w:pStyle w:val="ListParagraph"/>
        <w:ind w:left="0"/>
        <w:jc w:val="both"/>
        <w:rPr>
          <w:b/>
        </w:rPr>
      </w:pPr>
      <w:r>
        <w:rPr>
          <w:rFonts w:ascii="Calibri" w:hAnsi="Calibri" w:cs="Arial"/>
          <w:b/>
          <w:noProof/>
          <w:lang w:val="en-ZA" w:eastAsia="en-ZA"/>
        </w:rPr>
        <mc:AlternateContent>
          <mc:Choice Requires="wps">
            <w:drawing>
              <wp:anchor distT="0" distB="0" distL="114300" distR="114300" simplePos="0" relativeHeight="251659264" behindDoc="0" locked="0" layoutInCell="1" allowOverlap="1" wp14:anchorId="6673E6F0" wp14:editId="076F7EE0">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488AB"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14:paraId="6B875994" w14:textId="77777777" w:rsidR="00CA4C4C" w:rsidRPr="00CA4C4C" w:rsidRDefault="00CA4C4C" w:rsidP="00CA4C4C">
      <w:pPr>
        <w:spacing w:before="100" w:beforeAutospacing="1" w:after="100" w:afterAutospacing="1"/>
        <w:ind w:left="709" w:hanging="709"/>
        <w:jc w:val="both"/>
        <w:outlineLvl w:val="0"/>
        <w:rPr>
          <w:rFonts w:ascii="Arial" w:hAnsi="Arial" w:cs="Arial"/>
        </w:rPr>
      </w:pPr>
      <w:r w:rsidRPr="00CA4C4C">
        <w:rPr>
          <w:rFonts w:ascii="Arial" w:hAnsi="Arial" w:cs="Arial"/>
          <w:b/>
        </w:rPr>
        <w:t>2110.</w:t>
      </w:r>
      <w:r w:rsidRPr="00CA4C4C">
        <w:rPr>
          <w:rFonts w:ascii="Arial" w:hAnsi="Arial" w:cs="Arial"/>
          <w:b/>
        </w:rPr>
        <w:tab/>
        <w:t>Mr S Esau (DA) to ask the Minister of Defence and Military Veterans:</w:t>
      </w:r>
    </w:p>
    <w:p w14:paraId="42847BB3" w14:textId="77777777" w:rsidR="0084698C" w:rsidRPr="00A5769E" w:rsidRDefault="00CA4C4C" w:rsidP="00A5769E">
      <w:pPr>
        <w:pBdr>
          <w:top w:val="nil"/>
          <w:left w:val="nil"/>
          <w:bottom w:val="nil"/>
          <w:right w:val="nil"/>
          <w:between w:val="nil"/>
        </w:pBdr>
        <w:spacing w:before="100" w:beforeAutospacing="1" w:after="100" w:afterAutospacing="1"/>
        <w:ind w:left="720"/>
        <w:jc w:val="both"/>
        <w:rPr>
          <w:rFonts w:ascii="Arial" w:hAnsi="Arial" w:cs="Arial"/>
        </w:rPr>
      </w:pPr>
      <w:r w:rsidRPr="00CA4C4C">
        <w:rPr>
          <w:rFonts w:ascii="Arial" w:hAnsi="Arial" w:cs="Arial"/>
        </w:rPr>
        <w:t>(a) How is the loss of scarce skills being addressed at 1 Military Hospital, (b) why is the appointment of medical doctors delayed while the hospital is experiencing a high vacancy rate, (c) has the occupational specific dispensation been implemented fully at the hospital and (d) how does SA Military Health Services plan to minimise outsourcing the ostensibly expensive medical services that can cause a significant over-expenditure at the expense of other medical services?</w:t>
      </w:r>
      <w:r w:rsidRPr="00CA4C4C">
        <w:rPr>
          <w:rFonts w:ascii="Arial" w:hAnsi="Arial" w:cs="Arial"/>
        </w:rPr>
        <w:tab/>
      </w:r>
      <w:r w:rsidRPr="00CA4C4C">
        <w:rPr>
          <w:rFonts w:ascii="Arial" w:hAnsi="Arial" w:cs="Arial"/>
        </w:rPr>
        <w:tab/>
      </w:r>
      <w:r w:rsidRPr="00CA4C4C">
        <w:rPr>
          <w:rFonts w:ascii="Arial" w:hAnsi="Arial" w:cs="Arial"/>
        </w:rPr>
        <w:tab/>
      </w:r>
      <w:r w:rsidRPr="00CA4C4C">
        <w:rPr>
          <w:rFonts w:ascii="Arial" w:hAnsi="Arial" w:cs="Arial"/>
        </w:rPr>
        <w:tab/>
      </w:r>
      <w:r w:rsidRPr="00CA4C4C">
        <w:rPr>
          <w:rFonts w:ascii="Arial" w:hAnsi="Arial" w:cs="Arial"/>
        </w:rPr>
        <w:tab/>
      </w:r>
      <w:r w:rsidRPr="00CA4C4C">
        <w:rPr>
          <w:rFonts w:ascii="Arial" w:hAnsi="Arial" w:cs="Arial"/>
          <w:noProof/>
          <w:sz w:val="20"/>
          <w:szCs w:val="20"/>
          <w:lang w:val="af-ZA"/>
        </w:rPr>
        <w:t>NW2264E</w:t>
      </w:r>
    </w:p>
    <w:p w14:paraId="6F8A6275" w14:textId="77777777" w:rsidR="00A5769E" w:rsidRPr="00D02739" w:rsidRDefault="00A5769E" w:rsidP="00A5769E">
      <w:pPr>
        <w:widowControl w:val="0"/>
        <w:rPr>
          <w:rFonts w:ascii="Arial" w:hAnsi="Arial" w:cs="Arial"/>
          <w:b/>
          <w:u w:val="single"/>
        </w:rPr>
      </w:pPr>
      <w:r w:rsidRPr="00D02739">
        <w:rPr>
          <w:rFonts w:ascii="Arial" w:hAnsi="Arial" w:cs="Arial"/>
          <w:b/>
          <w:u w:val="single"/>
        </w:rPr>
        <w:t>REPLY</w:t>
      </w:r>
      <w:r>
        <w:rPr>
          <w:rFonts w:ascii="Arial" w:hAnsi="Arial" w:cs="Arial"/>
          <w:b/>
          <w:u w:val="single"/>
        </w:rPr>
        <w:t>:</w:t>
      </w:r>
    </w:p>
    <w:p w14:paraId="2AF019F1" w14:textId="77777777" w:rsidR="00A5769E" w:rsidRPr="00D02739" w:rsidRDefault="00A5769E" w:rsidP="00A5769E">
      <w:pPr>
        <w:widowControl w:val="0"/>
        <w:rPr>
          <w:rFonts w:ascii="Arial" w:hAnsi="Arial" w:cs="Arial"/>
          <w:b/>
          <w:u w:val="single"/>
        </w:rPr>
      </w:pPr>
    </w:p>
    <w:p w14:paraId="581FFAB5" w14:textId="77777777" w:rsidR="00A5769E" w:rsidRPr="00D02739" w:rsidRDefault="00A5769E" w:rsidP="00A5769E">
      <w:pPr>
        <w:pStyle w:val="Heading1"/>
        <w:numPr>
          <w:ilvl w:val="0"/>
          <w:numId w:val="0"/>
        </w:numPr>
        <w:spacing w:before="240" w:after="0"/>
        <w:rPr>
          <w:rFonts w:cs="Arial"/>
          <w:spacing w:val="6"/>
        </w:rPr>
      </w:pPr>
      <w:r w:rsidRPr="00D02739">
        <w:rPr>
          <w:rFonts w:cs="Arial"/>
          <w:spacing w:val="6"/>
        </w:rPr>
        <w:t>(1)(a)  How is the loss of scarce skills being addressed at 1 Military Hospital</w:t>
      </w:r>
      <w:r>
        <w:rPr>
          <w:rFonts w:cs="Arial"/>
          <w:spacing w:val="6"/>
        </w:rPr>
        <w:t>,</w:t>
      </w:r>
      <w:r w:rsidRPr="00D02739">
        <w:rPr>
          <w:rFonts w:cs="Arial"/>
          <w:spacing w:val="6"/>
        </w:rPr>
        <w:t xml:space="preserve"> </w:t>
      </w:r>
    </w:p>
    <w:p w14:paraId="5DE1C885" w14:textId="77777777" w:rsidR="00A5769E" w:rsidRPr="00D02739" w:rsidRDefault="00A5769E" w:rsidP="00A5769E">
      <w:pPr>
        <w:widowControl w:val="0"/>
        <w:jc w:val="both"/>
        <w:rPr>
          <w:rFonts w:ascii="Arial" w:hAnsi="Arial" w:cs="Arial"/>
          <w:spacing w:val="6"/>
        </w:rPr>
      </w:pPr>
    </w:p>
    <w:p w14:paraId="39D67D32" w14:textId="77777777" w:rsidR="00A5769E" w:rsidRPr="00D02739" w:rsidRDefault="00A5769E" w:rsidP="00A5769E">
      <w:pPr>
        <w:widowControl w:val="0"/>
        <w:jc w:val="both"/>
        <w:rPr>
          <w:rFonts w:ascii="Arial" w:hAnsi="Arial" w:cs="Arial"/>
          <w:spacing w:val="6"/>
        </w:rPr>
      </w:pPr>
      <w:r w:rsidRPr="00D02739">
        <w:rPr>
          <w:rFonts w:ascii="Arial" w:hAnsi="Arial" w:cs="Arial"/>
          <w:spacing w:val="6"/>
        </w:rPr>
        <w:t>The loss of scarce skills has decreased dramatically over the past three years. In the past 24 months, 24 medical doctors have been appointed, three of these being specialists. However, the total number of health care practitioner (HCP) posts available for all the hospitals (specifically with regard to medical doctors, specialised nurses, technicians in the laboratory, radiology and technologists to undertake the repair and maintenance of equipment</w:t>
      </w:r>
      <w:r>
        <w:rPr>
          <w:rFonts w:ascii="Arial" w:hAnsi="Arial" w:cs="Arial"/>
          <w:spacing w:val="6"/>
        </w:rPr>
        <w:t>)</w:t>
      </w:r>
      <w:r w:rsidRPr="00D02739">
        <w:rPr>
          <w:rFonts w:ascii="Arial" w:hAnsi="Arial" w:cs="Arial"/>
          <w:spacing w:val="6"/>
        </w:rPr>
        <w:t xml:space="preserve"> </w:t>
      </w:r>
      <w:r>
        <w:rPr>
          <w:rFonts w:ascii="Arial" w:hAnsi="Arial" w:cs="Arial"/>
          <w:spacing w:val="6"/>
        </w:rPr>
        <w:t xml:space="preserve">will be </w:t>
      </w:r>
      <w:r w:rsidRPr="00D02739">
        <w:rPr>
          <w:rFonts w:ascii="Arial" w:hAnsi="Arial" w:cs="Arial"/>
          <w:spacing w:val="6"/>
        </w:rPr>
        <w:t xml:space="preserve">reviewed </w:t>
      </w:r>
      <w:r>
        <w:rPr>
          <w:rFonts w:ascii="Arial" w:hAnsi="Arial" w:cs="Arial"/>
          <w:spacing w:val="6"/>
        </w:rPr>
        <w:t>to ensure that th</w:t>
      </w:r>
      <w:r w:rsidRPr="00D02739">
        <w:rPr>
          <w:rFonts w:ascii="Arial" w:hAnsi="Arial" w:cs="Arial"/>
          <w:spacing w:val="6"/>
        </w:rPr>
        <w:t>e SA</w:t>
      </w:r>
      <w:r>
        <w:rPr>
          <w:rFonts w:ascii="Arial" w:hAnsi="Arial" w:cs="Arial"/>
          <w:spacing w:val="6"/>
        </w:rPr>
        <w:t xml:space="preserve"> </w:t>
      </w:r>
      <w:r w:rsidRPr="00D02739">
        <w:rPr>
          <w:rFonts w:ascii="Arial" w:hAnsi="Arial" w:cs="Arial"/>
          <w:spacing w:val="6"/>
        </w:rPr>
        <w:t>M</w:t>
      </w:r>
      <w:r>
        <w:rPr>
          <w:rFonts w:ascii="Arial" w:hAnsi="Arial" w:cs="Arial"/>
          <w:spacing w:val="6"/>
        </w:rPr>
        <w:t xml:space="preserve">ilitary </w:t>
      </w:r>
      <w:r w:rsidRPr="00D02739">
        <w:rPr>
          <w:rFonts w:ascii="Arial" w:hAnsi="Arial" w:cs="Arial"/>
          <w:spacing w:val="6"/>
        </w:rPr>
        <w:t>H</w:t>
      </w:r>
      <w:r>
        <w:rPr>
          <w:rFonts w:ascii="Arial" w:hAnsi="Arial" w:cs="Arial"/>
          <w:spacing w:val="6"/>
        </w:rPr>
        <w:t xml:space="preserve">ealth </w:t>
      </w:r>
      <w:r w:rsidRPr="00D02739">
        <w:rPr>
          <w:rFonts w:ascii="Arial" w:hAnsi="Arial" w:cs="Arial"/>
          <w:spacing w:val="6"/>
        </w:rPr>
        <w:t>S</w:t>
      </w:r>
      <w:r>
        <w:rPr>
          <w:rFonts w:ascii="Arial" w:hAnsi="Arial" w:cs="Arial"/>
          <w:spacing w:val="6"/>
        </w:rPr>
        <w:t>ervice</w:t>
      </w:r>
      <w:r w:rsidRPr="00D02739">
        <w:rPr>
          <w:rFonts w:ascii="Arial" w:hAnsi="Arial" w:cs="Arial"/>
          <w:spacing w:val="6"/>
        </w:rPr>
        <w:t xml:space="preserve"> </w:t>
      </w:r>
      <w:r>
        <w:rPr>
          <w:rFonts w:ascii="Arial" w:hAnsi="Arial" w:cs="Arial"/>
          <w:spacing w:val="6"/>
        </w:rPr>
        <w:t>takes</w:t>
      </w:r>
      <w:r w:rsidRPr="00D02739">
        <w:rPr>
          <w:rFonts w:ascii="Arial" w:hAnsi="Arial" w:cs="Arial"/>
          <w:spacing w:val="6"/>
        </w:rPr>
        <w:t xml:space="preserve"> full advantage of the results of the refurbishment and medical equipment procurement.</w:t>
      </w:r>
    </w:p>
    <w:p w14:paraId="748DA9B3" w14:textId="77777777" w:rsidR="00A5769E" w:rsidRPr="00D02739" w:rsidRDefault="00A5769E" w:rsidP="00A5769E">
      <w:pPr>
        <w:pStyle w:val="Heading1"/>
        <w:numPr>
          <w:ilvl w:val="0"/>
          <w:numId w:val="0"/>
        </w:numPr>
        <w:spacing w:before="240" w:after="0"/>
        <w:rPr>
          <w:rFonts w:cs="Arial"/>
          <w:spacing w:val="6"/>
        </w:rPr>
      </w:pPr>
      <w:r w:rsidRPr="00D02739">
        <w:rPr>
          <w:rFonts w:cs="Arial"/>
          <w:spacing w:val="6"/>
        </w:rPr>
        <w:t xml:space="preserve">(b) </w:t>
      </w:r>
      <w:r>
        <w:rPr>
          <w:rFonts w:cs="Arial"/>
          <w:spacing w:val="6"/>
        </w:rPr>
        <w:t>W</w:t>
      </w:r>
      <w:r w:rsidRPr="00D02739">
        <w:rPr>
          <w:rFonts w:cs="Arial"/>
          <w:spacing w:val="6"/>
        </w:rPr>
        <w:t>hy is the appointment of medical doctors delayed while the hospital is experiencing a high vacancy rate</w:t>
      </w:r>
      <w:r>
        <w:rPr>
          <w:rFonts w:cs="Arial"/>
          <w:spacing w:val="6"/>
        </w:rPr>
        <w:t>,</w:t>
      </w:r>
      <w:r w:rsidRPr="00D02739">
        <w:rPr>
          <w:rFonts w:cs="Arial"/>
          <w:spacing w:val="6"/>
        </w:rPr>
        <w:t xml:space="preserve"> </w:t>
      </w:r>
    </w:p>
    <w:p w14:paraId="79B41D41" w14:textId="77777777" w:rsidR="00A5769E" w:rsidRPr="00D02739" w:rsidRDefault="00A5769E" w:rsidP="00A5769E">
      <w:pPr>
        <w:widowControl w:val="0"/>
        <w:jc w:val="both"/>
        <w:rPr>
          <w:rFonts w:ascii="Arial" w:hAnsi="Arial" w:cs="Arial"/>
          <w:spacing w:val="6"/>
        </w:rPr>
      </w:pPr>
    </w:p>
    <w:p w14:paraId="0DD32FBE" w14:textId="77777777" w:rsidR="00A5769E" w:rsidRPr="00D02739" w:rsidRDefault="00A5769E" w:rsidP="00A5769E">
      <w:pPr>
        <w:widowControl w:val="0"/>
        <w:jc w:val="both"/>
        <w:rPr>
          <w:rFonts w:ascii="Arial" w:hAnsi="Arial" w:cs="Arial"/>
          <w:spacing w:val="6"/>
        </w:rPr>
      </w:pPr>
      <w:r w:rsidRPr="00D02739">
        <w:rPr>
          <w:rFonts w:ascii="Arial" w:hAnsi="Arial" w:cs="Arial"/>
          <w:spacing w:val="6"/>
        </w:rPr>
        <w:t xml:space="preserve">As stated in the response to </w:t>
      </w:r>
      <w:r>
        <w:rPr>
          <w:rFonts w:ascii="Arial" w:hAnsi="Arial" w:cs="Arial"/>
          <w:spacing w:val="6"/>
        </w:rPr>
        <w:t xml:space="preserve">the </w:t>
      </w:r>
      <w:r w:rsidRPr="00D02739">
        <w:rPr>
          <w:rFonts w:ascii="Arial" w:hAnsi="Arial" w:cs="Arial"/>
          <w:spacing w:val="6"/>
        </w:rPr>
        <w:t xml:space="preserve">first part of the question, the personnel acquisition process has improved dramatically and no delays are currently </w:t>
      </w:r>
      <w:r w:rsidRPr="00D02739">
        <w:rPr>
          <w:rFonts w:ascii="Arial" w:hAnsi="Arial" w:cs="Arial"/>
          <w:spacing w:val="6"/>
        </w:rPr>
        <w:lastRenderedPageBreak/>
        <w:t xml:space="preserve">experienced in the appointment of </w:t>
      </w:r>
      <w:r>
        <w:rPr>
          <w:rFonts w:ascii="Arial" w:hAnsi="Arial" w:cs="Arial"/>
          <w:spacing w:val="6"/>
        </w:rPr>
        <w:t>HCPs</w:t>
      </w:r>
      <w:r w:rsidRPr="00D02739">
        <w:rPr>
          <w:rFonts w:ascii="Arial" w:hAnsi="Arial" w:cs="Arial"/>
          <w:spacing w:val="6"/>
        </w:rPr>
        <w:t>. Hence the appointment of 24 health care practitioners in the past 24 months.</w:t>
      </w:r>
    </w:p>
    <w:p w14:paraId="79DB3980" w14:textId="77777777" w:rsidR="00A5769E" w:rsidRPr="00D02739" w:rsidRDefault="00A5769E" w:rsidP="00A5769E">
      <w:pPr>
        <w:pStyle w:val="Heading1"/>
        <w:numPr>
          <w:ilvl w:val="0"/>
          <w:numId w:val="0"/>
        </w:numPr>
        <w:spacing w:before="240" w:after="0"/>
        <w:rPr>
          <w:rFonts w:cs="Arial"/>
          <w:spacing w:val="6"/>
        </w:rPr>
      </w:pPr>
      <w:r w:rsidRPr="00D02739">
        <w:rPr>
          <w:rFonts w:cs="Arial"/>
          <w:spacing w:val="6"/>
        </w:rPr>
        <w:t>(</w:t>
      </w:r>
      <w:proofErr w:type="gramStart"/>
      <w:r w:rsidRPr="00D02739">
        <w:rPr>
          <w:rFonts w:cs="Arial"/>
          <w:spacing w:val="6"/>
        </w:rPr>
        <w:t>c</w:t>
      </w:r>
      <w:proofErr w:type="gramEnd"/>
      <w:r w:rsidRPr="00D02739">
        <w:rPr>
          <w:rFonts w:cs="Arial"/>
          <w:spacing w:val="6"/>
        </w:rPr>
        <w:t xml:space="preserve">) </w:t>
      </w:r>
      <w:r>
        <w:rPr>
          <w:rFonts w:cs="Arial"/>
          <w:spacing w:val="6"/>
        </w:rPr>
        <w:t>H</w:t>
      </w:r>
      <w:r w:rsidRPr="00D02739">
        <w:rPr>
          <w:rFonts w:cs="Arial"/>
          <w:spacing w:val="6"/>
        </w:rPr>
        <w:t>as the occupational</w:t>
      </w:r>
      <w:r>
        <w:rPr>
          <w:rFonts w:cs="Arial"/>
          <w:spacing w:val="6"/>
        </w:rPr>
        <w:t>-</w:t>
      </w:r>
      <w:r w:rsidRPr="00D02739">
        <w:rPr>
          <w:rFonts w:cs="Arial"/>
          <w:spacing w:val="6"/>
        </w:rPr>
        <w:t>specific dispensation been implemented fully at the hospital</w:t>
      </w:r>
      <w:r>
        <w:rPr>
          <w:rFonts w:cs="Arial"/>
          <w:spacing w:val="6"/>
        </w:rPr>
        <w:t>, and</w:t>
      </w:r>
    </w:p>
    <w:p w14:paraId="6A39ED84" w14:textId="77777777" w:rsidR="00A5769E" w:rsidRPr="00D02739" w:rsidRDefault="00A5769E" w:rsidP="00A5769E">
      <w:pPr>
        <w:widowControl w:val="0"/>
        <w:jc w:val="both"/>
        <w:rPr>
          <w:rFonts w:ascii="Arial" w:hAnsi="Arial" w:cs="Arial"/>
          <w:spacing w:val="6"/>
        </w:rPr>
      </w:pPr>
    </w:p>
    <w:p w14:paraId="4B59D145" w14:textId="77777777" w:rsidR="00A5769E" w:rsidRPr="00D02739" w:rsidRDefault="00A5769E" w:rsidP="00A5769E">
      <w:pPr>
        <w:widowControl w:val="0"/>
        <w:jc w:val="both"/>
        <w:rPr>
          <w:rFonts w:ascii="Arial" w:hAnsi="Arial" w:cs="Arial"/>
          <w:spacing w:val="6"/>
        </w:rPr>
      </w:pPr>
      <w:r w:rsidRPr="00D02739">
        <w:rPr>
          <w:rFonts w:ascii="Arial" w:hAnsi="Arial" w:cs="Arial"/>
          <w:spacing w:val="6"/>
        </w:rPr>
        <w:t>The occupational</w:t>
      </w:r>
      <w:r>
        <w:rPr>
          <w:rFonts w:ascii="Arial" w:hAnsi="Arial" w:cs="Arial"/>
          <w:spacing w:val="6"/>
        </w:rPr>
        <w:t>-</w:t>
      </w:r>
      <w:r w:rsidRPr="00D02739">
        <w:rPr>
          <w:rFonts w:ascii="Arial" w:hAnsi="Arial" w:cs="Arial"/>
          <w:spacing w:val="6"/>
        </w:rPr>
        <w:t xml:space="preserve">specific dispensation has been implemented fully with respect to medical doctors. Some challenges are </w:t>
      </w:r>
      <w:r>
        <w:rPr>
          <w:rFonts w:ascii="Arial" w:hAnsi="Arial" w:cs="Arial"/>
          <w:spacing w:val="6"/>
        </w:rPr>
        <w:t xml:space="preserve">being </w:t>
      </w:r>
      <w:r w:rsidRPr="00D02739">
        <w:rPr>
          <w:rFonts w:ascii="Arial" w:hAnsi="Arial" w:cs="Arial"/>
          <w:spacing w:val="6"/>
        </w:rPr>
        <w:t>experienced in the application of the occupational</w:t>
      </w:r>
      <w:r>
        <w:rPr>
          <w:rFonts w:ascii="Arial" w:hAnsi="Arial" w:cs="Arial"/>
          <w:spacing w:val="6"/>
        </w:rPr>
        <w:t>-</w:t>
      </w:r>
      <w:r w:rsidRPr="00D02739">
        <w:rPr>
          <w:rFonts w:ascii="Arial" w:hAnsi="Arial" w:cs="Arial"/>
          <w:spacing w:val="6"/>
        </w:rPr>
        <w:t>specific dispensation with regard to nursing personnel.</w:t>
      </w:r>
    </w:p>
    <w:p w14:paraId="4FBE289F" w14:textId="77777777" w:rsidR="00A5769E" w:rsidRPr="00D02739" w:rsidRDefault="00A5769E" w:rsidP="00A5769E">
      <w:pPr>
        <w:pStyle w:val="Heading1"/>
        <w:numPr>
          <w:ilvl w:val="0"/>
          <w:numId w:val="0"/>
        </w:numPr>
        <w:spacing w:before="240" w:after="0"/>
        <w:rPr>
          <w:rFonts w:cs="Arial"/>
          <w:spacing w:val="6"/>
        </w:rPr>
      </w:pPr>
      <w:r w:rsidRPr="00D02739">
        <w:rPr>
          <w:rFonts w:cs="Arial"/>
          <w:spacing w:val="6"/>
        </w:rPr>
        <w:t xml:space="preserve">(d) </w:t>
      </w:r>
      <w:r>
        <w:rPr>
          <w:rFonts w:cs="Arial"/>
          <w:spacing w:val="6"/>
        </w:rPr>
        <w:t>H</w:t>
      </w:r>
      <w:r w:rsidRPr="00D02739">
        <w:rPr>
          <w:rFonts w:cs="Arial"/>
          <w:spacing w:val="6"/>
        </w:rPr>
        <w:t>ow does the SA Military Health Service plan to minimi</w:t>
      </w:r>
      <w:r>
        <w:rPr>
          <w:rFonts w:cs="Arial"/>
          <w:spacing w:val="6"/>
        </w:rPr>
        <w:t>s</w:t>
      </w:r>
      <w:r w:rsidRPr="00D02739">
        <w:rPr>
          <w:rFonts w:cs="Arial"/>
          <w:spacing w:val="6"/>
        </w:rPr>
        <w:t>e outsourcing the ostensibly expensive medical services that can cause a significant over-expenditure at the expense of other medical services?</w:t>
      </w:r>
    </w:p>
    <w:p w14:paraId="4D292C76" w14:textId="77777777" w:rsidR="00A5769E" w:rsidRPr="00D02739" w:rsidRDefault="00A5769E" w:rsidP="00A5769E">
      <w:pPr>
        <w:widowControl w:val="0"/>
        <w:jc w:val="both"/>
        <w:rPr>
          <w:rFonts w:ascii="Arial" w:hAnsi="Arial" w:cs="Arial"/>
          <w:spacing w:val="6"/>
        </w:rPr>
      </w:pPr>
    </w:p>
    <w:p w14:paraId="3F9B7665" w14:textId="77777777" w:rsidR="00A5769E" w:rsidRPr="00D02739" w:rsidRDefault="00A5769E" w:rsidP="00A5769E">
      <w:pPr>
        <w:widowControl w:val="0"/>
        <w:jc w:val="both"/>
        <w:rPr>
          <w:rFonts w:ascii="Arial" w:hAnsi="Arial" w:cs="Arial"/>
          <w:spacing w:val="6"/>
        </w:rPr>
      </w:pPr>
      <w:r w:rsidRPr="00D02739">
        <w:rPr>
          <w:rFonts w:ascii="Arial" w:hAnsi="Arial" w:cs="Arial"/>
          <w:spacing w:val="6"/>
        </w:rPr>
        <w:t xml:space="preserve">The SA Military Health Service has put management interventions and measures in place to minimise the cost of outsourcing whilst awaiting the completion of the refurbishment project.  The management interventions include the case management </w:t>
      </w:r>
      <w:r>
        <w:rPr>
          <w:rFonts w:ascii="Arial" w:hAnsi="Arial" w:cs="Arial"/>
          <w:spacing w:val="6"/>
        </w:rPr>
        <w:t>(</w:t>
      </w:r>
      <w:r w:rsidRPr="00D02739">
        <w:rPr>
          <w:rFonts w:ascii="Arial" w:hAnsi="Arial" w:cs="Arial"/>
          <w:spacing w:val="6"/>
        </w:rPr>
        <w:t xml:space="preserve">or concept of </w:t>
      </w:r>
      <w:r>
        <w:rPr>
          <w:rFonts w:ascii="Arial" w:hAnsi="Arial" w:cs="Arial"/>
          <w:spacing w:val="6"/>
        </w:rPr>
        <w:t>“m</w:t>
      </w:r>
      <w:r w:rsidRPr="00D02739">
        <w:rPr>
          <w:rFonts w:ascii="Arial" w:hAnsi="Arial" w:cs="Arial"/>
          <w:spacing w:val="6"/>
        </w:rPr>
        <w:t xml:space="preserve">anaged </w:t>
      </w:r>
      <w:r>
        <w:rPr>
          <w:rFonts w:ascii="Arial" w:hAnsi="Arial" w:cs="Arial"/>
          <w:spacing w:val="6"/>
        </w:rPr>
        <w:t>h</w:t>
      </w:r>
      <w:r w:rsidRPr="00D02739">
        <w:rPr>
          <w:rFonts w:ascii="Arial" w:hAnsi="Arial" w:cs="Arial"/>
          <w:spacing w:val="6"/>
        </w:rPr>
        <w:t xml:space="preserve">ealth </w:t>
      </w:r>
      <w:r>
        <w:rPr>
          <w:rFonts w:ascii="Arial" w:hAnsi="Arial" w:cs="Arial"/>
          <w:spacing w:val="6"/>
        </w:rPr>
        <w:t>c</w:t>
      </w:r>
      <w:r w:rsidRPr="00D02739">
        <w:rPr>
          <w:rFonts w:ascii="Arial" w:hAnsi="Arial" w:cs="Arial"/>
          <w:spacing w:val="6"/>
        </w:rPr>
        <w:t>are</w:t>
      </w:r>
      <w:r>
        <w:rPr>
          <w:rFonts w:ascii="Arial" w:hAnsi="Arial" w:cs="Arial"/>
          <w:spacing w:val="6"/>
        </w:rPr>
        <w:t>”)</w:t>
      </w:r>
      <w:r w:rsidRPr="00D02739">
        <w:rPr>
          <w:rFonts w:ascii="Arial" w:hAnsi="Arial" w:cs="Arial"/>
          <w:spacing w:val="6"/>
        </w:rPr>
        <w:t xml:space="preserve"> of all patients </w:t>
      </w:r>
      <w:r>
        <w:rPr>
          <w:rFonts w:ascii="Arial" w:hAnsi="Arial" w:cs="Arial"/>
          <w:spacing w:val="6"/>
        </w:rPr>
        <w:t>who</w:t>
      </w:r>
      <w:r w:rsidRPr="00D02739">
        <w:rPr>
          <w:rFonts w:ascii="Arial" w:hAnsi="Arial" w:cs="Arial"/>
          <w:spacing w:val="6"/>
        </w:rPr>
        <w:t xml:space="preserve"> are outsourced in order to control and manage the level of care and ‘hospital stay’ as ‘hospital stays’ are a major cost driver. The managed health care concept furthermore ensures that each patient receives the level of health interventions and care as approved.  In the event that any additional health interventions or care is required</w:t>
      </w:r>
      <w:r>
        <w:rPr>
          <w:rFonts w:ascii="Arial" w:hAnsi="Arial" w:cs="Arial"/>
          <w:spacing w:val="6"/>
        </w:rPr>
        <w:t>,</w:t>
      </w:r>
      <w:r w:rsidRPr="00D02739">
        <w:rPr>
          <w:rFonts w:ascii="Arial" w:hAnsi="Arial" w:cs="Arial"/>
          <w:spacing w:val="6"/>
        </w:rPr>
        <w:t xml:space="preserve"> further approval within the managed health care concept takes place.  </w:t>
      </w:r>
    </w:p>
    <w:p w14:paraId="4A19DE20" w14:textId="77777777" w:rsidR="00A5769E" w:rsidRPr="00D02739" w:rsidRDefault="00A5769E" w:rsidP="00A5769E">
      <w:pPr>
        <w:pStyle w:val="ListParagraph"/>
        <w:widowControl w:val="0"/>
        <w:ind w:left="0"/>
        <w:jc w:val="both"/>
        <w:rPr>
          <w:rFonts w:ascii="Arial" w:hAnsi="Arial" w:cs="Arial"/>
          <w:spacing w:val="6"/>
          <w:lang w:val="en-GB"/>
        </w:rPr>
      </w:pPr>
    </w:p>
    <w:p w14:paraId="5D6B5EDE" w14:textId="77777777" w:rsidR="00A5769E" w:rsidRPr="00D02739" w:rsidRDefault="00A5769E" w:rsidP="00A5769E">
      <w:pPr>
        <w:pStyle w:val="ListParagraph"/>
        <w:widowControl w:val="0"/>
        <w:ind w:left="0"/>
        <w:jc w:val="both"/>
        <w:rPr>
          <w:rFonts w:ascii="Arial" w:hAnsi="Arial" w:cs="Arial"/>
          <w:spacing w:val="6"/>
          <w:lang w:val="en-GB"/>
        </w:rPr>
      </w:pPr>
      <w:r w:rsidRPr="00D02739">
        <w:rPr>
          <w:rFonts w:ascii="Arial" w:hAnsi="Arial" w:cs="Arial"/>
          <w:spacing w:val="6"/>
          <w:lang w:val="en-GB"/>
        </w:rPr>
        <w:t>Further management interventions include negotiated and preferred agreed tariffs with particular health providers. Also</w:t>
      </w:r>
      <w:r>
        <w:rPr>
          <w:rFonts w:ascii="Arial" w:hAnsi="Arial" w:cs="Arial"/>
          <w:spacing w:val="6"/>
          <w:lang w:val="en-GB"/>
        </w:rPr>
        <w:t>,</w:t>
      </w:r>
      <w:r w:rsidRPr="00D02739">
        <w:rPr>
          <w:rFonts w:ascii="Arial" w:hAnsi="Arial" w:cs="Arial"/>
          <w:spacing w:val="6"/>
          <w:lang w:val="en-GB"/>
        </w:rPr>
        <w:t xml:space="preserve"> in cases where particular specialist interventions are required that could be performed at the military hospitals, the specialist is encouraged to perform the procedure in the military hospital. As the sustainment of stock levels for pharmaceuticals and medical consumables </w:t>
      </w:r>
      <w:r>
        <w:rPr>
          <w:rFonts w:ascii="Arial" w:hAnsi="Arial" w:cs="Arial"/>
          <w:spacing w:val="6"/>
          <w:lang w:val="en-GB"/>
        </w:rPr>
        <w:t>is</w:t>
      </w:r>
      <w:r w:rsidRPr="00D02739">
        <w:rPr>
          <w:rFonts w:ascii="Arial" w:hAnsi="Arial" w:cs="Arial"/>
          <w:spacing w:val="6"/>
          <w:lang w:val="en-GB"/>
        </w:rPr>
        <w:t xml:space="preserve"> also critical in minimising cost, the matter has been registered as a standing agenda point on the </w:t>
      </w:r>
      <w:r>
        <w:rPr>
          <w:rFonts w:ascii="Arial" w:hAnsi="Arial" w:cs="Arial"/>
          <w:spacing w:val="6"/>
          <w:lang w:val="en-GB"/>
        </w:rPr>
        <w:t xml:space="preserve">weekly </w:t>
      </w:r>
      <w:r w:rsidRPr="00D02739">
        <w:rPr>
          <w:rFonts w:ascii="Arial" w:hAnsi="Arial" w:cs="Arial"/>
          <w:spacing w:val="6"/>
          <w:lang w:val="en-GB"/>
        </w:rPr>
        <w:t>SA</w:t>
      </w:r>
      <w:r>
        <w:rPr>
          <w:rFonts w:ascii="Arial" w:hAnsi="Arial" w:cs="Arial"/>
          <w:spacing w:val="6"/>
          <w:lang w:val="en-GB"/>
        </w:rPr>
        <w:t xml:space="preserve"> Military Health Service </w:t>
      </w:r>
      <w:r w:rsidRPr="00D02739">
        <w:rPr>
          <w:rFonts w:ascii="Arial" w:hAnsi="Arial" w:cs="Arial"/>
          <w:spacing w:val="6"/>
          <w:lang w:val="en-GB"/>
        </w:rPr>
        <w:t>Command Council</w:t>
      </w:r>
      <w:r>
        <w:rPr>
          <w:rFonts w:ascii="Arial" w:hAnsi="Arial" w:cs="Arial"/>
          <w:spacing w:val="6"/>
          <w:lang w:val="en-GB"/>
        </w:rPr>
        <w:t xml:space="preserve"> meetings</w:t>
      </w:r>
      <w:r w:rsidRPr="00D02739">
        <w:rPr>
          <w:rFonts w:ascii="Arial" w:hAnsi="Arial" w:cs="Arial"/>
          <w:spacing w:val="6"/>
          <w:lang w:val="en-GB"/>
        </w:rPr>
        <w:t xml:space="preserve">.  </w:t>
      </w:r>
    </w:p>
    <w:p w14:paraId="7B236467" w14:textId="77777777" w:rsidR="00C172D5" w:rsidRPr="00C172D5" w:rsidRDefault="00C172D5">
      <w:pPr>
        <w:spacing w:before="100" w:beforeAutospacing="1" w:after="100" w:afterAutospacing="1"/>
        <w:jc w:val="both"/>
        <w:outlineLvl w:val="0"/>
        <w:rPr>
          <w:rFonts w:ascii="Arial" w:hAnsi="Arial" w:cs="Arial"/>
          <w:color w:val="000000"/>
          <w:lang w:val="en-ZA" w:eastAsia="en-ZA"/>
        </w:rPr>
      </w:pPr>
    </w:p>
    <w:sectPr w:rsidR="00C172D5" w:rsidRPr="00C172D5"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7313A" w14:textId="77777777" w:rsidR="004938D2" w:rsidRDefault="004938D2">
      <w:r>
        <w:separator/>
      </w:r>
    </w:p>
  </w:endnote>
  <w:endnote w:type="continuationSeparator" w:id="0">
    <w:p w14:paraId="3324B484" w14:textId="77777777" w:rsidR="004938D2" w:rsidRDefault="00493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4134791"/>
      <w:docPartObj>
        <w:docPartGallery w:val="Page Numbers (Bottom of Page)"/>
        <w:docPartUnique/>
      </w:docPartObj>
    </w:sdtPr>
    <w:sdtEndPr>
      <w:rPr>
        <w:noProof/>
      </w:rPr>
    </w:sdtEndPr>
    <w:sdtContent>
      <w:p w14:paraId="5AD07C48" w14:textId="77777777" w:rsidR="001E5796" w:rsidRDefault="001E5796">
        <w:pPr>
          <w:pStyle w:val="Footer"/>
          <w:jc w:val="center"/>
        </w:pPr>
        <w:r>
          <w:fldChar w:fldCharType="begin"/>
        </w:r>
        <w:r>
          <w:instrText xml:space="preserve"> PAGE   \* MERGEFORMAT </w:instrText>
        </w:r>
        <w:r>
          <w:fldChar w:fldCharType="separate"/>
        </w:r>
        <w:r w:rsidR="0042793E">
          <w:rPr>
            <w:noProof/>
          </w:rPr>
          <w:t>1</w:t>
        </w:r>
        <w:r>
          <w:rPr>
            <w:noProof/>
          </w:rPr>
          <w:fldChar w:fldCharType="end"/>
        </w:r>
      </w:p>
    </w:sdtContent>
  </w:sdt>
  <w:p w14:paraId="0B3CCB76" w14:textId="77777777" w:rsidR="001E5796" w:rsidRDefault="001E57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630A40" w14:textId="77777777" w:rsidR="004938D2" w:rsidRDefault="004938D2">
      <w:r>
        <w:separator/>
      </w:r>
    </w:p>
  </w:footnote>
  <w:footnote w:type="continuationSeparator" w:id="0">
    <w:p w14:paraId="1E0DB4EA" w14:textId="77777777" w:rsidR="004938D2" w:rsidRDefault="004938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15:restartNumberingAfterBreak="0">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15:restartNumberingAfterBreak="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A37B8B"/>
    <w:multiLevelType w:val="hybridMultilevel"/>
    <w:tmpl w:val="CBCCDBD6"/>
    <w:lvl w:ilvl="0" w:tplc="60B8FD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15:restartNumberingAfterBreak="0">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1" w15:restartNumberingAfterBreak="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3" w15:restartNumberingAfterBreak="0">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4C465377"/>
    <w:multiLevelType w:val="hybridMultilevel"/>
    <w:tmpl w:val="610EC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8" w15:restartNumberingAfterBreak="0">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C902377"/>
    <w:multiLevelType w:val="hybridMultilevel"/>
    <w:tmpl w:val="DF1AA706"/>
    <w:lvl w:ilvl="0" w:tplc="61A8C29E">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5" w15:restartNumberingAfterBreak="0">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3"/>
  </w:num>
  <w:num w:numId="2">
    <w:abstractNumId w:val="37"/>
  </w:num>
  <w:num w:numId="3">
    <w:abstractNumId w:val="5"/>
  </w:num>
  <w:num w:numId="4">
    <w:abstractNumId w:val="36"/>
  </w:num>
  <w:num w:numId="5">
    <w:abstractNumId w:val="27"/>
  </w:num>
  <w:num w:numId="6">
    <w:abstractNumId w:val="17"/>
  </w:num>
  <w:num w:numId="7">
    <w:abstractNumId w:val="22"/>
  </w:num>
  <w:num w:numId="8">
    <w:abstractNumId w:val="24"/>
  </w:num>
  <w:num w:numId="9">
    <w:abstractNumId w:val="13"/>
  </w:num>
  <w:num w:numId="10">
    <w:abstractNumId w:val="8"/>
  </w:num>
  <w:num w:numId="11">
    <w:abstractNumId w:val="25"/>
  </w:num>
  <w:num w:numId="12">
    <w:abstractNumId w:val="35"/>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
  </w:num>
  <w:num w:numId="19">
    <w:abstractNumId w:val="19"/>
  </w:num>
  <w:num w:numId="20">
    <w:abstractNumId w:val="12"/>
  </w:num>
  <w:num w:numId="21">
    <w:abstractNumId w:val="29"/>
  </w:num>
  <w:num w:numId="22">
    <w:abstractNumId w:val="31"/>
  </w:num>
  <w:num w:numId="23">
    <w:abstractNumId w:val="2"/>
  </w:num>
  <w:num w:numId="24">
    <w:abstractNumId w:val="6"/>
  </w:num>
  <w:num w:numId="25">
    <w:abstractNumId w:val="30"/>
  </w:num>
  <w:num w:numId="26">
    <w:abstractNumId w:val="18"/>
  </w:num>
  <w:num w:numId="27">
    <w:abstractNumId w:val="4"/>
  </w:num>
  <w:num w:numId="28">
    <w:abstractNumId w:val="21"/>
  </w:num>
  <w:num w:numId="29">
    <w:abstractNumId w:val="10"/>
  </w:num>
  <w:num w:numId="30">
    <w:abstractNumId w:val="9"/>
  </w:num>
  <w:num w:numId="31">
    <w:abstractNumId w:val="38"/>
  </w:num>
  <w:num w:numId="32">
    <w:abstractNumId w:val="11"/>
  </w:num>
  <w:num w:numId="33">
    <w:abstractNumId w:val="32"/>
  </w:num>
  <w:num w:numId="34">
    <w:abstractNumId w:val="16"/>
  </w:num>
  <w:num w:numId="35">
    <w:abstractNumId w:val="7"/>
  </w:num>
  <w:num w:numId="36">
    <w:abstractNumId w:val="14"/>
  </w:num>
  <w:num w:numId="37">
    <w:abstractNumId w:val="20"/>
  </w:num>
  <w:num w:numId="38">
    <w:abstractNumId w:val="23"/>
  </w:num>
  <w:num w:numId="39">
    <w:abstractNumId w:val="15"/>
  </w:num>
  <w:num w:numId="40">
    <w:abstractNumId w:val="26"/>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EE"/>
    <w:rsid w:val="00016846"/>
    <w:rsid w:val="00016BB6"/>
    <w:rsid w:val="00025E6B"/>
    <w:rsid w:val="00054F7E"/>
    <w:rsid w:val="0006245B"/>
    <w:rsid w:val="00073F12"/>
    <w:rsid w:val="0008122D"/>
    <w:rsid w:val="000822A5"/>
    <w:rsid w:val="000A4731"/>
    <w:rsid w:val="000A47FB"/>
    <w:rsid w:val="000B3C6A"/>
    <w:rsid w:val="000B5C14"/>
    <w:rsid w:val="000C42E7"/>
    <w:rsid w:val="000D58FF"/>
    <w:rsid w:val="00126531"/>
    <w:rsid w:val="00136875"/>
    <w:rsid w:val="001468E9"/>
    <w:rsid w:val="001556EF"/>
    <w:rsid w:val="00160C40"/>
    <w:rsid w:val="0016291F"/>
    <w:rsid w:val="001701DF"/>
    <w:rsid w:val="0018013B"/>
    <w:rsid w:val="00190AF7"/>
    <w:rsid w:val="001967B1"/>
    <w:rsid w:val="001A6BBC"/>
    <w:rsid w:val="001A6C84"/>
    <w:rsid w:val="001A73D2"/>
    <w:rsid w:val="001B28CB"/>
    <w:rsid w:val="001B42DA"/>
    <w:rsid w:val="001B6190"/>
    <w:rsid w:val="001C2A68"/>
    <w:rsid w:val="001C6A98"/>
    <w:rsid w:val="001C6A9F"/>
    <w:rsid w:val="001D70C2"/>
    <w:rsid w:val="001E03C9"/>
    <w:rsid w:val="001E5796"/>
    <w:rsid w:val="001E69EC"/>
    <w:rsid w:val="001F3247"/>
    <w:rsid w:val="001F418C"/>
    <w:rsid w:val="0020140A"/>
    <w:rsid w:val="0020234C"/>
    <w:rsid w:val="002047B0"/>
    <w:rsid w:val="00221BD0"/>
    <w:rsid w:val="002225C8"/>
    <w:rsid w:val="00231D57"/>
    <w:rsid w:val="00235946"/>
    <w:rsid w:val="00237E45"/>
    <w:rsid w:val="00242338"/>
    <w:rsid w:val="00250D90"/>
    <w:rsid w:val="0025348A"/>
    <w:rsid w:val="00253AC0"/>
    <w:rsid w:val="00255F9F"/>
    <w:rsid w:val="00261519"/>
    <w:rsid w:val="002634D6"/>
    <w:rsid w:val="00266B93"/>
    <w:rsid w:val="00266D98"/>
    <w:rsid w:val="002751B0"/>
    <w:rsid w:val="00281FE1"/>
    <w:rsid w:val="002863A2"/>
    <w:rsid w:val="00294FE0"/>
    <w:rsid w:val="002A0065"/>
    <w:rsid w:val="002A2CB7"/>
    <w:rsid w:val="002A390E"/>
    <w:rsid w:val="002B1728"/>
    <w:rsid w:val="002B204B"/>
    <w:rsid w:val="002B20CE"/>
    <w:rsid w:val="002B5CB9"/>
    <w:rsid w:val="002B6251"/>
    <w:rsid w:val="002C5B2D"/>
    <w:rsid w:val="002C7C54"/>
    <w:rsid w:val="002D3566"/>
    <w:rsid w:val="002E34EE"/>
    <w:rsid w:val="002F62AD"/>
    <w:rsid w:val="00304EE5"/>
    <w:rsid w:val="00305047"/>
    <w:rsid w:val="00325B4E"/>
    <w:rsid w:val="00333386"/>
    <w:rsid w:val="00337A7C"/>
    <w:rsid w:val="00345E4A"/>
    <w:rsid w:val="00351CF6"/>
    <w:rsid w:val="003546F3"/>
    <w:rsid w:val="003576BE"/>
    <w:rsid w:val="00364279"/>
    <w:rsid w:val="00370E73"/>
    <w:rsid w:val="00373CED"/>
    <w:rsid w:val="003759A5"/>
    <w:rsid w:val="00396992"/>
    <w:rsid w:val="003A5180"/>
    <w:rsid w:val="003B3645"/>
    <w:rsid w:val="003F78D7"/>
    <w:rsid w:val="00424D75"/>
    <w:rsid w:val="0042793E"/>
    <w:rsid w:val="00427C8E"/>
    <w:rsid w:val="00433D41"/>
    <w:rsid w:val="004352D6"/>
    <w:rsid w:val="00440681"/>
    <w:rsid w:val="00445EC0"/>
    <w:rsid w:val="004461E4"/>
    <w:rsid w:val="00454E43"/>
    <w:rsid w:val="004555A4"/>
    <w:rsid w:val="004615A2"/>
    <w:rsid w:val="00467A05"/>
    <w:rsid w:val="004722F6"/>
    <w:rsid w:val="0047261E"/>
    <w:rsid w:val="00487AD3"/>
    <w:rsid w:val="004938D2"/>
    <w:rsid w:val="00495C34"/>
    <w:rsid w:val="004C37DC"/>
    <w:rsid w:val="004E1435"/>
    <w:rsid w:val="004E2B55"/>
    <w:rsid w:val="004F7779"/>
    <w:rsid w:val="00512E85"/>
    <w:rsid w:val="00524E6C"/>
    <w:rsid w:val="005274E1"/>
    <w:rsid w:val="00540888"/>
    <w:rsid w:val="00541B98"/>
    <w:rsid w:val="00545D85"/>
    <w:rsid w:val="005735AA"/>
    <w:rsid w:val="005817F9"/>
    <w:rsid w:val="00582013"/>
    <w:rsid w:val="0059608D"/>
    <w:rsid w:val="005E0EF3"/>
    <w:rsid w:val="005E5675"/>
    <w:rsid w:val="005E5C20"/>
    <w:rsid w:val="005E74A8"/>
    <w:rsid w:val="00600EBB"/>
    <w:rsid w:val="00605E36"/>
    <w:rsid w:val="00607BDA"/>
    <w:rsid w:val="00622759"/>
    <w:rsid w:val="006244B0"/>
    <w:rsid w:val="0063446D"/>
    <w:rsid w:val="00636323"/>
    <w:rsid w:val="00637B4A"/>
    <w:rsid w:val="0064384F"/>
    <w:rsid w:val="0064780B"/>
    <w:rsid w:val="00647AA2"/>
    <w:rsid w:val="00655728"/>
    <w:rsid w:val="00671930"/>
    <w:rsid w:val="0067592D"/>
    <w:rsid w:val="006766BC"/>
    <w:rsid w:val="00677630"/>
    <w:rsid w:val="00685EF5"/>
    <w:rsid w:val="00686397"/>
    <w:rsid w:val="006874C6"/>
    <w:rsid w:val="00692D8D"/>
    <w:rsid w:val="0069652B"/>
    <w:rsid w:val="0069731E"/>
    <w:rsid w:val="006B29DF"/>
    <w:rsid w:val="006B3A6E"/>
    <w:rsid w:val="006B5FA5"/>
    <w:rsid w:val="006C6099"/>
    <w:rsid w:val="006E3329"/>
    <w:rsid w:val="007007C0"/>
    <w:rsid w:val="00702128"/>
    <w:rsid w:val="00704DB3"/>
    <w:rsid w:val="00711BAF"/>
    <w:rsid w:val="007134A2"/>
    <w:rsid w:val="00713647"/>
    <w:rsid w:val="00715B3B"/>
    <w:rsid w:val="00723493"/>
    <w:rsid w:val="00730274"/>
    <w:rsid w:val="00730EAD"/>
    <w:rsid w:val="00736DB3"/>
    <w:rsid w:val="007429DF"/>
    <w:rsid w:val="0074600A"/>
    <w:rsid w:val="00747F99"/>
    <w:rsid w:val="007524C8"/>
    <w:rsid w:val="007549ED"/>
    <w:rsid w:val="007607F1"/>
    <w:rsid w:val="00773AF3"/>
    <w:rsid w:val="00774D85"/>
    <w:rsid w:val="00793A1C"/>
    <w:rsid w:val="00795581"/>
    <w:rsid w:val="007B0203"/>
    <w:rsid w:val="007B02F6"/>
    <w:rsid w:val="007B5C2B"/>
    <w:rsid w:val="007C01AD"/>
    <w:rsid w:val="007C2F5B"/>
    <w:rsid w:val="007D43D8"/>
    <w:rsid w:val="007D6A5E"/>
    <w:rsid w:val="007E0277"/>
    <w:rsid w:val="007F3A34"/>
    <w:rsid w:val="00803E18"/>
    <w:rsid w:val="0080475E"/>
    <w:rsid w:val="00805F10"/>
    <w:rsid w:val="00807E01"/>
    <w:rsid w:val="00815898"/>
    <w:rsid w:val="0082544F"/>
    <w:rsid w:val="00826779"/>
    <w:rsid w:val="0083190E"/>
    <w:rsid w:val="00832E16"/>
    <w:rsid w:val="00834609"/>
    <w:rsid w:val="0083608B"/>
    <w:rsid w:val="00843599"/>
    <w:rsid w:val="0084698C"/>
    <w:rsid w:val="00851395"/>
    <w:rsid w:val="00855833"/>
    <w:rsid w:val="00856B02"/>
    <w:rsid w:val="00883C24"/>
    <w:rsid w:val="008970BA"/>
    <w:rsid w:val="008A2140"/>
    <w:rsid w:val="008A2811"/>
    <w:rsid w:val="008A5730"/>
    <w:rsid w:val="008B1F05"/>
    <w:rsid w:val="008C4F02"/>
    <w:rsid w:val="008D163C"/>
    <w:rsid w:val="008D25A5"/>
    <w:rsid w:val="008E446E"/>
    <w:rsid w:val="008F0259"/>
    <w:rsid w:val="008F0348"/>
    <w:rsid w:val="008F1702"/>
    <w:rsid w:val="0090294F"/>
    <w:rsid w:val="00906C60"/>
    <w:rsid w:val="00910FDA"/>
    <w:rsid w:val="00916C10"/>
    <w:rsid w:val="009226E5"/>
    <w:rsid w:val="009232C1"/>
    <w:rsid w:val="00934C1C"/>
    <w:rsid w:val="009429EF"/>
    <w:rsid w:val="00952511"/>
    <w:rsid w:val="00953CBB"/>
    <w:rsid w:val="00957732"/>
    <w:rsid w:val="00962552"/>
    <w:rsid w:val="009644FA"/>
    <w:rsid w:val="009652E8"/>
    <w:rsid w:val="00966E20"/>
    <w:rsid w:val="00970210"/>
    <w:rsid w:val="00982872"/>
    <w:rsid w:val="00983E65"/>
    <w:rsid w:val="00990A22"/>
    <w:rsid w:val="009B1794"/>
    <w:rsid w:val="009B26D7"/>
    <w:rsid w:val="009B34FD"/>
    <w:rsid w:val="009C3AAE"/>
    <w:rsid w:val="009C75A0"/>
    <w:rsid w:val="009E00FB"/>
    <w:rsid w:val="009F1280"/>
    <w:rsid w:val="009F1494"/>
    <w:rsid w:val="009F61D4"/>
    <w:rsid w:val="00A00443"/>
    <w:rsid w:val="00A00E06"/>
    <w:rsid w:val="00A218D5"/>
    <w:rsid w:val="00A307A4"/>
    <w:rsid w:val="00A34E72"/>
    <w:rsid w:val="00A36976"/>
    <w:rsid w:val="00A44A79"/>
    <w:rsid w:val="00A52F6C"/>
    <w:rsid w:val="00A54024"/>
    <w:rsid w:val="00A5685A"/>
    <w:rsid w:val="00A574BE"/>
    <w:rsid w:val="00A5769E"/>
    <w:rsid w:val="00A60E4B"/>
    <w:rsid w:val="00A77D0D"/>
    <w:rsid w:val="00A85A01"/>
    <w:rsid w:val="00AA086B"/>
    <w:rsid w:val="00AA6515"/>
    <w:rsid w:val="00AC27C8"/>
    <w:rsid w:val="00AC4A96"/>
    <w:rsid w:val="00AD6512"/>
    <w:rsid w:val="00AD77CA"/>
    <w:rsid w:val="00AE190F"/>
    <w:rsid w:val="00AF7832"/>
    <w:rsid w:val="00B10F42"/>
    <w:rsid w:val="00B21CD1"/>
    <w:rsid w:val="00B441E2"/>
    <w:rsid w:val="00B75280"/>
    <w:rsid w:val="00B902D5"/>
    <w:rsid w:val="00B945AB"/>
    <w:rsid w:val="00B95545"/>
    <w:rsid w:val="00BA5504"/>
    <w:rsid w:val="00BB7CAA"/>
    <w:rsid w:val="00BB7DC6"/>
    <w:rsid w:val="00BC32E4"/>
    <w:rsid w:val="00BD2BA9"/>
    <w:rsid w:val="00BE06B5"/>
    <w:rsid w:val="00BF09CF"/>
    <w:rsid w:val="00C0190F"/>
    <w:rsid w:val="00C05042"/>
    <w:rsid w:val="00C172D5"/>
    <w:rsid w:val="00C2449B"/>
    <w:rsid w:val="00C24655"/>
    <w:rsid w:val="00C24882"/>
    <w:rsid w:val="00C550F3"/>
    <w:rsid w:val="00C55F77"/>
    <w:rsid w:val="00C56C3D"/>
    <w:rsid w:val="00C60DD3"/>
    <w:rsid w:val="00C90D67"/>
    <w:rsid w:val="00CA2ED1"/>
    <w:rsid w:val="00CA4C4C"/>
    <w:rsid w:val="00CA636C"/>
    <w:rsid w:val="00CB0DDF"/>
    <w:rsid w:val="00CB4756"/>
    <w:rsid w:val="00CD7D90"/>
    <w:rsid w:val="00CE208E"/>
    <w:rsid w:val="00CE2C7E"/>
    <w:rsid w:val="00CE69D7"/>
    <w:rsid w:val="00CF74A6"/>
    <w:rsid w:val="00D120B0"/>
    <w:rsid w:val="00D129A8"/>
    <w:rsid w:val="00D14410"/>
    <w:rsid w:val="00D159F9"/>
    <w:rsid w:val="00D15D9F"/>
    <w:rsid w:val="00D17BFF"/>
    <w:rsid w:val="00D21FF1"/>
    <w:rsid w:val="00D3022F"/>
    <w:rsid w:val="00D444D7"/>
    <w:rsid w:val="00D5256D"/>
    <w:rsid w:val="00D56AA3"/>
    <w:rsid w:val="00D63040"/>
    <w:rsid w:val="00D860EE"/>
    <w:rsid w:val="00D8623B"/>
    <w:rsid w:val="00D91B96"/>
    <w:rsid w:val="00D94540"/>
    <w:rsid w:val="00D949A8"/>
    <w:rsid w:val="00DA5FC6"/>
    <w:rsid w:val="00DB4354"/>
    <w:rsid w:val="00DB730D"/>
    <w:rsid w:val="00DB7F35"/>
    <w:rsid w:val="00DC533F"/>
    <w:rsid w:val="00DF0374"/>
    <w:rsid w:val="00DF2BE7"/>
    <w:rsid w:val="00E01778"/>
    <w:rsid w:val="00E06D3E"/>
    <w:rsid w:val="00E21F8D"/>
    <w:rsid w:val="00E3268E"/>
    <w:rsid w:val="00E47C73"/>
    <w:rsid w:val="00E54008"/>
    <w:rsid w:val="00E61ED9"/>
    <w:rsid w:val="00E63010"/>
    <w:rsid w:val="00E63CE1"/>
    <w:rsid w:val="00E6687E"/>
    <w:rsid w:val="00E77D76"/>
    <w:rsid w:val="00E814A5"/>
    <w:rsid w:val="00E83788"/>
    <w:rsid w:val="00E929F4"/>
    <w:rsid w:val="00EA6D25"/>
    <w:rsid w:val="00EA6E98"/>
    <w:rsid w:val="00EB3FCD"/>
    <w:rsid w:val="00EB6880"/>
    <w:rsid w:val="00EC0958"/>
    <w:rsid w:val="00EC1127"/>
    <w:rsid w:val="00EC30A6"/>
    <w:rsid w:val="00EC43CF"/>
    <w:rsid w:val="00EC668D"/>
    <w:rsid w:val="00ED1185"/>
    <w:rsid w:val="00EE2258"/>
    <w:rsid w:val="00EE5E6E"/>
    <w:rsid w:val="00EF0FAC"/>
    <w:rsid w:val="00EF19DF"/>
    <w:rsid w:val="00EF23FF"/>
    <w:rsid w:val="00EF6AA7"/>
    <w:rsid w:val="00EF7D98"/>
    <w:rsid w:val="00F01F83"/>
    <w:rsid w:val="00F02F6A"/>
    <w:rsid w:val="00F07A1A"/>
    <w:rsid w:val="00F10E59"/>
    <w:rsid w:val="00F11B7F"/>
    <w:rsid w:val="00F149A4"/>
    <w:rsid w:val="00F359E5"/>
    <w:rsid w:val="00F5191B"/>
    <w:rsid w:val="00F52E7F"/>
    <w:rsid w:val="00F73C5F"/>
    <w:rsid w:val="00F77EFD"/>
    <w:rsid w:val="00FB558D"/>
    <w:rsid w:val="00FC4327"/>
    <w:rsid w:val="00FC6190"/>
    <w:rsid w:val="00FD0603"/>
    <w:rsid w:val="00FD42C9"/>
    <w:rsid w:val="00FE1EFE"/>
    <w:rsid w:val="00FE6F0B"/>
    <w:rsid w:val="00FF099E"/>
    <w:rsid w:val="00FF17D2"/>
    <w:rsid w:val="00FF659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3FD2C23D"/>
  <w15:docId w15:val="{E4D1BE59-6545-4EA7-81D1-0CA46672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09219">
      <w:bodyDiv w:val="1"/>
      <w:marLeft w:val="0"/>
      <w:marRight w:val="0"/>
      <w:marTop w:val="0"/>
      <w:marBottom w:val="0"/>
      <w:divBdr>
        <w:top w:val="none" w:sz="0" w:space="0" w:color="auto"/>
        <w:left w:val="none" w:sz="0" w:space="0" w:color="auto"/>
        <w:bottom w:val="none" w:sz="0" w:space="0" w:color="auto"/>
        <w:right w:val="none" w:sz="0" w:space="0" w:color="auto"/>
      </w:divBdr>
    </w:div>
    <w:div w:id="98794008">
      <w:bodyDiv w:val="1"/>
      <w:marLeft w:val="0"/>
      <w:marRight w:val="0"/>
      <w:marTop w:val="0"/>
      <w:marBottom w:val="0"/>
      <w:divBdr>
        <w:top w:val="none" w:sz="0" w:space="0" w:color="auto"/>
        <w:left w:val="none" w:sz="0" w:space="0" w:color="auto"/>
        <w:bottom w:val="none" w:sz="0" w:space="0" w:color="auto"/>
        <w:right w:val="none" w:sz="0" w:space="0" w:color="auto"/>
      </w:divBdr>
    </w:div>
    <w:div w:id="217520124">
      <w:bodyDiv w:val="1"/>
      <w:marLeft w:val="0"/>
      <w:marRight w:val="0"/>
      <w:marTop w:val="0"/>
      <w:marBottom w:val="0"/>
      <w:divBdr>
        <w:top w:val="none" w:sz="0" w:space="0" w:color="auto"/>
        <w:left w:val="none" w:sz="0" w:space="0" w:color="auto"/>
        <w:bottom w:val="none" w:sz="0" w:space="0" w:color="auto"/>
        <w:right w:val="none" w:sz="0" w:space="0" w:color="auto"/>
      </w:divBdr>
    </w:div>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601110049">
      <w:bodyDiv w:val="1"/>
      <w:marLeft w:val="0"/>
      <w:marRight w:val="0"/>
      <w:marTop w:val="0"/>
      <w:marBottom w:val="0"/>
      <w:divBdr>
        <w:top w:val="none" w:sz="0" w:space="0" w:color="auto"/>
        <w:left w:val="none" w:sz="0" w:space="0" w:color="auto"/>
        <w:bottom w:val="none" w:sz="0" w:space="0" w:color="auto"/>
        <w:right w:val="none" w:sz="0" w:space="0" w:color="auto"/>
      </w:divBdr>
    </w:div>
    <w:div w:id="614563584">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81532878">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837116838">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90360449">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555040012">
      <w:bodyDiv w:val="1"/>
      <w:marLeft w:val="0"/>
      <w:marRight w:val="0"/>
      <w:marTop w:val="0"/>
      <w:marBottom w:val="0"/>
      <w:divBdr>
        <w:top w:val="none" w:sz="0" w:space="0" w:color="auto"/>
        <w:left w:val="none" w:sz="0" w:space="0" w:color="auto"/>
        <w:bottom w:val="none" w:sz="0" w:space="0" w:color="auto"/>
        <w:right w:val="none" w:sz="0" w:space="0" w:color="auto"/>
      </w:divBdr>
    </w:div>
    <w:div w:id="1626886623">
      <w:bodyDiv w:val="1"/>
      <w:marLeft w:val="0"/>
      <w:marRight w:val="0"/>
      <w:marTop w:val="0"/>
      <w:marBottom w:val="0"/>
      <w:divBdr>
        <w:top w:val="none" w:sz="0" w:space="0" w:color="auto"/>
        <w:left w:val="none" w:sz="0" w:space="0" w:color="auto"/>
        <w:bottom w:val="none" w:sz="0" w:space="0" w:color="auto"/>
        <w:right w:val="none" w:sz="0" w:space="0" w:color="auto"/>
      </w:divBdr>
    </w:div>
    <w:div w:id="1759137365">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 w:id="1920475981">
      <w:bodyDiv w:val="1"/>
      <w:marLeft w:val="0"/>
      <w:marRight w:val="0"/>
      <w:marTop w:val="0"/>
      <w:marBottom w:val="0"/>
      <w:divBdr>
        <w:top w:val="none" w:sz="0" w:space="0" w:color="auto"/>
        <w:left w:val="none" w:sz="0" w:space="0" w:color="auto"/>
        <w:bottom w:val="none" w:sz="0" w:space="0" w:color="auto"/>
        <w:right w:val="none" w:sz="0" w:space="0" w:color="auto"/>
      </w:divBdr>
    </w:div>
    <w:div w:id="1927878162">
      <w:bodyDiv w:val="1"/>
      <w:marLeft w:val="0"/>
      <w:marRight w:val="0"/>
      <w:marTop w:val="0"/>
      <w:marBottom w:val="0"/>
      <w:divBdr>
        <w:top w:val="none" w:sz="0" w:space="0" w:color="auto"/>
        <w:left w:val="none" w:sz="0" w:space="0" w:color="auto"/>
        <w:bottom w:val="none" w:sz="0" w:space="0" w:color="auto"/>
        <w:right w:val="none" w:sz="0" w:space="0" w:color="auto"/>
      </w:divBdr>
    </w:div>
    <w:div w:id="1972244351">
      <w:bodyDiv w:val="1"/>
      <w:marLeft w:val="0"/>
      <w:marRight w:val="0"/>
      <w:marTop w:val="0"/>
      <w:marBottom w:val="0"/>
      <w:divBdr>
        <w:top w:val="none" w:sz="0" w:space="0" w:color="auto"/>
        <w:left w:val="none" w:sz="0" w:space="0" w:color="auto"/>
        <w:bottom w:val="none" w:sz="0" w:space="0" w:color="auto"/>
        <w:right w:val="none" w:sz="0" w:space="0" w:color="auto"/>
      </w:divBdr>
    </w:div>
    <w:div w:id="211963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3F399-B9D0-4998-A453-8C1314D74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3023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Michael  Plaatjies</cp:lastModifiedBy>
  <cp:revision>2</cp:revision>
  <cp:lastPrinted>2016-11-22T06:27:00Z</cp:lastPrinted>
  <dcterms:created xsi:type="dcterms:W3CDTF">2018-06-29T15:08:00Z</dcterms:created>
  <dcterms:modified xsi:type="dcterms:W3CDTF">2018-06-29T15:08:00Z</dcterms:modified>
</cp:coreProperties>
</file>