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D" w:rsidRPr="00E30E7B" w:rsidRDefault="00152CBD" w:rsidP="00152CBD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  <w:r w:rsidRPr="00E30E7B">
        <w:rPr>
          <w:rFonts w:ascii="Arial" w:hAnsi="Arial" w:cs="Arial"/>
          <w:b/>
          <w:bCs/>
          <w:sz w:val="32"/>
          <w:szCs w:val="32"/>
          <w:lang w:val="en-ZA"/>
        </w:rPr>
        <w:t>NATIONAL ASSEMBLY</w:t>
      </w:r>
    </w:p>
    <w:p w:rsidR="00152CBD" w:rsidRPr="00E30E7B" w:rsidRDefault="00152CBD" w:rsidP="00152CBD">
      <w:pPr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lang w:val="en-ZA"/>
        </w:rPr>
      </w:pPr>
      <w:r w:rsidRPr="00E30E7B">
        <w:rPr>
          <w:rFonts w:ascii="Arial" w:hAnsi="Arial" w:cs="Arial"/>
          <w:b/>
          <w:bCs/>
          <w:sz w:val="32"/>
          <w:szCs w:val="32"/>
          <w:u w:val="single"/>
          <w:lang w:val="en-ZA"/>
        </w:rPr>
        <w:t>QUESTION No. 2109-2020</w:t>
      </w:r>
    </w:p>
    <w:p w:rsidR="00152CBD" w:rsidRPr="00E30E7B" w:rsidRDefault="00152CBD" w:rsidP="00152CBD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30E7B">
        <w:rPr>
          <w:rFonts w:ascii="Arial" w:hAnsi="Arial" w:cs="Arial"/>
          <w:b/>
          <w:bCs/>
          <w:sz w:val="32"/>
          <w:szCs w:val="32"/>
          <w:u w:val="single"/>
          <w:lang w:val="en-ZA"/>
        </w:rPr>
        <w:t>FOR WRITTEN REPLY</w:t>
      </w:r>
    </w:p>
    <w:p w:rsidR="00152CBD" w:rsidRPr="00E30E7B" w:rsidRDefault="00152CBD" w:rsidP="00152CBD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30E7B">
        <w:rPr>
          <w:rFonts w:ascii="Arial" w:hAnsi="Arial" w:cs="Arial"/>
          <w:b/>
          <w:bCs/>
          <w:sz w:val="32"/>
          <w:szCs w:val="32"/>
          <w:lang w:val="en-ZA"/>
        </w:rPr>
        <w:t>Internal Question Paper No. 35-2020, Date of publication 04 September 2020</w:t>
      </w:r>
    </w:p>
    <w:p w:rsidR="00152CBD" w:rsidRPr="00E30E7B" w:rsidRDefault="00152CBD" w:rsidP="00152CBD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  <w:r w:rsidRPr="00E30E7B">
        <w:rPr>
          <w:rFonts w:ascii="Arial" w:hAnsi="Arial" w:cs="Arial"/>
          <w:b/>
          <w:sz w:val="32"/>
          <w:szCs w:val="32"/>
          <w:lang w:val="en-ZA"/>
        </w:rPr>
        <w:t xml:space="preserve">“Dr A </w:t>
      </w:r>
      <w:proofErr w:type="spellStart"/>
      <w:r w:rsidRPr="00E30E7B">
        <w:rPr>
          <w:rFonts w:ascii="Arial" w:hAnsi="Arial" w:cs="Arial"/>
          <w:b/>
          <w:sz w:val="32"/>
          <w:szCs w:val="32"/>
          <w:lang w:val="en-ZA"/>
        </w:rPr>
        <w:t>Lotriet</w:t>
      </w:r>
      <w:proofErr w:type="spellEnd"/>
      <w:r w:rsidRPr="00E30E7B">
        <w:rPr>
          <w:rFonts w:ascii="Arial" w:hAnsi="Arial" w:cs="Arial"/>
          <w:b/>
          <w:sz w:val="32"/>
          <w:szCs w:val="32"/>
          <w:lang w:val="en-ZA"/>
        </w:rPr>
        <w:t xml:space="preserve"> (DA) to ask the Minister of Sports, Arts and Culture:</w:t>
      </w:r>
    </w:p>
    <w:p w:rsidR="00152CBD" w:rsidRPr="00585F1C" w:rsidRDefault="00152CBD" w:rsidP="00152CBD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32"/>
          <w:szCs w:val="32"/>
        </w:rPr>
      </w:pPr>
      <w:r w:rsidRPr="00585F1C">
        <w:rPr>
          <w:rFonts w:ascii="Arial" w:hAnsi="Arial" w:cs="Arial"/>
          <w:sz w:val="32"/>
          <w:szCs w:val="32"/>
        </w:rPr>
        <w:t xml:space="preserve">Which travel agency qualified to run the Olympic hospitality programmes including selling packages to supporters for air tickets, event tickets and accommodation, (b) what are the criteria for selecting a qualifying agency, (c) on what date was the tender advertised and (d) what is the estimated monetary value of the contract </w:t>
      </w:r>
      <w:r>
        <w:rPr>
          <w:rFonts w:ascii="Arial" w:hAnsi="Arial" w:cs="Arial"/>
          <w:sz w:val="32"/>
          <w:szCs w:val="32"/>
        </w:rPr>
        <w:t xml:space="preserve">in each financial year? </w:t>
      </w:r>
      <w:r w:rsidRPr="00585F1C">
        <w:rPr>
          <w:rFonts w:ascii="Arial" w:hAnsi="Arial" w:cs="Arial"/>
          <w:b/>
          <w:sz w:val="32"/>
          <w:szCs w:val="32"/>
        </w:rPr>
        <w:t>NW2670E</w:t>
      </w:r>
    </w:p>
    <w:p w:rsidR="00152CBD" w:rsidRPr="00E30E7B" w:rsidRDefault="00152CBD" w:rsidP="00152CBD">
      <w:p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  <w:r w:rsidRPr="00E30E7B">
        <w:rPr>
          <w:rFonts w:ascii="Arial" w:hAnsi="Arial" w:cs="Arial"/>
          <w:b/>
          <w:sz w:val="32"/>
          <w:szCs w:val="32"/>
          <w:lang w:val="en-ZA"/>
        </w:rPr>
        <w:t>REPLY</w:t>
      </w:r>
    </w:p>
    <w:p w:rsidR="00152CBD" w:rsidRPr="00E30E7B" w:rsidRDefault="00152CBD" w:rsidP="00152CB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E30E7B">
        <w:rPr>
          <w:rFonts w:ascii="Arial" w:hAnsi="Arial" w:cs="Arial"/>
          <w:sz w:val="32"/>
          <w:szCs w:val="32"/>
          <w:lang w:val="en-ZA"/>
        </w:rPr>
        <w:t xml:space="preserve">(a). </w:t>
      </w:r>
      <w:r w:rsidRPr="00E30E7B">
        <w:rPr>
          <w:rFonts w:ascii="Arial" w:hAnsi="Arial" w:cs="Arial"/>
          <w:sz w:val="32"/>
          <w:szCs w:val="32"/>
          <w:lang w:val="en-ZA"/>
        </w:rPr>
        <w:tab/>
        <w:t xml:space="preserve">In response to this question the South African Sports Confederation and </w:t>
      </w:r>
      <w:r w:rsidRPr="00E30E7B">
        <w:rPr>
          <w:rFonts w:ascii="Arial" w:hAnsi="Arial" w:cs="Arial"/>
          <w:sz w:val="32"/>
          <w:szCs w:val="32"/>
          <w:lang w:val="en-ZA"/>
        </w:rPr>
        <w:tab/>
        <w:t xml:space="preserve">Olympic Committee (SASCOC) indicated that due to staff still working </w:t>
      </w:r>
      <w:r w:rsidRPr="00E30E7B">
        <w:rPr>
          <w:rFonts w:ascii="Arial" w:hAnsi="Arial" w:cs="Arial"/>
          <w:sz w:val="32"/>
          <w:szCs w:val="32"/>
          <w:lang w:val="en-ZA"/>
        </w:rPr>
        <w:tab/>
        <w:t xml:space="preserve">remotely, they will need more </w:t>
      </w:r>
      <w:r>
        <w:rPr>
          <w:rFonts w:ascii="Arial" w:hAnsi="Arial" w:cs="Arial"/>
          <w:sz w:val="32"/>
          <w:szCs w:val="32"/>
          <w:lang w:val="en-ZA"/>
        </w:rPr>
        <w:t xml:space="preserve">time </w:t>
      </w:r>
      <w:r w:rsidRPr="00E30E7B">
        <w:rPr>
          <w:rFonts w:ascii="Arial" w:hAnsi="Arial" w:cs="Arial"/>
          <w:sz w:val="32"/>
          <w:szCs w:val="32"/>
          <w:lang w:val="en-ZA"/>
        </w:rPr>
        <w:t>to collate the information.</w:t>
      </w:r>
    </w:p>
    <w:p w:rsidR="004C3113" w:rsidRDefault="004C3113">
      <w:bookmarkStart w:id="0" w:name="_GoBack"/>
      <w:bookmarkEnd w:id="0"/>
    </w:p>
    <w:sectPr w:rsidR="004C3113" w:rsidSect="0056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2D60"/>
    <w:multiLevelType w:val="hybridMultilevel"/>
    <w:tmpl w:val="82AEEFDC"/>
    <w:lvl w:ilvl="0" w:tplc="3392B6FC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CBD"/>
    <w:rsid w:val="00152CBD"/>
    <w:rsid w:val="004C3113"/>
    <w:rsid w:val="00566776"/>
    <w:rsid w:val="00E6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52CBD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52CBD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2020-10-12T13:03:00Z</dcterms:created>
  <dcterms:modified xsi:type="dcterms:W3CDTF">2020-10-12T13:03:00Z</dcterms:modified>
</cp:coreProperties>
</file>