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A" w:rsidRPr="00D408DA" w:rsidRDefault="00D408DA" w:rsidP="00D408DA">
      <w:pPr>
        <w:spacing w:after="0" w:line="240" w:lineRule="auto"/>
        <w:rPr>
          <w:rFonts w:ascii="Arial" w:hAnsi="Arial" w:cs="Arial"/>
          <w:sz w:val="20"/>
          <w:szCs w:val="20"/>
        </w:rPr>
      </w:pPr>
      <w:proofErr w:type="gramStart"/>
      <w:r w:rsidRPr="00D408DA">
        <w:rPr>
          <w:rFonts w:ascii="Arial" w:hAnsi="Arial" w:cs="Arial"/>
          <w:b/>
          <w:sz w:val="20"/>
          <w:szCs w:val="20"/>
        </w:rPr>
        <w:t xml:space="preserve">NATIONAL ASSEMBLY </w:t>
      </w:r>
      <w:r w:rsidRPr="00D408DA">
        <w:rPr>
          <w:rFonts w:ascii="Arial" w:hAnsi="Arial" w:cs="Arial"/>
          <w:b/>
          <w:sz w:val="20"/>
          <w:szCs w:val="20"/>
        </w:rPr>
        <w:br/>
        <w:t>FOR WRITTEN REPLY</w:t>
      </w:r>
      <w:r w:rsidRPr="00D408DA">
        <w:rPr>
          <w:rFonts w:ascii="Arial" w:hAnsi="Arial" w:cs="Arial"/>
          <w:b/>
          <w:sz w:val="20"/>
          <w:szCs w:val="20"/>
        </w:rPr>
        <w:br/>
        <w:t>QUESTION 2105</w:t>
      </w:r>
      <w:r w:rsidRPr="00D408DA">
        <w:rPr>
          <w:rFonts w:ascii="Arial" w:hAnsi="Arial" w:cs="Arial"/>
          <w:b/>
          <w:sz w:val="20"/>
          <w:szCs w:val="20"/>
        </w:rPr>
        <w:br/>
        <w:t>DATE OFPUBLICATION IN INTERNAL QUESTION PAPER: 4 SEPTEMBER 2020</w:t>
      </w:r>
      <w:r w:rsidRPr="00D408DA">
        <w:rPr>
          <w:rFonts w:ascii="Arial" w:hAnsi="Arial" w:cs="Arial"/>
          <w:b/>
          <w:sz w:val="20"/>
          <w:szCs w:val="20"/>
        </w:rPr>
        <w:br/>
        <w:t>(INTERNAL QUESTION PAPER NO 35-2020)</w:t>
      </w:r>
      <w:r w:rsidRPr="00D408DA">
        <w:rPr>
          <w:rFonts w:ascii="Arial" w:hAnsi="Arial" w:cs="Arial"/>
          <w:b/>
          <w:sz w:val="20"/>
          <w:szCs w:val="20"/>
        </w:rPr>
        <w:br/>
      </w:r>
      <w:r w:rsidRPr="00D408DA">
        <w:rPr>
          <w:rFonts w:ascii="Arial" w:hAnsi="Arial" w:cs="Arial"/>
          <w:b/>
          <w:sz w:val="20"/>
          <w:szCs w:val="20"/>
        </w:rPr>
        <w:br/>
        <w:t>2105.</w:t>
      </w:r>
      <w:proofErr w:type="gramEnd"/>
      <w:r w:rsidRPr="00D408DA">
        <w:rPr>
          <w:rFonts w:ascii="Arial" w:hAnsi="Arial" w:cs="Arial"/>
          <w:b/>
          <w:sz w:val="20"/>
          <w:szCs w:val="20"/>
        </w:rPr>
        <w:t xml:space="preserve"> Mr A G Whitfield (DA) to ask the Minister of Police:</w:t>
      </w:r>
      <w:r w:rsidRPr="00D408DA">
        <w:rPr>
          <w:rFonts w:ascii="Arial" w:hAnsi="Arial" w:cs="Arial"/>
          <w:b/>
          <w:sz w:val="20"/>
          <w:szCs w:val="20"/>
        </w:rPr>
        <w:br/>
      </w:r>
      <w:r w:rsidRPr="00D408DA">
        <w:rPr>
          <w:rFonts w:ascii="Arial" w:hAnsi="Arial" w:cs="Arial"/>
          <w:sz w:val="20"/>
          <w:szCs w:val="20"/>
        </w:rPr>
        <w:br/>
        <w:t>What (a) total number of SA Police Service members have had cases gender-based violence opened against them, (b) is the name of each police station where the specified members are based and (c) are the crimes that have been perpetrated in each case? NW 2666E</w:t>
      </w:r>
      <w:r w:rsidRPr="00D408DA">
        <w:rPr>
          <w:rFonts w:ascii="Arial" w:hAnsi="Arial" w:cs="Arial"/>
          <w:sz w:val="20"/>
          <w:szCs w:val="20"/>
        </w:rPr>
        <w:br/>
      </w:r>
      <w:r w:rsidRPr="00D408DA">
        <w:rPr>
          <w:rFonts w:ascii="Arial" w:hAnsi="Arial" w:cs="Arial"/>
          <w:sz w:val="20"/>
          <w:szCs w:val="20"/>
        </w:rPr>
        <w:br/>
      </w:r>
      <w:r w:rsidRPr="00D408DA">
        <w:rPr>
          <w:rFonts w:ascii="Arial" w:hAnsi="Arial" w:cs="Arial"/>
          <w:b/>
          <w:sz w:val="20"/>
          <w:szCs w:val="20"/>
        </w:rPr>
        <w:t xml:space="preserve">REPLY </w:t>
      </w:r>
      <w:r w:rsidRPr="00D408DA">
        <w:rPr>
          <w:rFonts w:ascii="Arial" w:hAnsi="Arial" w:cs="Arial"/>
          <w:sz w:val="20"/>
          <w:szCs w:val="20"/>
        </w:rPr>
        <w:br/>
      </w:r>
      <w:r w:rsidRPr="00D408DA">
        <w:rPr>
          <w:rFonts w:ascii="Arial" w:hAnsi="Arial" w:cs="Arial"/>
          <w:sz w:val="20"/>
          <w:szCs w:val="20"/>
        </w:rPr>
        <w:br/>
        <w:t xml:space="preserve">(a) </w:t>
      </w:r>
      <w:proofErr w:type="gramStart"/>
      <w:r w:rsidRPr="00D408DA">
        <w:rPr>
          <w:rFonts w:ascii="Arial" w:hAnsi="Arial" w:cs="Arial"/>
          <w:sz w:val="20"/>
          <w:szCs w:val="20"/>
        </w:rPr>
        <w:t>A</w:t>
      </w:r>
      <w:proofErr w:type="gramEnd"/>
      <w:r w:rsidRPr="00D408DA">
        <w:rPr>
          <w:rFonts w:ascii="Arial" w:hAnsi="Arial" w:cs="Arial"/>
          <w:sz w:val="20"/>
          <w:szCs w:val="20"/>
        </w:rPr>
        <w:t xml:space="preserve"> total of 139 members of the South African Police Service (SAPS) have had cases, relating to gender-based violence opened against them, 2019/2020.</w:t>
      </w:r>
      <w:r w:rsidRPr="00D408DA">
        <w:rPr>
          <w:rFonts w:ascii="Arial" w:hAnsi="Arial" w:cs="Arial"/>
          <w:sz w:val="20"/>
          <w:szCs w:val="20"/>
        </w:rPr>
        <w:br/>
        <w:t xml:space="preserve">(b) The names of the police stations, per province, where the specified members are based, are reflected in the table below: </w:t>
      </w:r>
      <w:r w:rsidRPr="00D408DA">
        <w:rPr>
          <w:rFonts w:ascii="Arial" w:hAnsi="Arial" w:cs="Arial"/>
          <w:sz w:val="20"/>
          <w:szCs w:val="20"/>
        </w:rPr>
        <w:br/>
      </w:r>
      <w:r>
        <w:rPr>
          <w:rFonts w:ascii="Arial" w:hAnsi="Arial" w:cs="Arial"/>
          <w:sz w:val="20"/>
          <w:szCs w:val="20"/>
        </w:rPr>
        <w:br/>
      </w:r>
      <w:r w:rsidRPr="00D408DA">
        <w:rPr>
          <w:rFonts w:ascii="Arial" w:hAnsi="Arial" w:cs="Arial"/>
          <w:b/>
          <w:sz w:val="20"/>
          <w:szCs w:val="20"/>
        </w:rPr>
        <w:t xml:space="preserve">Find here: </w:t>
      </w:r>
      <w:hyperlink r:id="rId4" w:history="1">
        <w:r w:rsidRPr="00DB19D8">
          <w:rPr>
            <w:rStyle w:val="Hyperlink"/>
            <w:rFonts w:ascii="Arial" w:hAnsi="Arial" w:cs="Arial"/>
            <w:b/>
            <w:sz w:val="20"/>
            <w:szCs w:val="20"/>
          </w:rPr>
          <w:t>Province; Name of each police station where the specified members are based</w:t>
        </w:r>
      </w:hyperlink>
    </w:p>
    <w:sectPr w:rsidR="00D408DA" w:rsidRPr="00D408DA" w:rsidSect="000D0583">
      <w:pgSz w:w="11570" w:h="16490"/>
      <w:pgMar w:top="1321" w:right="1542" w:bottom="278" w:left="1622" w:header="720" w:footer="720" w:gutter="0"/>
      <w:cols w:num="2" w:space="720" w:equalWidth="0">
        <w:col w:w="9360" w:space="-1"/>
        <w:col w:w="-1"/>
      </w:cols>
      <w:vAlign w:val="both"/>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D408DA"/>
    <w:rsid w:val="000D0583"/>
    <w:rsid w:val="003404C4"/>
    <w:rsid w:val="00344A2B"/>
    <w:rsid w:val="00AB0808"/>
    <w:rsid w:val="00D408DA"/>
    <w:rsid w:val="00DB19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105-2020-1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776</Characters>
  <Application>Microsoft Office Word</Application>
  <DocSecurity>0</DocSecurity>
  <Lines>6</Lines>
  <Paragraphs>1</Paragraphs>
  <ScaleCrop>false</ScaleCrop>
  <Company>Toshiba</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2</cp:revision>
  <dcterms:created xsi:type="dcterms:W3CDTF">2020-10-19T14:06:00Z</dcterms:created>
  <dcterms:modified xsi:type="dcterms:W3CDTF">2020-10-19T14:54:00Z</dcterms:modified>
</cp:coreProperties>
</file>