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05C62" w14:textId="77777777" w:rsidR="002A64AC" w:rsidRPr="003E2685" w:rsidRDefault="002A64AC" w:rsidP="002A64AC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E2685">
        <w:rPr>
          <w:rFonts w:ascii="Arial" w:hAnsi="Arial" w:cs="Arial"/>
          <w:b/>
        </w:rPr>
        <w:t>NATIONAL ASSEMBLY</w:t>
      </w:r>
    </w:p>
    <w:p w14:paraId="3E44EE53" w14:textId="77777777" w:rsidR="002A64AC" w:rsidRPr="003E2685" w:rsidRDefault="002A64AC" w:rsidP="002A64AC">
      <w:pPr>
        <w:spacing w:after="0" w:line="360" w:lineRule="auto"/>
        <w:jc w:val="center"/>
        <w:rPr>
          <w:rFonts w:ascii="Arial" w:hAnsi="Arial" w:cs="Arial"/>
          <w:b/>
        </w:rPr>
      </w:pPr>
      <w:r w:rsidRPr="003E2685">
        <w:rPr>
          <w:rFonts w:ascii="Arial" w:hAnsi="Arial" w:cs="Arial"/>
          <w:b/>
        </w:rPr>
        <w:t>QUESTIONS FOR WRITTEN REPLY</w:t>
      </w:r>
    </w:p>
    <w:p w14:paraId="7577AE01" w14:textId="77777777" w:rsidR="002A64AC" w:rsidRPr="00214D45" w:rsidRDefault="002A64AC" w:rsidP="002A64AC">
      <w:pPr>
        <w:spacing w:after="0" w:line="360" w:lineRule="auto"/>
        <w:ind w:left="851" w:hanging="851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214D45">
        <w:rPr>
          <w:rFonts w:ascii="Arial" w:hAnsi="Arial" w:cs="Arial"/>
          <w:b/>
        </w:rPr>
        <w:t>2105.</w:t>
      </w:r>
      <w:r w:rsidRPr="00214D45">
        <w:rPr>
          <w:rFonts w:ascii="Arial" w:hAnsi="Arial" w:cs="Arial"/>
          <w:b/>
        </w:rPr>
        <w:tab/>
      </w:r>
      <w:r w:rsidRPr="00214D45">
        <w:rPr>
          <w:rFonts w:ascii="Arial" w:hAnsi="Arial" w:cs="Arial"/>
          <w:b/>
          <w:lang w:val="af-ZA"/>
        </w:rPr>
        <w:t>Mr</w:t>
      </w:r>
      <w:r w:rsidRPr="00214D45">
        <w:rPr>
          <w:rFonts w:ascii="Arial" w:hAnsi="Arial" w:cs="Arial"/>
          <w:b/>
          <w:noProof/>
          <w:lang w:val="af-ZA"/>
        </w:rPr>
        <w:t xml:space="preserve"> E J Marais (DA) to ask the Minister of Small Business Development:</w:t>
      </w:r>
    </w:p>
    <w:p w14:paraId="0B5B63FD" w14:textId="77777777" w:rsidR="002A64AC" w:rsidRPr="00214D45" w:rsidRDefault="002A64AC" w:rsidP="002A64AC">
      <w:pPr>
        <w:spacing w:after="0" w:line="360" w:lineRule="auto"/>
        <w:ind w:left="851"/>
        <w:jc w:val="both"/>
        <w:outlineLvl w:val="0"/>
        <w:rPr>
          <w:rFonts w:ascii="Arial" w:hAnsi="Arial" w:cs="Arial"/>
          <w:b/>
        </w:rPr>
      </w:pPr>
      <w:r w:rsidRPr="00214D45">
        <w:rPr>
          <w:rFonts w:ascii="Arial" w:hAnsi="Arial" w:cs="Arial"/>
        </w:rPr>
        <w:t>What amount did (a) her department and (b) each entity reporting to her spend on advertising on the (i) Africa News Network 7 channel, (ii) SA Broadcasting Corporation (aa) television channels and (bb) radio stations, (iii) national commercial radio stations and (iv) community (aa) television and (bb) radio stations (</w:t>
      </w:r>
      <w:proofErr w:type="spellStart"/>
      <w:r w:rsidRPr="00214D45">
        <w:rPr>
          <w:rFonts w:ascii="Arial" w:hAnsi="Arial" w:cs="Arial"/>
        </w:rPr>
        <w:t>aaa</w:t>
      </w:r>
      <w:proofErr w:type="spellEnd"/>
      <w:r w:rsidRPr="00214D45">
        <w:rPr>
          <w:rFonts w:ascii="Arial" w:hAnsi="Arial" w:cs="Arial"/>
        </w:rPr>
        <w:t>) in the 2015-16 financial year and (</w:t>
      </w:r>
      <w:proofErr w:type="spellStart"/>
      <w:r w:rsidRPr="00214D45">
        <w:rPr>
          <w:rFonts w:ascii="Arial" w:hAnsi="Arial" w:cs="Arial"/>
        </w:rPr>
        <w:t>bbb</w:t>
      </w:r>
      <w:proofErr w:type="spellEnd"/>
      <w:r w:rsidRPr="00214D45">
        <w:rPr>
          <w:rFonts w:ascii="Arial" w:hAnsi="Arial" w:cs="Arial"/>
        </w:rPr>
        <w:t>) since 1 April 2016?</w:t>
      </w:r>
      <w:r w:rsidRPr="00214D45">
        <w:rPr>
          <w:rFonts w:ascii="Arial" w:hAnsi="Arial" w:cs="Arial"/>
        </w:rPr>
        <w:tab/>
      </w:r>
      <w:r w:rsidRPr="00214D45">
        <w:rPr>
          <w:rFonts w:ascii="Arial" w:hAnsi="Arial" w:cs="Arial"/>
        </w:rPr>
        <w:tab/>
      </w:r>
      <w:r w:rsidRPr="00214D45">
        <w:rPr>
          <w:rFonts w:ascii="Arial" w:hAnsi="Arial" w:cs="Arial"/>
        </w:rPr>
        <w:tab/>
      </w:r>
      <w:r w:rsidRPr="00214D4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4D45">
        <w:rPr>
          <w:rFonts w:ascii="Arial" w:hAnsi="Arial" w:cs="Arial"/>
          <w:b/>
        </w:rPr>
        <w:t xml:space="preserve">     NW2416E</w:t>
      </w:r>
    </w:p>
    <w:p w14:paraId="4C178BB2" w14:textId="77777777" w:rsidR="002A64AC" w:rsidRPr="00214D45" w:rsidRDefault="002A64AC" w:rsidP="002A64AC">
      <w:pPr>
        <w:spacing w:after="0" w:line="360" w:lineRule="auto"/>
        <w:contextualSpacing/>
        <w:jc w:val="both"/>
        <w:rPr>
          <w:rFonts w:ascii="Arial" w:hAnsi="Arial" w:cs="Arial"/>
          <w:b/>
          <w:lang w:val="en-GB"/>
        </w:rPr>
      </w:pPr>
    </w:p>
    <w:p w14:paraId="3E56FAA4" w14:textId="77777777" w:rsidR="002A64AC" w:rsidRPr="00214D45" w:rsidRDefault="002A64AC" w:rsidP="002A64AC">
      <w:pPr>
        <w:spacing w:after="0" w:line="360" w:lineRule="auto"/>
        <w:contextualSpacing/>
        <w:jc w:val="both"/>
        <w:rPr>
          <w:rFonts w:ascii="Arial" w:hAnsi="Arial" w:cs="Arial"/>
          <w:b/>
          <w:lang w:val="en-GB"/>
        </w:rPr>
      </w:pPr>
      <w:r w:rsidRPr="00214D45">
        <w:rPr>
          <w:rFonts w:ascii="Arial" w:hAnsi="Arial" w:cs="Arial"/>
          <w:b/>
          <w:lang w:val="en-GB"/>
        </w:rPr>
        <w:t xml:space="preserve">Reply </w:t>
      </w:r>
    </w:p>
    <w:p w14:paraId="29DA2A4A" w14:textId="77777777" w:rsidR="002A64AC" w:rsidRPr="00214D45" w:rsidRDefault="002A64AC" w:rsidP="002A64AC">
      <w:pPr>
        <w:spacing w:after="0" w:line="360" w:lineRule="auto"/>
        <w:ind w:left="567" w:hanging="709"/>
        <w:jc w:val="both"/>
        <w:outlineLvl w:val="0"/>
        <w:rPr>
          <w:rFonts w:ascii="Arial" w:eastAsia="Calibri" w:hAnsi="Arial" w:cs="Arial"/>
          <w:lang w:val="af-ZA"/>
        </w:rPr>
      </w:pPr>
      <w:r w:rsidRPr="00214D45">
        <w:rPr>
          <w:rFonts w:ascii="Arial" w:eastAsia="Calibri" w:hAnsi="Arial" w:cs="Arial"/>
          <w:lang w:val="af-ZA"/>
        </w:rPr>
        <w:tab/>
      </w:r>
    </w:p>
    <w:p w14:paraId="31952204" w14:textId="77777777" w:rsidR="002A64AC" w:rsidRDefault="002A64AC" w:rsidP="002A64AC">
      <w:pPr>
        <w:spacing w:after="0" w:line="360" w:lineRule="auto"/>
        <w:ind w:left="567"/>
        <w:jc w:val="both"/>
        <w:outlineLvl w:val="0"/>
        <w:rPr>
          <w:rFonts w:ascii="Arial" w:eastAsia="Calibri" w:hAnsi="Arial" w:cs="Arial"/>
          <w:lang w:val="af-ZA"/>
        </w:rPr>
      </w:pPr>
      <w:r w:rsidRPr="00214D45">
        <w:rPr>
          <w:rFonts w:ascii="Arial" w:eastAsia="Calibri" w:hAnsi="Arial" w:cs="Arial"/>
          <w:lang w:val="af-ZA"/>
        </w:rPr>
        <w:t>The Department of Small Business Development</w:t>
      </w:r>
      <w:r>
        <w:rPr>
          <w:rFonts w:ascii="Arial" w:eastAsia="Calibri" w:hAnsi="Arial" w:cs="Arial"/>
          <w:lang w:val="af-ZA"/>
        </w:rPr>
        <w:t xml:space="preserve"> and its entities’</w:t>
      </w:r>
      <w:r w:rsidRPr="00214D45">
        <w:rPr>
          <w:rFonts w:ascii="Arial" w:eastAsia="Calibri" w:hAnsi="Arial" w:cs="Arial"/>
          <w:lang w:val="af-ZA"/>
        </w:rPr>
        <w:t xml:space="preserve"> total </w:t>
      </w:r>
      <w:r>
        <w:rPr>
          <w:rFonts w:ascii="Arial" w:eastAsia="Calibri" w:hAnsi="Arial" w:cs="Arial"/>
          <w:lang w:val="af-ZA"/>
        </w:rPr>
        <w:t xml:space="preserve">spend on advertising on media </w:t>
      </w:r>
      <w:r w:rsidRPr="00214D45">
        <w:rPr>
          <w:rFonts w:ascii="Arial" w:eastAsia="Calibri" w:hAnsi="Arial" w:cs="Arial"/>
          <w:lang w:val="af-ZA"/>
        </w:rPr>
        <w:t>is as follows: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84"/>
        <w:gridCol w:w="2777"/>
        <w:gridCol w:w="2538"/>
        <w:gridCol w:w="2584"/>
      </w:tblGrid>
      <w:tr w:rsidR="002A64AC" w:rsidRPr="003E15E7" w14:paraId="680F8B72" w14:textId="77777777" w:rsidTr="00B06614">
        <w:tc>
          <w:tcPr>
            <w:tcW w:w="959" w:type="dxa"/>
            <w:vMerge w:val="restart"/>
            <w:shd w:val="clear" w:color="auto" w:fill="DDD9C3" w:themeFill="background2" w:themeFillShade="E6"/>
          </w:tcPr>
          <w:p w14:paraId="4146B1B8" w14:textId="77777777" w:rsidR="002A64AC" w:rsidRPr="003E15E7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3E15E7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977" w:type="dxa"/>
            <w:vMerge w:val="restart"/>
            <w:shd w:val="clear" w:color="auto" w:fill="DDD9C3" w:themeFill="background2" w:themeFillShade="E6"/>
          </w:tcPr>
          <w:p w14:paraId="501CB782" w14:textId="77777777" w:rsidR="002A64AC" w:rsidRPr="007E67CB" w:rsidRDefault="002A64AC" w:rsidP="002A64A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0" w:hanging="600"/>
              <w:jc w:val="both"/>
              <w:outlineLvl w:val="0"/>
              <w:rPr>
                <w:rFonts w:ascii="Arial" w:hAnsi="Arial" w:cs="Arial"/>
                <w:b/>
              </w:rPr>
            </w:pPr>
            <w:r w:rsidRPr="007E67CB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5685" w:type="dxa"/>
            <w:gridSpan w:val="2"/>
            <w:shd w:val="clear" w:color="auto" w:fill="DDD9C3" w:themeFill="background2" w:themeFillShade="E6"/>
          </w:tcPr>
          <w:p w14:paraId="78B8E3FE" w14:textId="77777777" w:rsidR="002A64AC" w:rsidRPr="007E67CB" w:rsidRDefault="002A64AC" w:rsidP="002A64A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hanging="459"/>
              <w:jc w:val="both"/>
              <w:outlineLvl w:val="0"/>
              <w:rPr>
                <w:rFonts w:ascii="Arial" w:hAnsi="Arial" w:cs="Arial"/>
                <w:b/>
              </w:rPr>
            </w:pPr>
            <w:r w:rsidRPr="007E67CB">
              <w:rPr>
                <w:rFonts w:ascii="Arial" w:hAnsi="Arial" w:cs="Arial"/>
                <w:b/>
              </w:rPr>
              <w:t>Entities</w:t>
            </w:r>
          </w:p>
        </w:tc>
      </w:tr>
      <w:tr w:rsidR="002A64AC" w:rsidRPr="003E15E7" w14:paraId="2751D2FE" w14:textId="77777777" w:rsidTr="00B06614">
        <w:tc>
          <w:tcPr>
            <w:tcW w:w="959" w:type="dxa"/>
            <w:vMerge/>
            <w:shd w:val="clear" w:color="auto" w:fill="DDD9C3" w:themeFill="background2" w:themeFillShade="E6"/>
          </w:tcPr>
          <w:p w14:paraId="37657E24" w14:textId="77777777" w:rsidR="002A64AC" w:rsidRPr="003E15E7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shd w:val="clear" w:color="auto" w:fill="DDD9C3" w:themeFill="background2" w:themeFillShade="E6"/>
          </w:tcPr>
          <w:p w14:paraId="4BA4E9DE" w14:textId="77777777" w:rsidR="002A64AC" w:rsidRPr="007E67CB" w:rsidRDefault="002A64AC" w:rsidP="00B06614">
            <w:pPr>
              <w:pStyle w:val="ListParagraph"/>
              <w:spacing w:line="360" w:lineRule="auto"/>
              <w:ind w:left="459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14:paraId="10ACCBBC" w14:textId="77777777" w:rsidR="002A64AC" w:rsidRPr="007E67CB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7E67CB">
              <w:rPr>
                <w:rFonts w:ascii="Arial" w:hAnsi="Arial" w:cs="Arial"/>
                <w:b/>
              </w:rPr>
              <w:t>Small Enterprise Finance Agency (</w:t>
            </w:r>
            <w:proofErr w:type="spellStart"/>
            <w:r w:rsidRPr="007E67CB">
              <w:rPr>
                <w:rFonts w:ascii="Arial" w:hAnsi="Arial" w:cs="Arial"/>
                <w:b/>
              </w:rPr>
              <w:t>sefa</w:t>
            </w:r>
            <w:proofErr w:type="spellEnd"/>
            <w:r w:rsidRPr="007E67C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50" w:type="dxa"/>
            <w:shd w:val="clear" w:color="auto" w:fill="DDD9C3" w:themeFill="background2" w:themeFillShade="E6"/>
          </w:tcPr>
          <w:p w14:paraId="501095DB" w14:textId="77777777" w:rsidR="002A64AC" w:rsidRPr="003E15E7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Small Enterprise Development Agency (</w:t>
            </w:r>
            <w:proofErr w:type="spellStart"/>
            <w:r>
              <w:rPr>
                <w:rFonts w:ascii="Arial" w:hAnsi="Arial" w:cs="Arial"/>
                <w:b/>
              </w:rPr>
              <w:t>seda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2A64AC" w14:paraId="281CDD02" w14:textId="77777777" w:rsidTr="00B06614">
        <w:tc>
          <w:tcPr>
            <w:tcW w:w="959" w:type="dxa"/>
            <w:vMerge w:val="restart"/>
          </w:tcPr>
          <w:p w14:paraId="09182B59" w14:textId="77777777" w:rsidR="002A64AC" w:rsidRPr="003E15E7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3E15E7">
              <w:rPr>
                <w:rFonts w:ascii="Arial" w:hAnsi="Arial" w:cs="Arial"/>
                <w:b/>
              </w:rPr>
              <w:t>(i)</w:t>
            </w:r>
          </w:p>
        </w:tc>
        <w:tc>
          <w:tcPr>
            <w:tcW w:w="2977" w:type="dxa"/>
            <w:shd w:val="clear" w:color="auto" w:fill="EEECE1" w:themeFill="background2"/>
          </w:tcPr>
          <w:p w14:paraId="7F43BD56" w14:textId="77777777" w:rsidR="002A64AC" w:rsidRPr="003E15E7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3E15E7">
              <w:rPr>
                <w:rFonts w:ascii="Arial" w:hAnsi="Arial" w:cs="Arial"/>
                <w:b/>
              </w:rPr>
              <w:t xml:space="preserve">Africa News Network 7 (ANN7) </w:t>
            </w:r>
          </w:p>
        </w:tc>
        <w:tc>
          <w:tcPr>
            <w:tcW w:w="2835" w:type="dxa"/>
            <w:shd w:val="clear" w:color="auto" w:fill="EEECE1" w:themeFill="background2"/>
          </w:tcPr>
          <w:p w14:paraId="64C37B6F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0B2B00">
              <w:rPr>
                <w:rFonts w:ascii="Arial" w:hAnsi="Arial" w:cs="Arial"/>
                <w:b/>
              </w:rPr>
              <w:t>ANN7</w:t>
            </w:r>
          </w:p>
          <w:p w14:paraId="3A634072" w14:textId="77777777" w:rsidR="002A64AC" w:rsidRPr="000B2B00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850" w:type="dxa"/>
            <w:shd w:val="clear" w:color="auto" w:fill="EEECE1" w:themeFill="background2"/>
          </w:tcPr>
          <w:p w14:paraId="0CAC1734" w14:textId="77777777" w:rsidR="002A64AC" w:rsidRPr="007E67CB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7E67CB">
              <w:rPr>
                <w:rFonts w:ascii="Arial" w:hAnsi="Arial" w:cs="Arial"/>
                <w:b/>
              </w:rPr>
              <w:t>ANN7</w:t>
            </w:r>
          </w:p>
          <w:p w14:paraId="4102EBCD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2A64AC" w14:paraId="319CAA79" w14:textId="77777777" w:rsidTr="00B06614">
        <w:tc>
          <w:tcPr>
            <w:tcW w:w="959" w:type="dxa"/>
            <w:vMerge/>
          </w:tcPr>
          <w:p w14:paraId="76575EC7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0DBFC52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aaa</w:t>
            </w:r>
            <w:proofErr w:type="spellEnd"/>
            <w:r>
              <w:rPr>
                <w:rFonts w:ascii="Arial" w:hAnsi="Arial" w:cs="Arial"/>
                <w:b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</w:rPr>
              <w:t>bbb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14:paraId="626B8B5C" w14:textId="77777777" w:rsidR="002A64AC" w:rsidRPr="00921ADF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921ADF">
              <w:rPr>
                <w:rFonts w:ascii="Arial" w:hAnsi="Arial" w:cs="Arial"/>
                <w:b/>
              </w:rPr>
              <w:t>2015-16 financial year and since April 2016:</w:t>
            </w:r>
          </w:p>
          <w:p w14:paraId="52CE43C1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amount was spent.</w:t>
            </w:r>
          </w:p>
        </w:tc>
        <w:tc>
          <w:tcPr>
            <w:tcW w:w="2835" w:type="dxa"/>
          </w:tcPr>
          <w:p w14:paraId="4E0A1C34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aaa</w:t>
            </w:r>
            <w:proofErr w:type="spellEnd"/>
            <w:r>
              <w:rPr>
                <w:rFonts w:ascii="Arial" w:hAnsi="Arial" w:cs="Arial"/>
                <w:b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</w:rPr>
              <w:t>bbb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</w:p>
          <w:p w14:paraId="74E8CF9A" w14:textId="77777777" w:rsidR="002A64AC" w:rsidRPr="00921ADF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921ADF">
              <w:rPr>
                <w:rFonts w:ascii="Arial" w:hAnsi="Arial" w:cs="Arial"/>
                <w:b/>
              </w:rPr>
              <w:t>2015-16 financial year and since April 2016:</w:t>
            </w:r>
          </w:p>
          <w:p w14:paraId="2271498C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amount was spent.</w:t>
            </w:r>
          </w:p>
        </w:tc>
        <w:tc>
          <w:tcPr>
            <w:tcW w:w="2850" w:type="dxa"/>
            <w:shd w:val="clear" w:color="auto" w:fill="FFFFFF" w:themeFill="background1"/>
          </w:tcPr>
          <w:p w14:paraId="6F1F4A69" w14:textId="77777777" w:rsidR="002A64AC" w:rsidRPr="00F646B8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F646B8">
              <w:rPr>
                <w:rFonts w:ascii="Arial" w:hAnsi="Arial" w:cs="Arial"/>
                <w:b/>
              </w:rPr>
              <w:t>(</w:t>
            </w:r>
            <w:proofErr w:type="spellStart"/>
            <w:r w:rsidRPr="00F646B8">
              <w:rPr>
                <w:rFonts w:ascii="Arial" w:hAnsi="Arial" w:cs="Arial"/>
                <w:b/>
              </w:rPr>
              <w:t>aaa</w:t>
            </w:r>
            <w:proofErr w:type="spellEnd"/>
            <w:r w:rsidRPr="00F646B8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Pr="00F646B8">
              <w:rPr>
                <w:rFonts w:ascii="Arial" w:hAnsi="Arial" w:cs="Arial"/>
                <w:b/>
              </w:rPr>
              <w:t>bbb</w:t>
            </w:r>
            <w:proofErr w:type="spellEnd"/>
            <w:r w:rsidRPr="00F646B8">
              <w:rPr>
                <w:rFonts w:ascii="Arial" w:hAnsi="Arial" w:cs="Arial"/>
                <w:b/>
              </w:rPr>
              <w:t xml:space="preserve">) </w:t>
            </w:r>
          </w:p>
          <w:p w14:paraId="1E769416" w14:textId="77777777" w:rsidR="002A64AC" w:rsidRPr="00F646B8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F646B8">
              <w:rPr>
                <w:rFonts w:ascii="Arial" w:hAnsi="Arial" w:cs="Arial"/>
                <w:b/>
              </w:rPr>
              <w:t>2015-16 financial year and since April 2016:</w:t>
            </w:r>
          </w:p>
          <w:p w14:paraId="461BBFDF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amount was spent.</w:t>
            </w:r>
          </w:p>
        </w:tc>
      </w:tr>
      <w:tr w:rsidR="002A64AC" w14:paraId="2CCEAE8E" w14:textId="77777777" w:rsidTr="00B06614">
        <w:tc>
          <w:tcPr>
            <w:tcW w:w="959" w:type="dxa"/>
          </w:tcPr>
          <w:p w14:paraId="6244C357" w14:textId="77777777" w:rsidR="002A64AC" w:rsidRPr="000B2B00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0B2B00">
              <w:rPr>
                <w:rFonts w:ascii="Arial" w:hAnsi="Arial" w:cs="Arial"/>
                <w:b/>
              </w:rPr>
              <w:t>(ii)</w:t>
            </w:r>
          </w:p>
        </w:tc>
        <w:tc>
          <w:tcPr>
            <w:tcW w:w="2977" w:type="dxa"/>
            <w:shd w:val="clear" w:color="auto" w:fill="EEECE1" w:themeFill="background2"/>
          </w:tcPr>
          <w:p w14:paraId="0306C337" w14:textId="77777777" w:rsidR="002A64AC" w:rsidRPr="000B2B00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0B2B00">
              <w:rPr>
                <w:rFonts w:ascii="Arial" w:hAnsi="Arial" w:cs="Arial"/>
                <w:b/>
              </w:rPr>
              <w:t>SA Broadcasting Corporation (SABC)</w:t>
            </w:r>
          </w:p>
        </w:tc>
        <w:tc>
          <w:tcPr>
            <w:tcW w:w="2835" w:type="dxa"/>
            <w:shd w:val="clear" w:color="auto" w:fill="EEECE1" w:themeFill="background2"/>
          </w:tcPr>
          <w:p w14:paraId="357BC9F5" w14:textId="77777777" w:rsidR="002A64AC" w:rsidRPr="000B2B00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0B2B00">
              <w:rPr>
                <w:rFonts w:ascii="Arial" w:hAnsi="Arial" w:cs="Arial"/>
                <w:b/>
              </w:rPr>
              <w:t>SABC</w:t>
            </w:r>
          </w:p>
        </w:tc>
        <w:tc>
          <w:tcPr>
            <w:tcW w:w="2850" w:type="dxa"/>
            <w:shd w:val="clear" w:color="auto" w:fill="EEECE1" w:themeFill="background2"/>
          </w:tcPr>
          <w:p w14:paraId="68FF7F97" w14:textId="77777777" w:rsidR="002A64AC" w:rsidRPr="000B2B00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0B2B00">
              <w:rPr>
                <w:rFonts w:ascii="Arial" w:hAnsi="Arial" w:cs="Arial"/>
                <w:b/>
              </w:rPr>
              <w:t>SABC</w:t>
            </w:r>
          </w:p>
        </w:tc>
      </w:tr>
      <w:tr w:rsidR="002A64AC" w14:paraId="15B16C9E" w14:textId="77777777" w:rsidTr="00B06614">
        <w:tc>
          <w:tcPr>
            <w:tcW w:w="959" w:type="dxa"/>
            <w:vMerge w:val="restart"/>
          </w:tcPr>
          <w:p w14:paraId="100B4A3E" w14:textId="77777777" w:rsidR="002A64AC" w:rsidRPr="00214D45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(aa)</w:t>
            </w:r>
          </w:p>
        </w:tc>
        <w:tc>
          <w:tcPr>
            <w:tcW w:w="2977" w:type="dxa"/>
            <w:vMerge w:val="restart"/>
          </w:tcPr>
          <w:p w14:paraId="1C2BD909" w14:textId="77777777" w:rsidR="002A64AC" w:rsidRPr="007E67CB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7E67CB">
              <w:rPr>
                <w:rFonts w:ascii="Arial" w:hAnsi="Arial" w:cs="Arial"/>
                <w:b/>
              </w:rPr>
              <w:t>(</w:t>
            </w:r>
            <w:proofErr w:type="spellStart"/>
            <w:r w:rsidRPr="007E67CB">
              <w:rPr>
                <w:rFonts w:ascii="Arial" w:hAnsi="Arial" w:cs="Arial"/>
                <w:b/>
              </w:rPr>
              <w:t>aaa</w:t>
            </w:r>
            <w:proofErr w:type="spellEnd"/>
            <w:r w:rsidRPr="007E67CB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Pr="007E67CB">
              <w:rPr>
                <w:rFonts w:ascii="Arial" w:hAnsi="Arial" w:cs="Arial"/>
                <w:b/>
              </w:rPr>
              <w:t>bbb</w:t>
            </w:r>
            <w:proofErr w:type="spellEnd"/>
            <w:r w:rsidRPr="007E67CB">
              <w:rPr>
                <w:rFonts w:ascii="Arial" w:hAnsi="Arial" w:cs="Arial"/>
                <w:b/>
              </w:rPr>
              <w:t>)</w:t>
            </w:r>
          </w:p>
          <w:p w14:paraId="5931DDB3" w14:textId="77777777" w:rsidR="002A64AC" w:rsidRPr="00921ADF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921ADF">
              <w:rPr>
                <w:rFonts w:ascii="Arial" w:hAnsi="Arial" w:cs="Arial"/>
                <w:b/>
              </w:rPr>
              <w:t>2015-16 financial year and since April 2016:</w:t>
            </w:r>
          </w:p>
          <w:p w14:paraId="6912F50A" w14:textId="77777777" w:rsidR="002A64AC" w:rsidRPr="00214D45" w:rsidRDefault="002A64AC" w:rsidP="00B06614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67CB">
              <w:rPr>
                <w:rFonts w:ascii="Arial" w:hAnsi="Arial" w:cs="Arial"/>
                <w:sz w:val="22"/>
                <w:szCs w:val="22"/>
                <w:lang w:val="en-ZA"/>
              </w:rPr>
              <w:t>No amount was spent.</w:t>
            </w:r>
          </w:p>
        </w:tc>
        <w:tc>
          <w:tcPr>
            <w:tcW w:w="2835" w:type="dxa"/>
            <w:vMerge w:val="restart"/>
          </w:tcPr>
          <w:p w14:paraId="174F78BF" w14:textId="77777777" w:rsidR="002A64AC" w:rsidRPr="007E67CB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7E67CB">
              <w:rPr>
                <w:rFonts w:ascii="Arial" w:hAnsi="Arial" w:cs="Arial"/>
                <w:b/>
              </w:rPr>
              <w:t>(</w:t>
            </w:r>
            <w:proofErr w:type="spellStart"/>
            <w:r w:rsidRPr="007E67CB">
              <w:rPr>
                <w:rFonts w:ascii="Arial" w:hAnsi="Arial" w:cs="Arial"/>
                <w:b/>
              </w:rPr>
              <w:t>aaa</w:t>
            </w:r>
            <w:proofErr w:type="spellEnd"/>
            <w:r w:rsidRPr="007E67CB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Pr="007E67CB">
              <w:rPr>
                <w:rFonts w:ascii="Arial" w:hAnsi="Arial" w:cs="Arial"/>
                <w:b/>
              </w:rPr>
              <w:t>bbb</w:t>
            </w:r>
            <w:proofErr w:type="spellEnd"/>
            <w:r w:rsidRPr="007E67CB">
              <w:rPr>
                <w:rFonts w:ascii="Arial" w:hAnsi="Arial" w:cs="Arial"/>
                <w:b/>
              </w:rPr>
              <w:t>)</w:t>
            </w:r>
          </w:p>
          <w:p w14:paraId="5ED7F161" w14:textId="77777777" w:rsidR="002A64AC" w:rsidRPr="00921ADF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921ADF">
              <w:rPr>
                <w:rFonts w:ascii="Arial" w:hAnsi="Arial" w:cs="Arial"/>
                <w:b/>
              </w:rPr>
              <w:t>2015-16 financial year and since April 2016:</w:t>
            </w:r>
          </w:p>
          <w:p w14:paraId="1D5406B5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amount was spent.</w:t>
            </w:r>
          </w:p>
        </w:tc>
        <w:tc>
          <w:tcPr>
            <w:tcW w:w="2850" w:type="dxa"/>
            <w:shd w:val="clear" w:color="auto" w:fill="FFFFFF" w:themeFill="background1"/>
          </w:tcPr>
          <w:p w14:paraId="3B9219E2" w14:textId="77777777" w:rsidR="002A64AC" w:rsidRPr="00F646B8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F646B8">
              <w:rPr>
                <w:rFonts w:ascii="Arial" w:hAnsi="Arial" w:cs="Arial"/>
                <w:b/>
              </w:rPr>
              <w:t>(</w:t>
            </w:r>
            <w:proofErr w:type="spellStart"/>
            <w:r w:rsidRPr="00F646B8">
              <w:rPr>
                <w:rFonts w:ascii="Arial" w:hAnsi="Arial" w:cs="Arial"/>
                <w:b/>
              </w:rPr>
              <w:t>aaa</w:t>
            </w:r>
            <w:proofErr w:type="spellEnd"/>
            <w:r w:rsidRPr="00F646B8">
              <w:rPr>
                <w:rFonts w:ascii="Arial" w:hAnsi="Arial" w:cs="Arial"/>
                <w:b/>
              </w:rPr>
              <w:t>)</w:t>
            </w:r>
          </w:p>
          <w:p w14:paraId="6EF7BB8E" w14:textId="77777777" w:rsidR="002A64AC" w:rsidRPr="00F646B8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F646B8">
              <w:rPr>
                <w:rFonts w:ascii="Arial" w:hAnsi="Arial" w:cs="Arial"/>
                <w:b/>
              </w:rPr>
              <w:t>2015-16 financial year and since April 2016:</w:t>
            </w:r>
          </w:p>
          <w:p w14:paraId="30E3293A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R4 492 250.</w:t>
            </w:r>
          </w:p>
        </w:tc>
      </w:tr>
      <w:tr w:rsidR="002A64AC" w14:paraId="301BF3CB" w14:textId="77777777" w:rsidTr="00B06614">
        <w:tc>
          <w:tcPr>
            <w:tcW w:w="959" w:type="dxa"/>
            <w:vMerge/>
          </w:tcPr>
          <w:p w14:paraId="52A09502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14:paraId="75813CA0" w14:textId="77777777" w:rsidR="002A64AC" w:rsidRPr="007E67CB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14:paraId="79FFAA3A" w14:textId="77777777" w:rsidR="002A64AC" w:rsidRPr="007E67CB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850" w:type="dxa"/>
            <w:shd w:val="clear" w:color="auto" w:fill="FFFFFF" w:themeFill="background1"/>
          </w:tcPr>
          <w:p w14:paraId="603266AF" w14:textId="77777777" w:rsidR="002A64AC" w:rsidRPr="00201FAF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201FAF">
              <w:rPr>
                <w:rFonts w:ascii="Arial" w:hAnsi="Arial" w:cs="Arial"/>
                <w:b/>
              </w:rPr>
              <w:t>(</w:t>
            </w:r>
            <w:proofErr w:type="spellStart"/>
            <w:r w:rsidRPr="00201FAF">
              <w:rPr>
                <w:rFonts w:ascii="Arial" w:hAnsi="Arial" w:cs="Arial"/>
                <w:b/>
              </w:rPr>
              <w:t>bbb</w:t>
            </w:r>
            <w:proofErr w:type="spellEnd"/>
            <w:r w:rsidRPr="00201FAF">
              <w:rPr>
                <w:rFonts w:ascii="Arial" w:hAnsi="Arial" w:cs="Arial"/>
                <w:b/>
              </w:rPr>
              <w:t>) Since April 2016:</w:t>
            </w:r>
          </w:p>
          <w:p w14:paraId="089A2BE8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201FAF">
              <w:rPr>
                <w:rFonts w:ascii="Arial" w:hAnsi="Arial" w:cs="Arial"/>
              </w:rPr>
              <w:t>No amount was spent.</w:t>
            </w:r>
          </w:p>
          <w:p w14:paraId="1D931F14" w14:textId="77777777" w:rsidR="002A64AC" w:rsidRPr="00201FAF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2A64AC" w14:paraId="3E974A2C" w14:textId="77777777" w:rsidTr="00B06614">
        <w:tc>
          <w:tcPr>
            <w:tcW w:w="959" w:type="dxa"/>
            <w:vMerge w:val="restart"/>
          </w:tcPr>
          <w:p w14:paraId="3B648F0F" w14:textId="77777777" w:rsidR="002A64AC" w:rsidRPr="00214D45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(bb)</w:t>
            </w:r>
          </w:p>
        </w:tc>
        <w:tc>
          <w:tcPr>
            <w:tcW w:w="2977" w:type="dxa"/>
          </w:tcPr>
          <w:p w14:paraId="1BD103E6" w14:textId="77777777" w:rsidR="002A64AC" w:rsidRPr="009D4696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9D4696">
              <w:rPr>
                <w:rFonts w:ascii="Arial" w:hAnsi="Arial" w:cs="Arial"/>
                <w:b/>
              </w:rPr>
              <w:t>(</w:t>
            </w:r>
            <w:proofErr w:type="spellStart"/>
            <w:r w:rsidRPr="009D4696">
              <w:rPr>
                <w:rFonts w:ascii="Arial" w:hAnsi="Arial" w:cs="Arial"/>
                <w:b/>
              </w:rPr>
              <w:t>aaa</w:t>
            </w:r>
            <w:proofErr w:type="spellEnd"/>
            <w:r w:rsidRPr="009D4696">
              <w:rPr>
                <w:rFonts w:ascii="Arial" w:hAnsi="Arial" w:cs="Arial"/>
                <w:b/>
              </w:rPr>
              <w:t>) 2015-16 financial year:</w:t>
            </w:r>
          </w:p>
          <w:p w14:paraId="3C8F530A" w14:textId="77777777" w:rsidR="002A64AC" w:rsidRPr="009D4696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77340">
              <w:rPr>
                <w:rFonts w:ascii="Arial" w:hAnsi="Arial" w:cs="Arial"/>
              </w:rPr>
              <w:t>R125 400.</w:t>
            </w:r>
          </w:p>
        </w:tc>
        <w:tc>
          <w:tcPr>
            <w:tcW w:w="2835" w:type="dxa"/>
          </w:tcPr>
          <w:p w14:paraId="61718138" w14:textId="77777777" w:rsidR="002A64AC" w:rsidRPr="009D4696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9D4696">
              <w:rPr>
                <w:rFonts w:ascii="Arial" w:hAnsi="Arial" w:cs="Arial"/>
                <w:b/>
              </w:rPr>
              <w:t>(</w:t>
            </w:r>
            <w:proofErr w:type="spellStart"/>
            <w:r w:rsidRPr="009D4696">
              <w:rPr>
                <w:rFonts w:ascii="Arial" w:hAnsi="Arial" w:cs="Arial"/>
                <w:b/>
              </w:rPr>
              <w:t>aaa</w:t>
            </w:r>
            <w:proofErr w:type="spellEnd"/>
            <w:r w:rsidRPr="009D4696">
              <w:rPr>
                <w:rFonts w:ascii="Arial" w:hAnsi="Arial" w:cs="Arial"/>
                <w:b/>
              </w:rPr>
              <w:t>) 2015-16 financial year:</w:t>
            </w:r>
          </w:p>
          <w:p w14:paraId="5A773256" w14:textId="77777777" w:rsidR="002A64AC" w:rsidRPr="009D4696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9D4696">
              <w:rPr>
                <w:rFonts w:ascii="Arial" w:hAnsi="Arial" w:cs="Arial"/>
              </w:rPr>
              <w:t>R220 000.</w:t>
            </w:r>
          </w:p>
        </w:tc>
        <w:tc>
          <w:tcPr>
            <w:tcW w:w="2850" w:type="dxa"/>
            <w:shd w:val="clear" w:color="auto" w:fill="FFFFFF" w:themeFill="background1"/>
          </w:tcPr>
          <w:p w14:paraId="29D2E3C9" w14:textId="77777777" w:rsidR="002A64AC" w:rsidRPr="00F646B8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F646B8">
              <w:rPr>
                <w:rFonts w:ascii="Arial" w:hAnsi="Arial" w:cs="Arial"/>
                <w:b/>
              </w:rPr>
              <w:t>(</w:t>
            </w:r>
            <w:proofErr w:type="spellStart"/>
            <w:r w:rsidRPr="00F646B8">
              <w:rPr>
                <w:rFonts w:ascii="Arial" w:hAnsi="Arial" w:cs="Arial"/>
                <w:b/>
              </w:rPr>
              <w:t>aaa</w:t>
            </w:r>
            <w:proofErr w:type="spellEnd"/>
            <w:r w:rsidRPr="00F646B8">
              <w:rPr>
                <w:rFonts w:ascii="Arial" w:hAnsi="Arial" w:cs="Arial"/>
                <w:b/>
              </w:rPr>
              <w:t>) 2015-16 financial year:</w:t>
            </w:r>
          </w:p>
          <w:p w14:paraId="1A7967FE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R330 132.</w:t>
            </w:r>
          </w:p>
        </w:tc>
      </w:tr>
      <w:tr w:rsidR="002A64AC" w14:paraId="336E0562" w14:textId="77777777" w:rsidTr="00B06614">
        <w:tc>
          <w:tcPr>
            <w:tcW w:w="959" w:type="dxa"/>
            <w:vMerge/>
          </w:tcPr>
          <w:p w14:paraId="4D055E17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1F7659B" w14:textId="77777777" w:rsidR="002A64AC" w:rsidRPr="009D4696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9D4696">
              <w:rPr>
                <w:rFonts w:ascii="Arial" w:hAnsi="Arial" w:cs="Arial"/>
                <w:b/>
              </w:rPr>
              <w:t>(</w:t>
            </w:r>
            <w:proofErr w:type="spellStart"/>
            <w:r w:rsidRPr="009D4696">
              <w:rPr>
                <w:rFonts w:ascii="Arial" w:hAnsi="Arial" w:cs="Arial"/>
                <w:b/>
              </w:rPr>
              <w:t>bbb</w:t>
            </w:r>
            <w:proofErr w:type="spellEnd"/>
            <w:r w:rsidRPr="009D4696">
              <w:rPr>
                <w:rFonts w:ascii="Arial" w:hAnsi="Arial" w:cs="Arial"/>
                <w:b/>
              </w:rPr>
              <w:t>) Since April 2016:</w:t>
            </w:r>
          </w:p>
          <w:p w14:paraId="6B01CF8F" w14:textId="77777777" w:rsidR="002A64AC" w:rsidRPr="009D4696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9D4696">
              <w:rPr>
                <w:rFonts w:ascii="Arial" w:hAnsi="Arial" w:cs="Arial"/>
                <w:shd w:val="clear" w:color="auto" w:fill="FFFFFF" w:themeFill="background1"/>
              </w:rPr>
              <w:t>No amount was spent.</w:t>
            </w:r>
          </w:p>
        </w:tc>
        <w:tc>
          <w:tcPr>
            <w:tcW w:w="2835" w:type="dxa"/>
          </w:tcPr>
          <w:p w14:paraId="3F84A280" w14:textId="77777777" w:rsidR="002A64AC" w:rsidRPr="009D4696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9D4696">
              <w:rPr>
                <w:rFonts w:ascii="Arial" w:hAnsi="Arial" w:cs="Arial"/>
                <w:b/>
              </w:rPr>
              <w:t>(</w:t>
            </w:r>
            <w:proofErr w:type="spellStart"/>
            <w:r w:rsidRPr="009D4696">
              <w:rPr>
                <w:rFonts w:ascii="Arial" w:hAnsi="Arial" w:cs="Arial"/>
                <w:b/>
              </w:rPr>
              <w:t>bbb</w:t>
            </w:r>
            <w:proofErr w:type="spellEnd"/>
            <w:r w:rsidRPr="009D4696">
              <w:rPr>
                <w:rFonts w:ascii="Arial" w:hAnsi="Arial" w:cs="Arial"/>
                <w:b/>
              </w:rPr>
              <w:t>)Since April 2016:</w:t>
            </w:r>
          </w:p>
          <w:p w14:paraId="5E5AE496" w14:textId="77777777" w:rsidR="002A64AC" w:rsidRPr="009D4696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9D4696">
              <w:rPr>
                <w:rFonts w:ascii="Arial" w:hAnsi="Arial" w:cs="Arial"/>
              </w:rPr>
              <w:t>No amount was spent.</w:t>
            </w:r>
          </w:p>
        </w:tc>
        <w:tc>
          <w:tcPr>
            <w:tcW w:w="2850" w:type="dxa"/>
            <w:shd w:val="clear" w:color="auto" w:fill="FFFFFF" w:themeFill="background1"/>
          </w:tcPr>
          <w:p w14:paraId="60003165" w14:textId="77777777" w:rsidR="002A64AC" w:rsidRPr="001E1E48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bbb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Pr="001E1E48">
              <w:rPr>
                <w:rFonts w:ascii="Arial" w:hAnsi="Arial" w:cs="Arial"/>
                <w:b/>
              </w:rPr>
              <w:t>Since April 2016</w:t>
            </w:r>
            <w:r>
              <w:rPr>
                <w:rFonts w:ascii="Arial" w:hAnsi="Arial" w:cs="Arial"/>
                <w:b/>
              </w:rPr>
              <w:t>:</w:t>
            </w:r>
          </w:p>
          <w:p w14:paraId="0273E6E8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amount was spent.</w:t>
            </w:r>
          </w:p>
        </w:tc>
      </w:tr>
      <w:tr w:rsidR="002A64AC" w:rsidRPr="003E15E7" w14:paraId="7CD2A152" w14:textId="77777777" w:rsidTr="00B06614">
        <w:tc>
          <w:tcPr>
            <w:tcW w:w="959" w:type="dxa"/>
            <w:vMerge w:val="restart"/>
          </w:tcPr>
          <w:p w14:paraId="1ED155CD" w14:textId="77777777" w:rsidR="002A64AC" w:rsidRPr="003E15E7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3E15E7">
              <w:rPr>
                <w:rFonts w:ascii="Arial" w:hAnsi="Arial" w:cs="Arial"/>
                <w:b/>
              </w:rPr>
              <w:t>(iii)</w:t>
            </w:r>
          </w:p>
        </w:tc>
        <w:tc>
          <w:tcPr>
            <w:tcW w:w="2977" w:type="dxa"/>
            <w:shd w:val="clear" w:color="auto" w:fill="EEECE1" w:themeFill="background2"/>
          </w:tcPr>
          <w:p w14:paraId="5FD551BE" w14:textId="77777777" w:rsidR="002A64AC" w:rsidRPr="003E15E7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3E15E7">
              <w:rPr>
                <w:rFonts w:ascii="Arial" w:hAnsi="Arial" w:cs="Arial"/>
                <w:b/>
              </w:rPr>
              <w:t>National commercial radio stations</w:t>
            </w:r>
          </w:p>
        </w:tc>
        <w:tc>
          <w:tcPr>
            <w:tcW w:w="2835" w:type="dxa"/>
            <w:shd w:val="clear" w:color="auto" w:fill="EEECE1" w:themeFill="background2"/>
          </w:tcPr>
          <w:p w14:paraId="15ADCFAD" w14:textId="77777777" w:rsidR="002A64AC" w:rsidRPr="003E15E7" w:rsidRDefault="002A64AC" w:rsidP="00B06614">
            <w:pPr>
              <w:spacing w:line="360" w:lineRule="auto"/>
              <w:rPr>
                <w:b/>
              </w:rPr>
            </w:pPr>
            <w:r w:rsidRPr="003E15E7">
              <w:rPr>
                <w:rFonts w:ascii="Arial" w:hAnsi="Arial" w:cs="Arial"/>
                <w:b/>
              </w:rPr>
              <w:t>National commercial radio stations</w:t>
            </w:r>
          </w:p>
        </w:tc>
        <w:tc>
          <w:tcPr>
            <w:tcW w:w="2850" w:type="dxa"/>
            <w:shd w:val="clear" w:color="auto" w:fill="EEECE1" w:themeFill="background2"/>
          </w:tcPr>
          <w:p w14:paraId="4804D7AB" w14:textId="77777777" w:rsidR="002A64AC" w:rsidRPr="003E15E7" w:rsidRDefault="002A64AC" w:rsidP="00B06614">
            <w:pPr>
              <w:spacing w:line="360" w:lineRule="auto"/>
              <w:rPr>
                <w:b/>
              </w:rPr>
            </w:pPr>
            <w:r w:rsidRPr="003E15E7">
              <w:rPr>
                <w:rFonts w:ascii="Arial" w:hAnsi="Arial" w:cs="Arial"/>
                <w:b/>
              </w:rPr>
              <w:t>National commercial radio stations</w:t>
            </w:r>
          </w:p>
        </w:tc>
      </w:tr>
      <w:tr w:rsidR="002A64AC" w14:paraId="5EA7BFCD" w14:textId="77777777" w:rsidTr="00B06614">
        <w:tc>
          <w:tcPr>
            <w:tcW w:w="959" w:type="dxa"/>
            <w:vMerge/>
          </w:tcPr>
          <w:p w14:paraId="3783BDB3" w14:textId="77777777" w:rsidR="002A64AC" w:rsidRPr="00214D45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411600E" w14:textId="77777777" w:rsidR="002A64AC" w:rsidRPr="001E1E48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aaa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Pr="001E1E48">
              <w:rPr>
                <w:rFonts w:ascii="Arial" w:hAnsi="Arial" w:cs="Arial"/>
                <w:b/>
              </w:rPr>
              <w:t>2015-16 financial year:</w:t>
            </w:r>
          </w:p>
          <w:p w14:paraId="399EE5BC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9D4696">
              <w:rPr>
                <w:rFonts w:ascii="Arial" w:hAnsi="Arial" w:cs="Arial"/>
              </w:rPr>
              <w:t>No amount was spent.</w:t>
            </w:r>
          </w:p>
        </w:tc>
        <w:tc>
          <w:tcPr>
            <w:tcW w:w="2835" w:type="dxa"/>
          </w:tcPr>
          <w:p w14:paraId="1FE01F50" w14:textId="77777777" w:rsidR="002A64AC" w:rsidRPr="001E1E48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aaa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Pr="001E1E48">
              <w:rPr>
                <w:rFonts w:ascii="Arial" w:hAnsi="Arial" w:cs="Arial"/>
                <w:b/>
              </w:rPr>
              <w:t>2015-16 financial year:</w:t>
            </w:r>
          </w:p>
          <w:p w14:paraId="741DF482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R320 000.</w:t>
            </w:r>
          </w:p>
        </w:tc>
        <w:tc>
          <w:tcPr>
            <w:tcW w:w="2850" w:type="dxa"/>
            <w:shd w:val="clear" w:color="auto" w:fill="FFFFFF" w:themeFill="background1"/>
          </w:tcPr>
          <w:p w14:paraId="3C3A2520" w14:textId="77777777" w:rsidR="002A64AC" w:rsidRPr="001E1E48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aaa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Pr="001E1E48">
              <w:rPr>
                <w:rFonts w:ascii="Arial" w:hAnsi="Arial" w:cs="Arial"/>
                <w:b/>
              </w:rPr>
              <w:t>2015-16 financial year:</w:t>
            </w:r>
          </w:p>
          <w:p w14:paraId="1DAF06E2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R456 522.</w:t>
            </w:r>
          </w:p>
        </w:tc>
      </w:tr>
      <w:tr w:rsidR="002A64AC" w14:paraId="4EB9D1E5" w14:textId="77777777" w:rsidTr="00B06614">
        <w:tc>
          <w:tcPr>
            <w:tcW w:w="959" w:type="dxa"/>
            <w:vMerge/>
          </w:tcPr>
          <w:p w14:paraId="6476020C" w14:textId="77777777" w:rsidR="002A64AC" w:rsidRPr="00214D45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E3979C0" w14:textId="77777777" w:rsidR="002A64AC" w:rsidRPr="009D4696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9D4696">
              <w:rPr>
                <w:rFonts w:ascii="Arial" w:hAnsi="Arial" w:cs="Arial"/>
                <w:b/>
              </w:rPr>
              <w:t>(</w:t>
            </w:r>
            <w:proofErr w:type="spellStart"/>
            <w:r w:rsidRPr="009D4696">
              <w:rPr>
                <w:rFonts w:ascii="Arial" w:hAnsi="Arial" w:cs="Arial"/>
                <w:b/>
              </w:rPr>
              <w:t>bbb</w:t>
            </w:r>
            <w:proofErr w:type="spellEnd"/>
            <w:r w:rsidRPr="009D4696">
              <w:rPr>
                <w:rFonts w:ascii="Arial" w:hAnsi="Arial" w:cs="Arial"/>
                <w:b/>
              </w:rPr>
              <w:t>) Since April 2016:</w:t>
            </w:r>
          </w:p>
          <w:p w14:paraId="1E008A1A" w14:textId="77777777" w:rsidR="002A64AC" w:rsidRPr="009D4696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R189 999.24.</w:t>
            </w:r>
          </w:p>
        </w:tc>
        <w:tc>
          <w:tcPr>
            <w:tcW w:w="2835" w:type="dxa"/>
            <w:shd w:val="clear" w:color="auto" w:fill="FFFFFF" w:themeFill="background1"/>
          </w:tcPr>
          <w:p w14:paraId="15BEC8A3" w14:textId="77777777" w:rsidR="002A64AC" w:rsidRPr="009D4696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9D4696">
              <w:rPr>
                <w:rFonts w:ascii="Arial" w:hAnsi="Arial" w:cs="Arial"/>
                <w:b/>
              </w:rPr>
              <w:t>(</w:t>
            </w:r>
            <w:proofErr w:type="spellStart"/>
            <w:r w:rsidRPr="009D4696">
              <w:rPr>
                <w:rFonts w:ascii="Arial" w:hAnsi="Arial" w:cs="Arial"/>
                <w:b/>
              </w:rPr>
              <w:t>bbb</w:t>
            </w:r>
            <w:proofErr w:type="spellEnd"/>
            <w:r w:rsidRPr="009D4696">
              <w:rPr>
                <w:rFonts w:ascii="Arial" w:hAnsi="Arial" w:cs="Arial"/>
                <w:b/>
              </w:rPr>
              <w:t>) Since April 2016:</w:t>
            </w:r>
          </w:p>
          <w:p w14:paraId="5323C9BD" w14:textId="77777777" w:rsidR="002A64AC" w:rsidRPr="009D4696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9D4696">
              <w:rPr>
                <w:rFonts w:ascii="Arial" w:hAnsi="Arial" w:cs="Arial"/>
              </w:rPr>
              <w:t>No amount was spent.</w:t>
            </w:r>
          </w:p>
        </w:tc>
        <w:tc>
          <w:tcPr>
            <w:tcW w:w="2850" w:type="dxa"/>
            <w:shd w:val="clear" w:color="auto" w:fill="FFFFFF" w:themeFill="background1"/>
          </w:tcPr>
          <w:p w14:paraId="1EFF3E2A" w14:textId="77777777" w:rsidR="002A64AC" w:rsidRPr="001E1E48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bbb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Pr="001E1E48">
              <w:rPr>
                <w:rFonts w:ascii="Arial" w:hAnsi="Arial" w:cs="Arial"/>
                <w:b/>
              </w:rPr>
              <w:t>Since April 2016</w:t>
            </w:r>
            <w:r>
              <w:rPr>
                <w:rFonts w:ascii="Arial" w:hAnsi="Arial" w:cs="Arial"/>
                <w:b/>
              </w:rPr>
              <w:t>:</w:t>
            </w:r>
          </w:p>
          <w:p w14:paraId="41009751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amount was spent</w:t>
            </w:r>
          </w:p>
        </w:tc>
      </w:tr>
      <w:tr w:rsidR="002A64AC" w:rsidRPr="003E15E7" w14:paraId="7281C4C7" w14:textId="77777777" w:rsidTr="00B06614">
        <w:tc>
          <w:tcPr>
            <w:tcW w:w="959" w:type="dxa"/>
            <w:vMerge w:val="restart"/>
          </w:tcPr>
          <w:p w14:paraId="49B6255E" w14:textId="77777777" w:rsidR="002A64AC" w:rsidRPr="003E15E7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3E15E7">
              <w:rPr>
                <w:rFonts w:ascii="Arial" w:hAnsi="Arial" w:cs="Arial"/>
                <w:b/>
              </w:rPr>
              <w:t>(iv)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5DDB">
              <w:rPr>
                <w:rFonts w:ascii="Arial" w:hAnsi="Arial" w:cs="Arial"/>
              </w:rPr>
              <w:t>(aa)</w:t>
            </w:r>
          </w:p>
        </w:tc>
        <w:tc>
          <w:tcPr>
            <w:tcW w:w="2977" w:type="dxa"/>
            <w:shd w:val="clear" w:color="auto" w:fill="EEECE1" w:themeFill="background2"/>
          </w:tcPr>
          <w:p w14:paraId="6BC4658E" w14:textId="77777777" w:rsidR="002A64AC" w:rsidRPr="003E15E7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3E15E7">
              <w:rPr>
                <w:rFonts w:ascii="Arial" w:hAnsi="Arial" w:cs="Arial"/>
                <w:b/>
              </w:rPr>
              <w:t xml:space="preserve">Community </w:t>
            </w:r>
            <w:r>
              <w:rPr>
                <w:rFonts w:ascii="Arial" w:hAnsi="Arial" w:cs="Arial"/>
                <w:b/>
              </w:rPr>
              <w:t>television</w:t>
            </w:r>
            <w:r w:rsidRPr="003E15E7">
              <w:rPr>
                <w:rFonts w:ascii="Arial" w:hAnsi="Arial" w:cs="Arial"/>
                <w:b/>
              </w:rPr>
              <w:t xml:space="preserve"> stations</w:t>
            </w:r>
          </w:p>
        </w:tc>
        <w:tc>
          <w:tcPr>
            <w:tcW w:w="2835" w:type="dxa"/>
            <w:shd w:val="clear" w:color="auto" w:fill="EEECE1" w:themeFill="background2"/>
          </w:tcPr>
          <w:p w14:paraId="6878F3B1" w14:textId="77777777" w:rsidR="002A64AC" w:rsidRPr="003E15E7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3E15E7">
              <w:rPr>
                <w:rFonts w:ascii="Arial" w:hAnsi="Arial" w:cs="Arial"/>
                <w:b/>
              </w:rPr>
              <w:t xml:space="preserve">Community </w:t>
            </w:r>
            <w:r>
              <w:rPr>
                <w:rFonts w:ascii="Arial" w:hAnsi="Arial" w:cs="Arial"/>
                <w:b/>
              </w:rPr>
              <w:t>television</w:t>
            </w:r>
            <w:r w:rsidRPr="003E15E7">
              <w:rPr>
                <w:rFonts w:ascii="Arial" w:hAnsi="Arial" w:cs="Arial"/>
                <w:b/>
              </w:rPr>
              <w:t xml:space="preserve"> stations</w:t>
            </w:r>
          </w:p>
        </w:tc>
        <w:tc>
          <w:tcPr>
            <w:tcW w:w="2850" w:type="dxa"/>
            <w:shd w:val="clear" w:color="auto" w:fill="EEECE1" w:themeFill="background2"/>
          </w:tcPr>
          <w:p w14:paraId="0329B7EE" w14:textId="77777777" w:rsidR="002A64AC" w:rsidRPr="003E15E7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3E15E7">
              <w:rPr>
                <w:rFonts w:ascii="Arial" w:hAnsi="Arial" w:cs="Arial"/>
                <w:b/>
              </w:rPr>
              <w:t xml:space="preserve">Community </w:t>
            </w:r>
            <w:r>
              <w:rPr>
                <w:rFonts w:ascii="Arial" w:hAnsi="Arial" w:cs="Arial"/>
                <w:b/>
              </w:rPr>
              <w:t>television</w:t>
            </w:r>
            <w:r w:rsidRPr="003E15E7">
              <w:rPr>
                <w:rFonts w:ascii="Arial" w:hAnsi="Arial" w:cs="Arial"/>
                <w:b/>
              </w:rPr>
              <w:t xml:space="preserve"> stations</w:t>
            </w:r>
          </w:p>
        </w:tc>
      </w:tr>
      <w:tr w:rsidR="002A64AC" w14:paraId="44D9EE25" w14:textId="77777777" w:rsidTr="00B06614">
        <w:tc>
          <w:tcPr>
            <w:tcW w:w="959" w:type="dxa"/>
            <w:vMerge/>
          </w:tcPr>
          <w:p w14:paraId="776703A6" w14:textId="77777777" w:rsidR="002A64AC" w:rsidRPr="00214D45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603E3BA" w14:textId="77777777" w:rsidR="002A64AC" w:rsidRPr="001E1E48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aaa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Pr="001E1E48">
              <w:rPr>
                <w:rFonts w:ascii="Arial" w:hAnsi="Arial" w:cs="Arial"/>
                <w:b/>
              </w:rPr>
              <w:t>2015-16 financial year:</w:t>
            </w:r>
          </w:p>
          <w:p w14:paraId="1E442A1E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7E67CB">
              <w:rPr>
                <w:rFonts w:ascii="Arial" w:hAnsi="Arial" w:cs="Arial"/>
              </w:rPr>
              <w:t>No amount was spent.</w:t>
            </w:r>
          </w:p>
        </w:tc>
        <w:tc>
          <w:tcPr>
            <w:tcW w:w="2835" w:type="dxa"/>
          </w:tcPr>
          <w:p w14:paraId="381088AE" w14:textId="77777777" w:rsidR="002A64AC" w:rsidRPr="001E1E48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aaa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Pr="001E1E48">
              <w:rPr>
                <w:rFonts w:ascii="Arial" w:hAnsi="Arial" w:cs="Arial"/>
                <w:b/>
              </w:rPr>
              <w:t>2015-16 financial year:</w:t>
            </w:r>
          </w:p>
          <w:p w14:paraId="6D58557F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amount was spent.</w:t>
            </w:r>
          </w:p>
        </w:tc>
        <w:tc>
          <w:tcPr>
            <w:tcW w:w="2850" w:type="dxa"/>
            <w:shd w:val="clear" w:color="auto" w:fill="FFFFFF" w:themeFill="background1"/>
          </w:tcPr>
          <w:p w14:paraId="70D4E49E" w14:textId="77777777" w:rsidR="002A64AC" w:rsidRPr="001E1E48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aaa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Pr="001E1E48">
              <w:rPr>
                <w:rFonts w:ascii="Arial" w:hAnsi="Arial" w:cs="Arial"/>
                <w:b/>
              </w:rPr>
              <w:t>2015-16 financial year:</w:t>
            </w:r>
          </w:p>
          <w:p w14:paraId="3253686D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R28 000.</w:t>
            </w:r>
          </w:p>
        </w:tc>
      </w:tr>
      <w:tr w:rsidR="002A64AC" w14:paraId="23833FBB" w14:textId="77777777" w:rsidTr="00B06614">
        <w:tc>
          <w:tcPr>
            <w:tcW w:w="959" w:type="dxa"/>
            <w:vMerge/>
          </w:tcPr>
          <w:p w14:paraId="7791E565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31A395F" w14:textId="77777777" w:rsidR="002A64AC" w:rsidRPr="001E1E48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bbb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Pr="001E1E48">
              <w:rPr>
                <w:rFonts w:ascii="Arial" w:hAnsi="Arial" w:cs="Arial"/>
                <w:b/>
              </w:rPr>
              <w:t>Since April 2016</w:t>
            </w:r>
            <w:r>
              <w:rPr>
                <w:rFonts w:ascii="Arial" w:hAnsi="Arial" w:cs="Arial"/>
                <w:b/>
              </w:rPr>
              <w:t>:</w:t>
            </w:r>
          </w:p>
          <w:p w14:paraId="1017B7B9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amount was spent.</w:t>
            </w:r>
          </w:p>
        </w:tc>
        <w:tc>
          <w:tcPr>
            <w:tcW w:w="2835" w:type="dxa"/>
          </w:tcPr>
          <w:p w14:paraId="78EFEF3F" w14:textId="77777777" w:rsidR="002A64AC" w:rsidRPr="001E1E48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bbb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Pr="001E1E48">
              <w:rPr>
                <w:rFonts w:ascii="Arial" w:hAnsi="Arial" w:cs="Arial"/>
                <w:b/>
              </w:rPr>
              <w:t>Since April 2016</w:t>
            </w:r>
            <w:r>
              <w:rPr>
                <w:rFonts w:ascii="Arial" w:hAnsi="Arial" w:cs="Arial"/>
                <w:b/>
              </w:rPr>
              <w:t>:</w:t>
            </w:r>
          </w:p>
          <w:p w14:paraId="27BA4930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amount was spent.</w:t>
            </w:r>
          </w:p>
        </w:tc>
        <w:tc>
          <w:tcPr>
            <w:tcW w:w="2850" w:type="dxa"/>
            <w:shd w:val="clear" w:color="auto" w:fill="FFFFFF" w:themeFill="background1"/>
          </w:tcPr>
          <w:p w14:paraId="30966F4F" w14:textId="77777777" w:rsidR="002A64AC" w:rsidRPr="001E1E48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bbb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Pr="001E1E48">
              <w:rPr>
                <w:rFonts w:ascii="Arial" w:hAnsi="Arial" w:cs="Arial"/>
                <w:b/>
              </w:rPr>
              <w:t>Since April 2016</w:t>
            </w:r>
            <w:r>
              <w:rPr>
                <w:rFonts w:ascii="Arial" w:hAnsi="Arial" w:cs="Arial"/>
                <w:b/>
              </w:rPr>
              <w:t>:</w:t>
            </w:r>
          </w:p>
          <w:p w14:paraId="1638FE5F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amount was spent.</w:t>
            </w:r>
          </w:p>
        </w:tc>
      </w:tr>
      <w:tr w:rsidR="002A64AC" w:rsidRPr="003E15E7" w14:paraId="6BC7C23C" w14:textId="77777777" w:rsidTr="00B06614">
        <w:tc>
          <w:tcPr>
            <w:tcW w:w="959" w:type="dxa"/>
            <w:vMerge w:val="restart"/>
          </w:tcPr>
          <w:p w14:paraId="7D30ABC4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3E15E7">
              <w:rPr>
                <w:rFonts w:ascii="Arial" w:hAnsi="Arial" w:cs="Arial"/>
                <w:b/>
              </w:rPr>
              <w:t>(iv)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F3A7F4E" w14:textId="77777777" w:rsidR="002A64AC" w:rsidRPr="003E15E7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4C5DDB">
              <w:rPr>
                <w:rFonts w:ascii="Arial" w:hAnsi="Arial" w:cs="Arial"/>
              </w:rPr>
              <w:t>(bb)</w:t>
            </w:r>
          </w:p>
        </w:tc>
        <w:tc>
          <w:tcPr>
            <w:tcW w:w="2977" w:type="dxa"/>
            <w:shd w:val="clear" w:color="auto" w:fill="EEECE1" w:themeFill="background2"/>
          </w:tcPr>
          <w:p w14:paraId="1232ABFB" w14:textId="77777777" w:rsidR="002A64AC" w:rsidRPr="003E15E7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3E15E7">
              <w:rPr>
                <w:rFonts w:ascii="Arial" w:hAnsi="Arial" w:cs="Arial"/>
                <w:b/>
              </w:rPr>
              <w:t xml:space="preserve">Community </w:t>
            </w:r>
            <w:r>
              <w:rPr>
                <w:rFonts w:ascii="Arial" w:hAnsi="Arial" w:cs="Arial"/>
                <w:b/>
              </w:rPr>
              <w:t xml:space="preserve">radio </w:t>
            </w:r>
            <w:r w:rsidRPr="003E15E7">
              <w:rPr>
                <w:rFonts w:ascii="Arial" w:hAnsi="Arial" w:cs="Arial"/>
                <w:b/>
              </w:rPr>
              <w:t>stations</w:t>
            </w:r>
          </w:p>
        </w:tc>
        <w:tc>
          <w:tcPr>
            <w:tcW w:w="2835" w:type="dxa"/>
            <w:shd w:val="clear" w:color="auto" w:fill="EEECE1" w:themeFill="background2"/>
          </w:tcPr>
          <w:p w14:paraId="3CFC6B17" w14:textId="77777777" w:rsidR="002A64AC" w:rsidRPr="003E15E7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3E15E7">
              <w:rPr>
                <w:rFonts w:ascii="Arial" w:hAnsi="Arial" w:cs="Arial"/>
                <w:b/>
              </w:rPr>
              <w:t xml:space="preserve">Community </w:t>
            </w:r>
            <w:r>
              <w:rPr>
                <w:rFonts w:ascii="Arial" w:hAnsi="Arial" w:cs="Arial"/>
                <w:b/>
              </w:rPr>
              <w:t xml:space="preserve">radio </w:t>
            </w:r>
            <w:r w:rsidRPr="003E15E7">
              <w:rPr>
                <w:rFonts w:ascii="Arial" w:hAnsi="Arial" w:cs="Arial"/>
                <w:b/>
              </w:rPr>
              <w:t>stations</w:t>
            </w:r>
          </w:p>
        </w:tc>
        <w:tc>
          <w:tcPr>
            <w:tcW w:w="2850" w:type="dxa"/>
            <w:shd w:val="clear" w:color="auto" w:fill="EEECE1" w:themeFill="background2"/>
          </w:tcPr>
          <w:p w14:paraId="3AA51FF5" w14:textId="77777777" w:rsidR="002A64AC" w:rsidRPr="003E15E7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3E15E7">
              <w:rPr>
                <w:rFonts w:ascii="Arial" w:hAnsi="Arial" w:cs="Arial"/>
                <w:b/>
              </w:rPr>
              <w:t xml:space="preserve">Community </w:t>
            </w:r>
            <w:r>
              <w:rPr>
                <w:rFonts w:ascii="Arial" w:hAnsi="Arial" w:cs="Arial"/>
                <w:b/>
              </w:rPr>
              <w:t xml:space="preserve">radio </w:t>
            </w:r>
            <w:r w:rsidRPr="003E15E7">
              <w:rPr>
                <w:rFonts w:ascii="Arial" w:hAnsi="Arial" w:cs="Arial"/>
                <w:b/>
              </w:rPr>
              <w:t>stations</w:t>
            </w:r>
          </w:p>
        </w:tc>
      </w:tr>
      <w:tr w:rsidR="002A64AC" w14:paraId="3D5B0CEF" w14:textId="77777777" w:rsidTr="00B06614">
        <w:tc>
          <w:tcPr>
            <w:tcW w:w="959" w:type="dxa"/>
            <w:vMerge/>
          </w:tcPr>
          <w:p w14:paraId="69735588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8A5253E" w14:textId="77777777" w:rsidR="002A64AC" w:rsidRDefault="002A64AC" w:rsidP="00B0661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aaa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Pr="00061C98">
              <w:rPr>
                <w:rFonts w:ascii="Arial" w:hAnsi="Arial" w:cs="Arial"/>
                <w:b/>
              </w:rPr>
              <w:t>2015-16 financial year:</w:t>
            </w:r>
          </w:p>
          <w:p w14:paraId="42925F0A" w14:textId="77777777" w:rsidR="002A64AC" w:rsidRPr="00520BCB" w:rsidRDefault="002A64AC" w:rsidP="00B066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amount was spent.</w:t>
            </w:r>
          </w:p>
        </w:tc>
        <w:tc>
          <w:tcPr>
            <w:tcW w:w="2835" w:type="dxa"/>
          </w:tcPr>
          <w:p w14:paraId="0454E039" w14:textId="77777777" w:rsidR="002A64AC" w:rsidRDefault="002A64AC" w:rsidP="00B0661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aaa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Pr="00061C98">
              <w:rPr>
                <w:rFonts w:ascii="Arial" w:hAnsi="Arial" w:cs="Arial"/>
                <w:b/>
              </w:rPr>
              <w:t>2015-16 financial year:</w:t>
            </w:r>
          </w:p>
          <w:p w14:paraId="472A992A" w14:textId="77777777" w:rsidR="002A64AC" w:rsidRPr="007E67CB" w:rsidRDefault="002A64AC" w:rsidP="00B06614">
            <w:pPr>
              <w:spacing w:line="360" w:lineRule="auto"/>
            </w:pPr>
            <w:r>
              <w:rPr>
                <w:rFonts w:ascii="Arial" w:hAnsi="Arial" w:cs="Arial"/>
              </w:rPr>
              <w:t>R157 000.</w:t>
            </w:r>
          </w:p>
        </w:tc>
        <w:tc>
          <w:tcPr>
            <w:tcW w:w="2850" w:type="dxa"/>
            <w:shd w:val="clear" w:color="auto" w:fill="FFFFFF" w:themeFill="background1"/>
          </w:tcPr>
          <w:p w14:paraId="4842AB69" w14:textId="77777777" w:rsidR="002A64AC" w:rsidRDefault="002A64AC" w:rsidP="00B0661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aaa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Pr="00061C98">
              <w:rPr>
                <w:rFonts w:ascii="Arial" w:hAnsi="Arial" w:cs="Arial"/>
                <w:b/>
              </w:rPr>
              <w:t>2015-16 financial year:</w:t>
            </w:r>
          </w:p>
          <w:p w14:paraId="40B6BC1A" w14:textId="77777777" w:rsidR="002A64AC" w:rsidRPr="00201FAF" w:rsidRDefault="002A64AC" w:rsidP="00B06614">
            <w:pPr>
              <w:spacing w:line="360" w:lineRule="auto"/>
            </w:pPr>
            <w:r>
              <w:rPr>
                <w:rFonts w:ascii="Arial" w:hAnsi="Arial" w:cs="Arial"/>
              </w:rPr>
              <w:t>R445 289.</w:t>
            </w:r>
          </w:p>
        </w:tc>
      </w:tr>
      <w:tr w:rsidR="002A64AC" w14:paraId="313214C2" w14:textId="77777777" w:rsidTr="00B06614">
        <w:tc>
          <w:tcPr>
            <w:tcW w:w="959" w:type="dxa"/>
            <w:vMerge/>
          </w:tcPr>
          <w:p w14:paraId="690BFE58" w14:textId="77777777" w:rsidR="002A64AC" w:rsidRDefault="002A64AC" w:rsidP="00B06614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C2967CA" w14:textId="77777777" w:rsidR="002A64AC" w:rsidRDefault="002A64AC" w:rsidP="00B0661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bbb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Pr="00C0113D">
              <w:rPr>
                <w:rFonts w:ascii="Arial" w:hAnsi="Arial" w:cs="Arial"/>
                <w:b/>
              </w:rPr>
              <w:t>Since April 2016</w:t>
            </w:r>
            <w:r>
              <w:rPr>
                <w:rFonts w:ascii="Arial" w:hAnsi="Arial" w:cs="Arial"/>
                <w:b/>
              </w:rPr>
              <w:t>:</w:t>
            </w:r>
          </w:p>
          <w:p w14:paraId="2B7F607D" w14:textId="77777777" w:rsidR="002A64AC" w:rsidRDefault="002A64AC" w:rsidP="00B06614">
            <w:pPr>
              <w:spacing w:line="360" w:lineRule="auto"/>
            </w:pPr>
            <w:r>
              <w:rPr>
                <w:rFonts w:ascii="Arial" w:hAnsi="Arial" w:cs="Arial"/>
              </w:rPr>
              <w:t>No amount was spent.</w:t>
            </w:r>
          </w:p>
        </w:tc>
        <w:tc>
          <w:tcPr>
            <w:tcW w:w="2835" w:type="dxa"/>
          </w:tcPr>
          <w:p w14:paraId="50A5666A" w14:textId="77777777" w:rsidR="002A64AC" w:rsidRDefault="002A64AC" w:rsidP="00B0661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bbb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Pr="00C0113D">
              <w:rPr>
                <w:rFonts w:ascii="Arial" w:hAnsi="Arial" w:cs="Arial"/>
                <w:b/>
              </w:rPr>
              <w:t>Since April 2016</w:t>
            </w:r>
            <w:r>
              <w:rPr>
                <w:rFonts w:ascii="Arial" w:hAnsi="Arial" w:cs="Arial"/>
                <w:b/>
              </w:rPr>
              <w:t>:</w:t>
            </w:r>
          </w:p>
          <w:p w14:paraId="7456C387" w14:textId="77777777" w:rsidR="002A64AC" w:rsidRPr="007E67CB" w:rsidRDefault="002A64AC" w:rsidP="00B06614">
            <w:pPr>
              <w:spacing w:line="360" w:lineRule="auto"/>
            </w:pPr>
            <w:r>
              <w:rPr>
                <w:rFonts w:ascii="Arial" w:hAnsi="Arial" w:cs="Arial"/>
              </w:rPr>
              <w:t>R62 000.</w:t>
            </w:r>
          </w:p>
        </w:tc>
        <w:tc>
          <w:tcPr>
            <w:tcW w:w="2850" w:type="dxa"/>
            <w:shd w:val="clear" w:color="auto" w:fill="FFFFFF" w:themeFill="background1"/>
          </w:tcPr>
          <w:p w14:paraId="3F97F5C6" w14:textId="77777777" w:rsidR="002A64AC" w:rsidRDefault="002A64AC" w:rsidP="00B0661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bbb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Pr="00C0113D">
              <w:rPr>
                <w:rFonts w:ascii="Arial" w:hAnsi="Arial" w:cs="Arial"/>
                <w:b/>
              </w:rPr>
              <w:t>Since April 2016</w:t>
            </w:r>
            <w:r>
              <w:rPr>
                <w:rFonts w:ascii="Arial" w:hAnsi="Arial" w:cs="Arial"/>
                <w:b/>
              </w:rPr>
              <w:t>:</w:t>
            </w:r>
          </w:p>
          <w:p w14:paraId="43BC7DC7" w14:textId="77777777" w:rsidR="002A64AC" w:rsidRPr="00201FAF" w:rsidRDefault="002A64AC" w:rsidP="00B06614">
            <w:pPr>
              <w:spacing w:line="360" w:lineRule="auto"/>
            </w:pPr>
            <w:r w:rsidRPr="00201FAF">
              <w:rPr>
                <w:rFonts w:ascii="Arial" w:hAnsi="Arial" w:cs="Arial"/>
              </w:rPr>
              <w:t>No amount was spent.</w:t>
            </w:r>
          </w:p>
        </w:tc>
      </w:tr>
    </w:tbl>
    <w:p w14:paraId="69532BAB" w14:textId="77777777" w:rsidR="002A64AC" w:rsidRDefault="002A64AC" w:rsidP="002A64AC">
      <w:pPr>
        <w:spacing w:after="0" w:line="360" w:lineRule="auto"/>
        <w:rPr>
          <w:rFonts w:ascii="Arial" w:hAnsi="Arial" w:cs="Arial"/>
        </w:rPr>
      </w:pPr>
    </w:p>
    <w:p w14:paraId="36BF2D1E" w14:textId="77777777" w:rsidR="002A64AC" w:rsidRDefault="002A64AC" w:rsidP="002A64AC">
      <w:pPr>
        <w:spacing w:after="0" w:line="360" w:lineRule="auto"/>
        <w:rPr>
          <w:rFonts w:ascii="Arial" w:hAnsi="Arial" w:cs="Arial"/>
        </w:rPr>
      </w:pPr>
    </w:p>
    <w:p w14:paraId="5F32A440" w14:textId="77777777" w:rsidR="002A64AC" w:rsidRDefault="002A64AC" w:rsidP="002A64AC">
      <w:pPr>
        <w:spacing w:after="0" w:line="360" w:lineRule="auto"/>
        <w:rPr>
          <w:rFonts w:ascii="Arial" w:eastAsia="Times New Roman" w:hAnsi="Arial" w:cs="Arial"/>
          <w:b/>
          <w:lang w:val="en-US" w:eastAsia="en-ZA"/>
        </w:rPr>
      </w:pPr>
      <w:r w:rsidRPr="00214D45">
        <w:rPr>
          <w:rFonts w:ascii="Arial" w:hAnsi="Arial" w:cs="Arial"/>
        </w:rPr>
        <w:t xml:space="preserve">Please note </w:t>
      </w:r>
      <w:r>
        <w:rPr>
          <w:rFonts w:ascii="Arial" w:hAnsi="Arial" w:cs="Arial"/>
        </w:rPr>
        <w:t xml:space="preserve">further that for the </w:t>
      </w:r>
      <w:r w:rsidRPr="00214D45">
        <w:rPr>
          <w:rFonts w:ascii="Arial" w:hAnsi="Arial" w:cs="Arial"/>
        </w:rPr>
        <w:t xml:space="preserve">2015 International Cooperatives Day, the department advertised in SAFM and </w:t>
      </w:r>
      <w:proofErr w:type="spellStart"/>
      <w:r w:rsidRPr="00214D45">
        <w:rPr>
          <w:rFonts w:ascii="Arial" w:hAnsi="Arial" w:cs="Arial"/>
        </w:rPr>
        <w:t>Motsweding</w:t>
      </w:r>
      <w:proofErr w:type="spellEnd"/>
      <w:r w:rsidRPr="00214D45">
        <w:rPr>
          <w:rFonts w:ascii="Arial" w:hAnsi="Arial" w:cs="Arial"/>
        </w:rPr>
        <w:t xml:space="preserve"> FM (both SABC radio stations).  However, the budget came from the DTI. </w:t>
      </w:r>
      <w:r>
        <w:rPr>
          <w:rFonts w:ascii="Arial" w:eastAsia="Times New Roman" w:hAnsi="Arial" w:cs="Arial"/>
          <w:b/>
          <w:lang w:val="en-US" w:eastAsia="en-ZA"/>
        </w:rPr>
        <w:br w:type="page"/>
      </w:r>
    </w:p>
    <w:p w14:paraId="34D4089D" w14:textId="77777777" w:rsidR="0080265E" w:rsidRDefault="0080265E"/>
    <w:p w14:paraId="455B2EF3" w14:textId="77777777" w:rsidR="002A64AC" w:rsidRDefault="002A64AC"/>
    <w:sectPr w:rsidR="002A6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514D8"/>
    <w:multiLevelType w:val="hybridMultilevel"/>
    <w:tmpl w:val="B1B61D6E"/>
    <w:lvl w:ilvl="0" w:tplc="5D449696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AC"/>
    <w:rsid w:val="002A64AC"/>
    <w:rsid w:val="00692893"/>
    <w:rsid w:val="0080265E"/>
    <w:rsid w:val="00D5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430694"/>
  <w15:docId w15:val="{6BAB9C07-1C71-4FF5-AD6E-D740A92A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AC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64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A64AC"/>
    <w:rPr>
      <w:lang w:val="en-ZA"/>
    </w:rPr>
  </w:style>
  <w:style w:type="table" w:styleId="TableGrid">
    <w:name w:val="Table Grid"/>
    <w:basedOn w:val="TableNormal"/>
    <w:uiPriority w:val="59"/>
    <w:rsid w:val="002A64A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2A64A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A64AC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Sehlabela Chuene</cp:lastModifiedBy>
  <cp:revision>2</cp:revision>
  <dcterms:created xsi:type="dcterms:W3CDTF">2016-11-25T12:00:00Z</dcterms:created>
  <dcterms:modified xsi:type="dcterms:W3CDTF">2016-11-25T12:00:00Z</dcterms:modified>
</cp:coreProperties>
</file>