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B4" w:rsidRPr="005242B4" w:rsidRDefault="008C3DDE" w:rsidP="005242B4">
      <w:pPr>
        <w:spacing w:after="0" w:line="360" w:lineRule="auto"/>
        <w:jc w:val="center"/>
        <w:rPr>
          <w:rFonts w:ascii="Arial" w:hAnsi="Arial" w:cs="Arial"/>
          <w:b/>
          <w:szCs w:val="28"/>
        </w:rPr>
      </w:pPr>
      <w:r w:rsidRPr="005242B4">
        <w:rPr>
          <w:rFonts w:ascii="Arial" w:hAnsi="Arial" w:cs="Arial"/>
          <w:b/>
          <w:sz w:val="24"/>
          <w:szCs w:val="28"/>
        </w:rPr>
        <w:t>NATIONAL ASSEMBLY</w:t>
      </w:r>
    </w:p>
    <w:p w:rsidR="005242B4" w:rsidRPr="005242B4" w:rsidRDefault="008C3DDE" w:rsidP="005242B4">
      <w:pPr>
        <w:spacing w:after="0" w:line="360" w:lineRule="auto"/>
        <w:jc w:val="center"/>
        <w:rPr>
          <w:rFonts w:ascii="Arial" w:hAnsi="Arial" w:cs="Arial"/>
          <w:b/>
          <w:szCs w:val="28"/>
        </w:rPr>
      </w:pPr>
      <w:r w:rsidRPr="005242B4">
        <w:rPr>
          <w:rFonts w:ascii="Arial" w:hAnsi="Arial" w:cs="Arial"/>
          <w:b/>
          <w:sz w:val="24"/>
          <w:szCs w:val="28"/>
        </w:rPr>
        <w:t>QUESTION FOR WRITTEN REPLY</w:t>
      </w:r>
    </w:p>
    <w:p w:rsidR="005242B4" w:rsidRPr="005242B4" w:rsidRDefault="005242B4" w:rsidP="005242B4">
      <w:pPr>
        <w:spacing w:after="0" w:line="360" w:lineRule="auto"/>
        <w:jc w:val="center"/>
        <w:rPr>
          <w:rFonts w:ascii="Arial" w:hAnsi="Arial" w:cs="Arial"/>
          <w:b/>
          <w:szCs w:val="28"/>
        </w:rPr>
      </w:pPr>
    </w:p>
    <w:p w:rsidR="005242B4" w:rsidRPr="005242B4" w:rsidRDefault="008C3DDE" w:rsidP="005242B4">
      <w:pPr>
        <w:spacing w:after="0" w:line="360" w:lineRule="auto"/>
        <w:jc w:val="center"/>
        <w:rPr>
          <w:rFonts w:ascii="Arial" w:hAnsi="Arial" w:cs="Arial"/>
          <w:b/>
          <w:sz w:val="24"/>
          <w:szCs w:val="23"/>
        </w:rPr>
      </w:pPr>
      <w:r w:rsidRPr="005242B4">
        <w:rPr>
          <w:rFonts w:ascii="Arial" w:hAnsi="Arial" w:cs="Arial"/>
          <w:b/>
          <w:sz w:val="24"/>
          <w:szCs w:val="23"/>
        </w:rPr>
        <w:t>FRIDAY, 27 MAY 2022</w:t>
      </w:r>
    </w:p>
    <w:p w:rsidR="005242B4" w:rsidRPr="005242B4" w:rsidRDefault="008C3DDE" w:rsidP="005242B4">
      <w:pPr>
        <w:spacing w:after="0" w:line="360" w:lineRule="auto"/>
        <w:jc w:val="center"/>
        <w:rPr>
          <w:rFonts w:ascii="Arial" w:hAnsi="Arial" w:cs="Arial"/>
          <w:b/>
          <w:sz w:val="24"/>
        </w:rPr>
      </w:pPr>
      <w:r w:rsidRPr="005242B4">
        <w:rPr>
          <w:rFonts w:ascii="Arial" w:hAnsi="Arial" w:cs="Arial"/>
          <w:b/>
          <w:sz w:val="24"/>
          <w:szCs w:val="23"/>
        </w:rPr>
        <w:t>DUE DATE: 10 JUNE 2022</w:t>
      </w:r>
    </w:p>
    <w:p w:rsidR="005242B4" w:rsidRDefault="005242B4" w:rsidP="005242B4">
      <w:pPr>
        <w:spacing w:after="0" w:line="360" w:lineRule="auto"/>
        <w:rPr>
          <w:rFonts w:ascii="Arial" w:hAnsi="Arial" w:cs="Arial"/>
          <w:sz w:val="24"/>
        </w:rPr>
      </w:pPr>
    </w:p>
    <w:p w:rsidR="005242B4" w:rsidRPr="005242B4" w:rsidRDefault="008C3DDE" w:rsidP="005242B4">
      <w:pPr>
        <w:spacing w:after="0" w:line="360" w:lineRule="auto"/>
        <w:rPr>
          <w:rFonts w:ascii="Arial" w:hAnsi="Arial" w:cs="Arial"/>
          <w:b/>
          <w:sz w:val="24"/>
        </w:rPr>
      </w:pPr>
      <w:r w:rsidRPr="005242B4">
        <w:rPr>
          <w:rFonts w:ascii="Arial" w:hAnsi="Arial" w:cs="Arial"/>
          <w:b/>
          <w:sz w:val="24"/>
        </w:rPr>
        <w:t xml:space="preserve">2098. Mr M J Cuthbert (DA) to ask the President of the Republic: </w:t>
      </w:r>
    </w:p>
    <w:p w:rsidR="005242B4" w:rsidRDefault="005242B4" w:rsidP="005242B4">
      <w:pPr>
        <w:spacing w:after="0" w:line="360" w:lineRule="auto"/>
        <w:rPr>
          <w:rFonts w:ascii="Arial" w:hAnsi="Arial" w:cs="Arial"/>
          <w:sz w:val="24"/>
        </w:rPr>
      </w:pPr>
    </w:p>
    <w:p w:rsidR="00971BDC" w:rsidRDefault="008C3DDE" w:rsidP="005242B4">
      <w:pPr>
        <w:spacing w:after="0" w:line="360" w:lineRule="auto"/>
        <w:ind w:left="709"/>
        <w:rPr>
          <w:rFonts w:ascii="Arial" w:hAnsi="Arial" w:cs="Arial"/>
          <w:sz w:val="24"/>
        </w:rPr>
      </w:pPr>
      <w:r w:rsidRPr="005242B4">
        <w:rPr>
          <w:rFonts w:ascii="Arial" w:hAnsi="Arial" w:cs="Arial"/>
          <w:sz w:val="24"/>
        </w:rPr>
        <w:t xml:space="preserve">Whether, with reference to his reply to question 479 on 16 May 2022, he has found that the Government’s rejection of the Centre for Development and Enterprises report entitled </w:t>
      </w:r>
      <w:r w:rsidRPr="00141F67">
        <w:rPr>
          <w:rFonts w:ascii="Arial" w:hAnsi="Arial" w:cs="Arial"/>
          <w:i/>
          <w:sz w:val="24"/>
        </w:rPr>
        <w:t xml:space="preserve">The </w:t>
      </w:r>
      <w:r w:rsidR="00DD649B" w:rsidRPr="00141F67">
        <w:rPr>
          <w:rFonts w:ascii="Arial" w:hAnsi="Arial" w:cs="Arial"/>
          <w:i/>
          <w:sz w:val="24"/>
        </w:rPr>
        <w:t>Siren Song of Localisation</w:t>
      </w:r>
      <w:r w:rsidR="00DD649B" w:rsidRPr="005242B4">
        <w:rPr>
          <w:rFonts w:ascii="Arial" w:hAnsi="Arial" w:cs="Arial"/>
          <w:iCs/>
          <w:sz w:val="24"/>
        </w:rPr>
        <w:t xml:space="preserve"> </w:t>
      </w:r>
      <w:r w:rsidRPr="005242B4">
        <w:rPr>
          <w:rFonts w:ascii="Arial" w:hAnsi="Arial" w:cs="Arial"/>
          <w:sz w:val="24"/>
        </w:rPr>
        <w:t xml:space="preserve">undermines the Government’s commitment to an evidence-based policymaking approach as envisioned by the National Policy Development Framework; if not, what is the position in this regard; if so, what are the relevant details? </w:t>
      </w:r>
    </w:p>
    <w:p w:rsidR="005242B4" w:rsidRDefault="008C3DDE" w:rsidP="005242B4">
      <w:pPr>
        <w:spacing w:after="0" w:line="360" w:lineRule="auto"/>
        <w:ind w:left="709"/>
        <w:rPr>
          <w:rFonts w:ascii="Arial" w:hAnsi="Arial" w:cs="Arial"/>
          <w:sz w:val="24"/>
        </w:rPr>
      </w:pPr>
      <w:r w:rsidRPr="005242B4">
        <w:rPr>
          <w:rFonts w:ascii="Arial" w:hAnsi="Arial" w:cs="Arial"/>
          <w:sz w:val="24"/>
        </w:rPr>
        <w:t>NW2503E</w:t>
      </w:r>
      <w:r w:rsidR="005242B4">
        <w:rPr>
          <w:rFonts w:ascii="Arial" w:hAnsi="Arial" w:cs="Arial"/>
          <w:sz w:val="24"/>
        </w:rPr>
        <w:t xml:space="preserve"> </w:t>
      </w:r>
    </w:p>
    <w:p w:rsidR="005242B4" w:rsidRDefault="005242B4" w:rsidP="005242B4">
      <w:pPr>
        <w:spacing w:after="0" w:line="360" w:lineRule="auto"/>
        <w:rPr>
          <w:rFonts w:ascii="Arial" w:hAnsi="Arial" w:cs="Arial"/>
          <w:sz w:val="24"/>
        </w:rPr>
      </w:pPr>
    </w:p>
    <w:p w:rsidR="005242B4" w:rsidRPr="005242B4" w:rsidRDefault="001431D1" w:rsidP="005242B4">
      <w:pPr>
        <w:spacing w:after="0" w:line="360" w:lineRule="auto"/>
        <w:rPr>
          <w:rFonts w:ascii="Arial" w:hAnsi="Arial" w:cs="Arial"/>
          <w:b/>
          <w:bCs/>
          <w:sz w:val="24"/>
          <w:szCs w:val="24"/>
        </w:rPr>
      </w:pPr>
      <w:r w:rsidRPr="005242B4">
        <w:rPr>
          <w:rFonts w:ascii="Arial" w:hAnsi="Arial" w:cs="Arial"/>
          <w:b/>
          <w:bCs/>
          <w:sz w:val="24"/>
          <w:szCs w:val="24"/>
        </w:rPr>
        <w:t>REPLY</w:t>
      </w:r>
      <w:r w:rsidR="005242B4" w:rsidRPr="005242B4">
        <w:rPr>
          <w:rFonts w:ascii="Arial" w:hAnsi="Arial" w:cs="Arial"/>
          <w:b/>
          <w:bCs/>
          <w:sz w:val="24"/>
          <w:szCs w:val="24"/>
        </w:rPr>
        <w:t xml:space="preserve"> </w:t>
      </w:r>
    </w:p>
    <w:p w:rsidR="005242B4" w:rsidRDefault="005242B4" w:rsidP="005242B4">
      <w:pPr>
        <w:spacing w:after="0" w:line="360" w:lineRule="auto"/>
        <w:rPr>
          <w:rFonts w:ascii="Arial" w:hAnsi="Arial" w:cs="Arial"/>
          <w:sz w:val="24"/>
          <w:szCs w:val="24"/>
        </w:rPr>
      </w:pPr>
    </w:p>
    <w:p w:rsidR="005242B4" w:rsidRDefault="00DD649B" w:rsidP="005242B4">
      <w:pPr>
        <w:spacing w:after="0" w:line="360" w:lineRule="auto"/>
        <w:rPr>
          <w:rFonts w:ascii="Arial" w:hAnsi="Arial" w:cs="Arial"/>
          <w:sz w:val="24"/>
          <w:szCs w:val="24"/>
        </w:rPr>
      </w:pPr>
      <w:r>
        <w:rPr>
          <w:rFonts w:ascii="Arial" w:hAnsi="Arial" w:cs="Arial"/>
          <w:sz w:val="24"/>
          <w:szCs w:val="24"/>
        </w:rPr>
        <w:t>Government is committed to the implementation of the Economic Reconstruction and Recovery Plan, which is a series of measures to accelerate economic recovery and create employment. The plan was developed with important contributions from social partners and expert advisers through bodies like the Presidential Economic Advisory Council.</w:t>
      </w:r>
    </w:p>
    <w:p w:rsidR="00790F47" w:rsidRDefault="00790F47" w:rsidP="005242B4">
      <w:pPr>
        <w:spacing w:after="0" w:line="360" w:lineRule="auto"/>
        <w:rPr>
          <w:rFonts w:ascii="Arial" w:hAnsi="Arial" w:cs="Arial"/>
          <w:sz w:val="24"/>
          <w:szCs w:val="24"/>
        </w:rPr>
      </w:pPr>
    </w:p>
    <w:p w:rsidR="00DD649B" w:rsidRDefault="00DD649B" w:rsidP="00DD649B">
      <w:pPr>
        <w:spacing w:after="0" w:line="360" w:lineRule="auto"/>
        <w:rPr>
          <w:rFonts w:ascii="Arial" w:hAnsi="Arial" w:cs="Arial"/>
          <w:sz w:val="24"/>
          <w:szCs w:val="24"/>
        </w:rPr>
      </w:pPr>
      <w:r w:rsidRPr="005242B4">
        <w:rPr>
          <w:rFonts w:ascii="Arial" w:hAnsi="Arial" w:cs="Arial"/>
          <w:sz w:val="24"/>
          <w:szCs w:val="24"/>
        </w:rPr>
        <w:t>Locali</w:t>
      </w:r>
      <w:r>
        <w:rPr>
          <w:rFonts w:ascii="Arial" w:hAnsi="Arial" w:cs="Arial"/>
          <w:sz w:val="24"/>
          <w:szCs w:val="24"/>
        </w:rPr>
        <w:t>s</w:t>
      </w:r>
      <w:r w:rsidRPr="005242B4">
        <w:rPr>
          <w:rFonts w:ascii="Arial" w:hAnsi="Arial" w:cs="Arial"/>
          <w:sz w:val="24"/>
          <w:szCs w:val="24"/>
        </w:rPr>
        <w:t>ation is one of several tools in the Economic Reconstruction and Recovery Plan to improve the dynamism of the economy, promote investment, develop new markets, transform the economy, promote equitable spatial development</w:t>
      </w:r>
      <w:r>
        <w:rPr>
          <w:rFonts w:ascii="Arial" w:hAnsi="Arial" w:cs="Arial"/>
          <w:sz w:val="24"/>
          <w:szCs w:val="24"/>
        </w:rPr>
        <w:t xml:space="preserve"> and </w:t>
      </w:r>
      <w:r w:rsidRPr="005242B4">
        <w:rPr>
          <w:rFonts w:ascii="Arial" w:hAnsi="Arial" w:cs="Arial"/>
          <w:sz w:val="24"/>
          <w:szCs w:val="24"/>
        </w:rPr>
        <w:t>contribute to the development of a capable state.</w:t>
      </w:r>
      <w:r>
        <w:rPr>
          <w:rFonts w:ascii="Arial" w:hAnsi="Arial" w:cs="Arial"/>
          <w:sz w:val="24"/>
          <w:szCs w:val="24"/>
        </w:rPr>
        <w:t xml:space="preserve"> </w:t>
      </w:r>
    </w:p>
    <w:p w:rsidR="005242B4" w:rsidRPr="005242B4" w:rsidRDefault="005242B4" w:rsidP="00DD649B">
      <w:pPr>
        <w:spacing w:after="0" w:line="360" w:lineRule="auto"/>
        <w:rPr>
          <w:rFonts w:ascii="Arial" w:hAnsi="Arial" w:cs="Arial"/>
          <w:sz w:val="24"/>
          <w:szCs w:val="24"/>
        </w:rPr>
      </w:pPr>
    </w:p>
    <w:p w:rsidR="005242B4" w:rsidRDefault="0053498A" w:rsidP="005242B4">
      <w:pPr>
        <w:spacing w:after="0" w:line="360" w:lineRule="auto"/>
        <w:rPr>
          <w:rFonts w:ascii="Arial" w:hAnsi="Arial" w:cs="Arial"/>
          <w:sz w:val="24"/>
          <w:szCs w:val="24"/>
        </w:rPr>
      </w:pPr>
      <w:r w:rsidRPr="005242B4">
        <w:rPr>
          <w:rFonts w:ascii="Arial" w:hAnsi="Arial" w:cs="Arial"/>
          <w:sz w:val="24"/>
          <w:szCs w:val="24"/>
        </w:rPr>
        <w:t>Locali</w:t>
      </w:r>
      <w:r w:rsidR="005242B4">
        <w:rPr>
          <w:rFonts w:ascii="Arial" w:hAnsi="Arial" w:cs="Arial"/>
          <w:sz w:val="24"/>
          <w:szCs w:val="24"/>
        </w:rPr>
        <w:t>s</w:t>
      </w:r>
      <w:r w:rsidRPr="005242B4">
        <w:rPr>
          <w:rFonts w:ascii="Arial" w:hAnsi="Arial" w:cs="Arial"/>
          <w:sz w:val="24"/>
          <w:szCs w:val="24"/>
        </w:rPr>
        <w:t>ation is pivotal in stimulating growth and transformation. It is about creating an enabling environment for inclusive growth, deepening the country’s industriali</w:t>
      </w:r>
      <w:r w:rsidR="00141F67">
        <w:rPr>
          <w:rFonts w:ascii="Arial" w:hAnsi="Arial" w:cs="Arial"/>
          <w:sz w:val="24"/>
          <w:szCs w:val="24"/>
        </w:rPr>
        <w:t>s</w:t>
      </w:r>
      <w:r w:rsidRPr="005242B4">
        <w:rPr>
          <w:rFonts w:ascii="Arial" w:hAnsi="Arial" w:cs="Arial"/>
          <w:sz w:val="24"/>
          <w:szCs w:val="24"/>
        </w:rPr>
        <w:t xml:space="preserve">ation base and creating targeted transformation measures. It seeks to expand the economy to include more participants and to ensure that more parts of the </w:t>
      </w:r>
      <w:r w:rsidRPr="005242B4">
        <w:rPr>
          <w:rFonts w:ascii="Arial" w:hAnsi="Arial" w:cs="Arial"/>
          <w:sz w:val="24"/>
          <w:szCs w:val="24"/>
        </w:rPr>
        <w:lastRenderedPageBreak/>
        <w:t>population</w:t>
      </w:r>
      <w:r w:rsidR="00141F67">
        <w:rPr>
          <w:rFonts w:ascii="Arial" w:hAnsi="Arial" w:cs="Arial"/>
          <w:sz w:val="24"/>
          <w:szCs w:val="24"/>
        </w:rPr>
        <w:t>,</w:t>
      </w:r>
      <w:r w:rsidRPr="005242B4">
        <w:rPr>
          <w:rFonts w:ascii="Arial" w:hAnsi="Arial" w:cs="Arial"/>
          <w:sz w:val="24"/>
          <w:szCs w:val="24"/>
        </w:rPr>
        <w:t xml:space="preserve"> including women, young people, black South Africans and the rural poor</w:t>
      </w:r>
      <w:r w:rsidR="00141F67">
        <w:rPr>
          <w:rFonts w:ascii="Arial" w:hAnsi="Arial" w:cs="Arial"/>
          <w:sz w:val="24"/>
          <w:szCs w:val="24"/>
        </w:rPr>
        <w:t>,</w:t>
      </w:r>
      <w:r w:rsidRPr="005242B4">
        <w:rPr>
          <w:rFonts w:ascii="Arial" w:hAnsi="Arial" w:cs="Arial"/>
          <w:sz w:val="24"/>
          <w:szCs w:val="24"/>
        </w:rPr>
        <w:t xml:space="preserve"> can contribute </w:t>
      </w:r>
      <w:r w:rsidR="00141F67">
        <w:rPr>
          <w:rFonts w:ascii="Arial" w:hAnsi="Arial" w:cs="Arial"/>
          <w:sz w:val="24"/>
          <w:szCs w:val="24"/>
        </w:rPr>
        <w:t xml:space="preserve">to </w:t>
      </w:r>
      <w:r w:rsidRPr="005242B4">
        <w:rPr>
          <w:rFonts w:ascii="Arial" w:hAnsi="Arial" w:cs="Arial"/>
          <w:sz w:val="24"/>
          <w:szCs w:val="24"/>
        </w:rPr>
        <w:t>and benefit from growth.</w:t>
      </w:r>
      <w:r w:rsidR="00141F67">
        <w:rPr>
          <w:rFonts w:ascii="Arial" w:hAnsi="Arial" w:cs="Arial"/>
          <w:sz w:val="24"/>
          <w:szCs w:val="24"/>
        </w:rPr>
        <w:t xml:space="preserve"> </w:t>
      </w:r>
    </w:p>
    <w:p w:rsidR="005242B4" w:rsidRDefault="005242B4" w:rsidP="005242B4">
      <w:pPr>
        <w:spacing w:after="0" w:line="360" w:lineRule="auto"/>
        <w:rPr>
          <w:rFonts w:ascii="Arial" w:hAnsi="Arial" w:cs="Arial"/>
          <w:sz w:val="24"/>
          <w:szCs w:val="24"/>
        </w:rPr>
      </w:pPr>
    </w:p>
    <w:p w:rsidR="005242B4" w:rsidRDefault="0053498A" w:rsidP="005242B4">
      <w:pPr>
        <w:spacing w:after="0" w:line="360" w:lineRule="auto"/>
        <w:rPr>
          <w:rFonts w:ascii="Arial" w:hAnsi="Arial" w:cs="Arial"/>
          <w:sz w:val="24"/>
          <w:szCs w:val="24"/>
        </w:rPr>
      </w:pPr>
      <w:r w:rsidRPr="005242B4">
        <w:rPr>
          <w:rFonts w:ascii="Arial" w:hAnsi="Arial" w:cs="Arial"/>
          <w:sz w:val="24"/>
          <w:szCs w:val="24"/>
        </w:rPr>
        <w:t>The government’s approach is to make use of the entire policy toolkit including industrial policy, trade policy, locali</w:t>
      </w:r>
      <w:r w:rsidR="00141F67">
        <w:rPr>
          <w:rFonts w:ascii="Arial" w:hAnsi="Arial" w:cs="Arial"/>
          <w:sz w:val="24"/>
          <w:szCs w:val="24"/>
        </w:rPr>
        <w:t>s</w:t>
      </w:r>
      <w:r w:rsidRPr="005242B4">
        <w:rPr>
          <w:rFonts w:ascii="Arial" w:hAnsi="Arial" w:cs="Arial"/>
          <w:sz w:val="24"/>
          <w:szCs w:val="24"/>
        </w:rPr>
        <w:t>ation policy and social policy to drive growth.</w:t>
      </w:r>
      <w:r w:rsidR="00141F67">
        <w:rPr>
          <w:rFonts w:ascii="Arial" w:hAnsi="Arial" w:cs="Arial"/>
          <w:sz w:val="24"/>
          <w:szCs w:val="24"/>
        </w:rPr>
        <w:t xml:space="preserve"> </w:t>
      </w:r>
    </w:p>
    <w:p w:rsidR="005242B4" w:rsidRDefault="005242B4" w:rsidP="005242B4">
      <w:pPr>
        <w:spacing w:after="0" w:line="360" w:lineRule="auto"/>
        <w:rPr>
          <w:rFonts w:ascii="Arial" w:hAnsi="Arial" w:cs="Arial"/>
          <w:sz w:val="24"/>
          <w:szCs w:val="24"/>
        </w:rPr>
      </w:pPr>
    </w:p>
    <w:p w:rsidR="005242B4" w:rsidRDefault="00653D27" w:rsidP="005242B4">
      <w:pPr>
        <w:spacing w:after="0" w:line="360" w:lineRule="auto"/>
        <w:rPr>
          <w:rFonts w:ascii="Arial" w:hAnsi="Arial" w:cs="Arial"/>
          <w:sz w:val="24"/>
          <w:szCs w:val="24"/>
        </w:rPr>
      </w:pPr>
      <w:r>
        <w:rPr>
          <w:rFonts w:ascii="Arial" w:hAnsi="Arial" w:cs="Arial"/>
          <w:sz w:val="24"/>
          <w:szCs w:val="24"/>
        </w:rPr>
        <w:t>We have already seen some of the results of this approach</w:t>
      </w:r>
      <w:r w:rsidR="0053498A" w:rsidRPr="005242B4">
        <w:rPr>
          <w:rFonts w:ascii="Arial" w:hAnsi="Arial" w:cs="Arial"/>
          <w:sz w:val="24"/>
          <w:szCs w:val="24"/>
        </w:rPr>
        <w:t xml:space="preserve">. In </w:t>
      </w:r>
      <w:r w:rsidR="00141F67">
        <w:rPr>
          <w:rFonts w:ascii="Arial" w:hAnsi="Arial" w:cs="Arial"/>
          <w:sz w:val="24"/>
          <w:szCs w:val="24"/>
        </w:rPr>
        <w:t>a</w:t>
      </w:r>
      <w:r w:rsidR="0053498A" w:rsidRPr="005242B4">
        <w:rPr>
          <w:rFonts w:ascii="Arial" w:hAnsi="Arial" w:cs="Arial"/>
          <w:sz w:val="24"/>
          <w:szCs w:val="24"/>
        </w:rPr>
        <w:t>gro-processing</w:t>
      </w:r>
      <w:r>
        <w:rPr>
          <w:rFonts w:ascii="Arial" w:hAnsi="Arial" w:cs="Arial"/>
          <w:sz w:val="24"/>
          <w:szCs w:val="24"/>
        </w:rPr>
        <w:t>,</w:t>
      </w:r>
      <w:r w:rsidR="0053498A" w:rsidRPr="005242B4">
        <w:rPr>
          <w:rFonts w:ascii="Arial" w:hAnsi="Arial" w:cs="Arial"/>
          <w:sz w:val="24"/>
          <w:szCs w:val="24"/>
        </w:rPr>
        <w:t xml:space="preserve"> we have seen an investment of R1.7 billion by </w:t>
      </w:r>
      <w:r w:rsidR="007D2767">
        <w:rPr>
          <w:rFonts w:ascii="Arial" w:hAnsi="Arial" w:cs="Arial"/>
          <w:sz w:val="24"/>
          <w:szCs w:val="24"/>
        </w:rPr>
        <w:t xml:space="preserve">the </w:t>
      </w:r>
      <w:r w:rsidR="0053498A" w:rsidRPr="005242B4">
        <w:rPr>
          <w:rFonts w:ascii="Arial" w:hAnsi="Arial" w:cs="Arial"/>
          <w:sz w:val="24"/>
          <w:szCs w:val="24"/>
        </w:rPr>
        <w:t xml:space="preserve">SA Poultry Association </w:t>
      </w:r>
      <w:r w:rsidR="007D2767">
        <w:rPr>
          <w:rFonts w:ascii="Arial" w:hAnsi="Arial" w:cs="Arial"/>
          <w:sz w:val="24"/>
          <w:szCs w:val="24"/>
        </w:rPr>
        <w:t>as part of the</w:t>
      </w:r>
      <w:r w:rsidR="0053498A" w:rsidRPr="005242B4">
        <w:rPr>
          <w:rFonts w:ascii="Arial" w:hAnsi="Arial" w:cs="Arial"/>
          <w:sz w:val="24"/>
          <w:szCs w:val="24"/>
        </w:rPr>
        <w:t xml:space="preserve"> Poultry Master Plan</w:t>
      </w:r>
      <w:r>
        <w:rPr>
          <w:rFonts w:ascii="Arial" w:hAnsi="Arial" w:cs="Arial"/>
          <w:sz w:val="24"/>
          <w:szCs w:val="24"/>
        </w:rPr>
        <w:t>. In the a</w:t>
      </w:r>
      <w:r w:rsidR="0053498A" w:rsidRPr="005242B4">
        <w:rPr>
          <w:rFonts w:ascii="Arial" w:hAnsi="Arial" w:cs="Arial"/>
          <w:sz w:val="24"/>
          <w:szCs w:val="24"/>
        </w:rPr>
        <w:t>utomotive</w:t>
      </w:r>
      <w:r>
        <w:rPr>
          <w:rFonts w:ascii="Arial" w:hAnsi="Arial" w:cs="Arial"/>
          <w:sz w:val="24"/>
          <w:szCs w:val="24"/>
        </w:rPr>
        <w:t xml:space="preserve"> sector, we have seen a </w:t>
      </w:r>
      <w:r w:rsidR="0053498A" w:rsidRPr="005242B4">
        <w:rPr>
          <w:rFonts w:ascii="Arial" w:hAnsi="Arial" w:cs="Arial"/>
          <w:sz w:val="24"/>
          <w:szCs w:val="24"/>
        </w:rPr>
        <w:t xml:space="preserve">R3 billion investment by Ford Motor Company of South Africa and </w:t>
      </w:r>
      <w:r>
        <w:rPr>
          <w:rFonts w:ascii="Arial" w:hAnsi="Arial" w:cs="Arial"/>
          <w:sz w:val="24"/>
          <w:szCs w:val="24"/>
        </w:rPr>
        <w:t xml:space="preserve">a </w:t>
      </w:r>
      <w:r w:rsidR="0053498A" w:rsidRPr="005242B4">
        <w:rPr>
          <w:rFonts w:ascii="Arial" w:hAnsi="Arial" w:cs="Arial"/>
          <w:sz w:val="24"/>
          <w:szCs w:val="24"/>
        </w:rPr>
        <w:t>R10 billion investment by Mercedes Benz to expand plants in Port Elizabeth and East London</w:t>
      </w:r>
      <w:r>
        <w:rPr>
          <w:rFonts w:ascii="Arial" w:hAnsi="Arial" w:cs="Arial"/>
          <w:sz w:val="24"/>
          <w:szCs w:val="24"/>
        </w:rPr>
        <w:t>.</w:t>
      </w:r>
      <w:r w:rsidR="0053498A" w:rsidRPr="005242B4">
        <w:rPr>
          <w:rFonts w:ascii="Arial" w:hAnsi="Arial" w:cs="Arial"/>
          <w:sz w:val="24"/>
          <w:szCs w:val="24"/>
        </w:rPr>
        <w:t xml:space="preserve"> </w:t>
      </w:r>
      <w:r>
        <w:rPr>
          <w:rFonts w:ascii="Arial" w:hAnsi="Arial" w:cs="Arial"/>
          <w:sz w:val="24"/>
          <w:szCs w:val="24"/>
        </w:rPr>
        <w:t xml:space="preserve">In </w:t>
      </w:r>
      <w:r w:rsidRPr="005242B4">
        <w:rPr>
          <w:rFonts w:ascii="Arial" w:hAnsi="Arial" w:cs="Arial"/>
          <w:sz w:val="24"/>
          <w:szCs w:val="24"/>
        </w:rPr>
        <w:t>primary minerals processing</w:t>
      </w:r>
      <w:r>
        <w:rPr>
          <w:rFonts w:ascii="Arial" w:hAnsi="Arial" w:cs="Arial"/>
          <w:sz w:val="24"/>
          <w:szCs w:val="24"/>
        </w:rPr>
        <w:t xml:space="preserve">, </w:t>
      </w:r>
      <w:r w:rsidRPr="005242B4">
        <w:rPr>
          <w:rFonts w:ascii="Arial" w:hAnsi="Arial" w:cs="Arial"/>
          <w:sz w:val="24"/>
          <w:szCs w:val="24"/>
        </w:rPr>
        <w:t xml:space="preserve">Komatsu SA </w:t>
      </w:r>
      <w:r>
        <w:rPr>
          <w:rFonts w:ascii="Arial" w:hAnsi="Arial" w:cs="Arial"/>
          <w:sz w:val="24"/>
          <w:szCs w:val="24"/>
        </w:rPr>
        <w:t>has made a</w:t>
      </w:r>
      <w:r w:rsidR="0053498A" w:rsidRPr="005242B4">
        <w:rPr>
          <w:rFonts w:ascii="Arial" w:hAnsi="Arial" w:cs="Arial"/>
          <w:sz w:val="24"/>
          <w:szCs w:val="24"/>
        </w:rPr>
        <w:t xml:space="preserve"> R300 million investment in an engine remanufacturing plant.</w:t>
      </w:r>
      <w:r w:rsidR="00141F67">
        <w:rPr>
          <w:rFonts w:ascii="Arial" w:hAnsi="Arial" w:cs="Arial"/>
          <w:sz w:val="24"/>
          <w:szCs w:val="24"/>
        </w:rPr>
        <w:t xml:space="preserve"> </w:t>
      </w:r>
    </w:p>
    <w:p w:rsidR="005242B4" w:rsidRDefault="005242B4" w:rsidP="005242B4">
      <w:pPr>
        <w:spacing w:after="0" w:line="360" w:lineRule="auto"/>
        <w:rPr>
          <w:rFonts w:ascii="Arial" w:hAnsi="Arial" w:cs="Arial"/>
          <w:sz w:val="24"/>
          <w:szCs w:val="24"/>
        </w:rPr>
      </w:pPr>
    </w:p>
    <w:p w:rsidR="005242B4" w:rsidRDefault="00653D27" w:rsidP="005242B4">
      <w:pPr>
        <w:spacing w:after="0" w:line="360" w:lineRule="auto"/>
        <w:rPr>
          <w:rFonts w:ascii="Arial" w:hAnsi="Arial" w:cs="Arial"/>
          <w:sz w:val="24"/>
          <w:szCs w:val="24"/>
        </w:rPr>
      </w:pPr>
      <w:r>
        <w:rPr>
          <w:rFonts w:ascii="Arial" w:hAnsi="Arial" w:cs="Arial"/>
          <w:sz w:val="24"/>
          <w:szCs w:val="24"/>
        </w:rPr>
        <w:t>We</w:t>
      </w:r>
      <w:r w:rsidR="0053498A" w:rsidRPr="005242B4">
        <w:rPr>
          <w:rFonts w:ascii="Arial" w:hAnsi="Arial" w:cs="Arial"/>
          <w:sz w:val="24"/>
          <w:szCs w:val="24"/>
        </w:rPr>
        <w:t xml:space="preserve"> have seen </w:t>
      </w:r>
      <w:r>
        <w:rPr>
          <w:rFonts w:ascii="Arial" w:hAnsi="Arial" w:cs="Arial"/>
          <w:sz w:val="24"/>
          <w:szCs w:val="24"/>
        </w:rPr>
        <w:t>significant</w:t>
      </w:r>
      <w:r w:rsidR="0053498A" w:rsidRPr="005242B4">
        <w:rPr>
          <w:rFonts w:ascii="Arial" w:hAnsi="Arial" w:cs="Arial"/>
          <w:sz w:val="24"/>
          <w:szCs w:val="24"/>
        </w:rPr>
        <w:t xml:space="preserve"> success in the textile industry where </w:t>
      </w:r>
      <w:r>
        <w:rPr>
          <w:rFonts w:ascii="Arial" w:hAnsi="Arial" w:cs="Arial"/>
          <w:sz w:val="24"/>
          <w:szCs w:val="24"/>
        </w:rPr>
        <w:t>government</w:t>
      </w:r>
      <w:r w:rsidR="0053498A" w:rsidRPr="005242B4">
        <w:rPr>
          <w:rFonts w:ascii="Arial" w:hAnsi="Arial" w:cs="Arial"/>
          <w:sz w:val="24"/>
          <w:szCs w:val="24"/>
        </w:rPr>
        <w:t xml:space="preserve"> has implemented 100% designation, requiring entities such as the South African National Defence Force (SANDF) to purchase all of its uniforms from local producers.</w:t>
      </w:r>
      <w:r w:rsidR="005242B4">
        <w:rPr>
          <w:rFonts w:ascii="Arial" w:hAnsi="Arial" w:cs="Arial"/>
          <w:sz w:val="24"/>
          <w:szCs w:val="24"/>
        </w:rPr>
        <w:t xml:space="preserve"> </w:t>
      </w:r>
    </w:p>
    <w:p w:rsidR="005242B4" w:rsidRDefault="005242B4" w:rsidP="005242B4">
      <w:pPr>
        <w:spacing w:after="0" w:line="360" w:lineRule="auto"/>
        <w:rPr>
          <w:rFonts w:ascii="Arial" w:hAnsi="Arial" w:cs="Arial"/>
          <w:sz w:val="24"/>
          <w:szCs w:val="24"/>
        </w:rPr>
      </w:pPr>
    </w:p>
    <w:p w:rsidR="005242B4" w:rsidRDefault="00653D27" w:rsidP="005242B4">
      <w:pPr>
        <w:spacing w:after="0" w:line="360" w:lineRule="auto"/>
        <w:rPr>
          <w:rFonts w:ascii="Arial" w:hAnsi="Arial" w:cs="Arial"/>
          <w:sz w:val="24"/>
          <w:szCs w:val="24"/>
        </w:rPr>
      </w:pPr>
      <w:r>
        <w:rPr>
          <w:rFonts w:ascii="Arial" w:hAnsi="Arial" w:cs="Arial"/>
          <w:sz w:val="24"/>
          <w:szCs w:val="24"/>
        </w:rPr>
        <w:t>While the evidence suggests that our localisation efforts are on the right path, the challenge of growth and employment is nevertheless challenging and complex.</w:t>
      </w:r>
      <w:r w:rsidR="00B00123">
        <w:rPr>
          <w:rFonts w:ascii="Arial" w:hAnsi="Arial" w:cs="Arial"/>
          <w:sz w:val="24"/>
          <w:szCs w:val="24"/>
        </w:rPr>
        <w:t xml:space="preserve"> C</w:t>
      </w:r>
      <w:r>
        <w:rPr>
          <w:rFonts w:ascii="Arial" w:hAnsi="Arial" w:cs="Arial"/>
          <w:sz w:val="24"/>
          <w:szCs w:val="24"/>
        </w:rPr>
        <w:t>ontributions to the public discourse on how we improve our efforts</w:t>
      </w:r>
      <w:r w:rsidR="007D2767">
        <w:rPr>
          <w:rFonts w:ascii="Arial" w:hAnsi="Arial" w:cs="Arial"/>
          <w:sz w:val="24"/>
          <w:szCs w:val="24"/>
        </w:rPr>
        <w:t>, including those by the Centre for Development and Enterprise,</w:t>
      </w:r>
      <w:r>
        <w:rPr>
          <w:rFonts w:ascii="Arial" w:hAnsi="Arial" w:cs="Arial"/>
          <w:sz w:val="24"/>
          <w:szCs w:val="24"/>
        </w:rPr>
        <w:t xml:space="preserve"> </w:t>
      </w:r>
      <w:r w:rsidR="00B00123">
        <w:rPr>
          <w:rFonts w:ascii="Arial" w:hAnsi="Arial" w:cs="Arial"/>
          <w:sz w:val="24"/>
          <w:szCs w:val="24"/>
        </w:rPr>
        <w:t>should be encouraged and welcomed.</w:t>
      </w:r>
    </w:p>
    <w:p w:rsidR="008C3DDE" w:rsidRPr="005242B4" w:rsidRDefault="008C3DDE" w:rsidP="005242B4">
      <w:pPr>
        <w:spacing w:after="0" w:line="360" w:lineRule="auto"/>
        <w:rPr>
          <w:rFonts w:ascii="Arial" w:hAnsi="Arial" w:cs="Arial"/>
          <w:sz w:val="24"/>
          <w:szCs w:val="24"/>
        </w:rPr>
      </w:pPr>
    </w:p>
    <w:sectPr w:rsidR="008C3DDE" w:rsidRPr="005242B4" w:rsidSect="003129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03" w:rsidRDefault="00715A03" w:rsidP="009337DC">
      <w:pPr>
        <w:spacing w:after="0" w:line="240" w:lineRule="auto"/>
      </w:pPr>
      <w:r>
        <w:separator/>
      </w:r>
    </w:p>
  </w:endnote>
  <w:endnote w:type="continuationSeparator" w:id="0">
    <w:p w:rsidR="00715A03" w:rsidRDefault="00715A03" w:rsidP="0093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585267"/>
      <w:docPartObj>
        <w:docPartGallery w:val="Page Numbers (Bottom of Page)"/>
        <w:docPartUnique/>
      </w:docPartObj>
    </w:sdtPr>
    <w:sdtEndPr>
      <w:rPr>
        <w:noProof/>
      </w:rPr>
    </w:sdtEndPr>
    <w:sdtContent>
      <w:p w:rsidR="009337DC" w:rsidRDefault="00312925">
        <w:pPr>
          <w:pStyle w:val="Footer"/>
          <w:jc w:val="right"/>
        </w:pPr>
        <w:r>
          <w:fldChar w:fldCharType="begin"/>
        </w:r>
        <w:r w:rsidR="009337DC">
          <w:instrText xml:space="preserve"> PAGE   \* MERGEFORMAT </w:instrText>
        </w:r>
        <w:r>
          <w:fldChar w:fldCharType="separate"/>
        </w:r>
        <w:r w:rsidR="003918EC">
          <w:rPr>
            <w:noProof/>
          </w:rPr>
          <w:t>1</w:t>
        </w:r>
        <w:r>
          <w:rPr>
            <w:noProof/>
          </w:rPr>
          <w:fldChar w:fldCharType="end"/>
        </w:r>
      </w:p>
    </w:sdtContent>
  </w:sdt>
  <w:p w:rsidR="009337DC" w:rsidRDefault="00933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03" w:rsidRDefault="00715A03" w:rsidP="009337DC">
      <w:pPr>
        <w:spacing w:after="0" w:line="240" w:lineRule="auto"/>
      </w:pPr>
      <w:r>
        <w:separator/>
      </w:r>
    </w:p>
  </w:footnote>
  <w:footnote w:type="continuationSeparator" w:id="0">
    <w:p w:rsidR="00715A03" w:rsidRDefault="00715A03" w:rsidP="00933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2FCD"/>
    <w:multiLevelType w:val="hybridMultilevel"/>
    <w:tmpl w:val="D8082AFC"/>
    <w:lvl w:ilvl="0" w:tplc="CAA001F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C3DDE"/>
    <w:rsid w:val="00094D72"/>
    <w:rsid w:val="00141F67"/>
    <w:rsid w:val="001431D1"/>
    <w:rsid w:val="002A0B19"/>
    <w:rsid w:val="00312925"/>
    <w:rsid w:val="003918EC"/>
    <w:rsid w:val="005242B4"/>
    <w:rsid w:val="0053498A"/>
    <w:rsid w:val="0053636F"/>
    <w:rsid w:val="00540DE6"/>
    <w:rsid w:val="005C7F49"/>
    <w:rsid w:val="00653D27"/>
    <w:rsid w:val="00715A03"/>
    <w:rsid w:val="00790F47"/>
    <w:rsid w:val="007D2767"/>
    <w:rsid w:val="008C3DDE"/>
    <w:rsid w:val="008D47CF"/>
    <w:rsid w:val="009337DC"/>
    <w:rsid w:val="00971BDC"/>
    <w:rsid w:val="009A4E41"/>
    <w:rsid w:val="00B00123"/>
    <w:rsid w:val="00B6058F"/>
    <w:rsid w:val="00DD649B"/>
    <w:rsid w:val="00E220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DD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498A"/>
    <w:pPr>
      <w:ind w:left="720"/>
      <w:contextualSpacing/>
    </w:pPr>
  </w:style>
  <w:style w:type="paragraph" w:styleId="Header">
    <w:name w:val="header"/>
    <w:basedOn w:val="Normal"/>
    <w:link w:val="HeaderChar"/>
    <w:uiPriority w:val="99"/>
    <w:unhideWhenUsed/>
    <w:rsid w:val="0093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DC"/>
  </w:style>
  <w:style w:type="paragraph" w:styleId="Footer">
    <w:name w:val="footer"/>
    <w:basedOn w:val="Normal"/>
    <w:link w:val="FooterChar"/>
    <w:uiPriority w:val="99"/>
    <w:unhideWhenUsed/>
    <w:rsid w:val="0093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2022-06-24T08:20:00Z</dcterms:created>
  <dcterms:modified xsi:type="dcterms:W3CDTF">2022-06-24T08:20:00Z</dcterms:modified>
</cp:coreProperties>
</file>