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BA694C" w:rsidRDefault="00F515CF" w:rsidP="007A59CC">
      <w:pPr>
        <w:spacing w:after="0" w:line="240" w:lineRule="auto"/>
        <w:jc w:val="center"/>
        <w:rPr>
          <w:rFonts w:ascii="Arial" w:eastAsia="Times New Roman" w:hAnsi="Arial" w:cs="Arial"/>
          <w:sz w:val="24"/>
          <w:szCs w:val="24"/>
        </w:rPr>
      </w:pPr>
      <w:r w:rsidRPr="00BA694C">
        <w:rPr>
          <w:rFonts w:ascii="Arial" w:eastAsia="Times New Roman" w:hAnsi="Arial" w:cs="Arial"/>
          <w:b/>
          <w:bCs/>
          <w:sz w:val="24"/>
          <w:szCs w:val="24"/>
        </w:rPr>
        <w:t>NATIONAL ASSEMBLY</w:t>
      </w:r>
    </w:p>
    <w:p w:rsidR="00F515CF" w:rsidRPr="00BA694C" w:rsidRDefault="001304CF" w:rsidP="007A59CC">
      <w:pPr>
        <w:spacing w:after="0" w:line="240" w:lineRule="auto"/>
        <w:jc w:val="center"/>
        <w:rPr>
          <w:rFonts w:ascii="Arial" w:eastAsia="Times New Roman" w:hAnsi="Arial" w:cs="Arial"/>
          <w:b/>
          <w:sz w:val="24"/>
          <w:szCs w:val="24"/>
        </w:rPr>
      </w:pPr>
      <w:r w:rsidRPr="00BA694C">
        <w:rPr>
          <w:rFonts w:ascii="Arial" w:eastAsia="Times New Roman" w:hAnsi="Arial" w:cs="Arial"/>
          <w:b/>
          <w:sz w:val="24"/>
          <w:szCs w:val="24"/>
        </w:rPr>
        <w:t>W</w:t>
      </w:r>
      <w:r w:rsidR="003F27D2" w:rsidRPr="00BA694C">
        <w:rPr>
          <w:rFonts w:ascii="Arial" w:eastAsia="Times New Roman" w:hAnsi="Arial" w:cs="Arial"/>
          <w:b/>
          <w:sz w:val="24"/>
          <w:szCs w:val="24"/>
        </w:rPr>
        <w:t>R</w:t>
      </w:r>
      <w:r w:rsidRPr="00BA694C">
        <w:rPr>
          <w:rFonts w:ascii="Arial" w:eastAsia="Times New Roman" w:hAnsi="Arial" w:cs="Arial"/>
          <w:b/>
          <w:sz w:val="24"/>
          <w:szCs w:val="24"/>
        </w:rPr>
        <w:t>ITTEN</w:t>
      </w:r>
      <w:r w:rsidR="00F515CF" w:rsidRPr="00BA694C">
        <w:rPr>
          <w:rFonts w:ascii="Arial" w:eastAsia="Times New Roman" w:hAnsi="Arial" w:cs="Arial"/>
          <w:b/>
          <w:sz w:val="24"/>
          <w:szCs w:val="24"/>
        </w:rPr>
        <w:t xml:space="preserve"> REPLY</w:t>
      </w:r>
    </w:p>
    <w:p w:rsidR="001168CA" w:rsidRPr="00BA694C" w:rsidRDefault="001168CA" w:rsidP="007A59CC">
      <w:pPr>
        <w:spacing w:after="0" w:line="240" w:lineRule="auto"/>
        <w:rPr>
          <w:rFonts w:ascii="Arial" w:eastAsia="Times New Roman" w:hAnsi="Arial" w:cs="Arial"/>
          <w:sz w:val="24"/>
          <w:szCs w:val="24"/>
        </w:rPr>
      </w:pPr>
    </w:p>
    <w:p w:rsidR="00FD7F03" w:rsidRPr="00BA694C" w:rsidRDefault="00FD7F03" w:rsidP="007A59CC">
      <w:pPr>
        <w:spacing w:after="0" w:line="240" w:lineRule="auto"/>
        <w:rPr>
          <w:rFonts w:ascii="Arial" w:eastAsia="Times New Roman" w:hAnsi="Arial" w:cs="Arial"/>
          <w:b/>
          <w:bCs/>
          <w:sz w:val="24"/>
          <w:szCs w:val="24"/>
        </w:rPr>
      </w:pPr>
    </w:p>
    <w:p w:rsidR="00F515CF" w:rsidRPr="00BA694C" w:rsidRDefault="00F515CF" w:rsidP="007A59CC">
      <w:pPr>
        <w:spacing w:after="0" w:line="240" w:lineRule="auto"/>
        <w:rPr>
          <w:rFonts w:ascii="Arial" w:eastAsia="Times New Roman" w:hAnsi="Arial" w:cs="Arial"/>
          <w:sz w:val="24"/>
          <w:szCs w:val="24"/>
        </w:rPr>
      </w:pPr>
      <w:r w:rsidRPr="00BA694C">
        <w:rPr>
          <w:rFonts w:ascii="Arial" w:eastAsia="Times New Roman" w:hAnsi="Arial" w:cs="Arial"/>
          <w:b/>
          <w:bCs/>
          <w:sz w:val="24"/>
          <w:szCs w:val="24"/>
        </w:rPr>
        <w:t xml:space="preserve">QUESTION </w:t>
      </w:r>
      <w:r w:rsidR="008955B3" w:rsidRPr="00BA694C">
        <w:rPr>
          <w:rFonts w:ascii="Arial" w:eastAsia="Times New Roman" w:hAnsi="Arial" w:cs="Arial"/>
          <w:b/>
          <w:bCs/>
          <w:sz w:val="24"/>
          <w:szCs w:val="24"/>
        </w:rPr>
        <w:t>20</w:t>
      </w:r>
      <w:r w:rsidR="00AB6808" w:rsidRPr="00BA694C">
        <w:rPr>
          <w:rFonts w:ascii="Arial" w:eastAsia="Times New Roman" w:hAnsi="Arial" w:cs="Arial"/>
          <w:b/>
          <w:bCs/>
          <w:sz w:val="24"/>
          <w:szCs w:val="24"/>
        </w:rPr>
        <w:t>9</w:t>
      </w:r>
      <w:r w:rsidR="00BA694C">
        <w:rPr>
          <w:rFonts w:ascii="Arial" w:eastAsia="Times New Roman" w:hAnsi="Arial" w:cs="Arial"/>
          <w:b/>
          <w:bCs/>
          <w:sz w:val="24"/>
          <w:szCs w:val="24"/>
        </w:rPr>
        <w:t>4</w:t>
      </w:r>
    </w:p>
    <w:p w:rsidR="00FF1348" w:rsidRPr="00BA694C" w:rsidRDefault="00F515CF" w:rsidP="007A59CC">
      <w:pPr>
        <w:spacing w:after="0" w:line="240" w:lineRule="auto"/>
        <w:rPr>
          <w:rFonts w:ascii="Arial" w:eastAsia="Times New Roman" w:hAnsi="Arial" w:cs="Arial"/>
          <w:sz w:val="24"/>
          <w:szCs w:val="24"/>
        </w:rPr>
      </w:pPr>
      <w:r w:rsidRPr="00BA694C">
        <w:rPr>
          <w:rFonts w:ascii="Arial" w:eastAsia="Times New Roman" w:hAnsi="Arial" w:cs="Arial"/>
          <w:sz w:val="24"/>
          <w:szCs w:val="24"/>
        </w:rPr>
        <w:t> </w:t>
      </w:r>
    </w:p>
    <w:p w:rsidR="002355A7" w:rsidRPr="00BA694C" w:rsidRDefault="00687C52" w:rsidP="007A59CC">
      <w:pPr>
        <w:spacing w:after="0" w:line="240" w:lineRule="auto"/>
        <w:rPr>
          <w:rFonts w:ascii="Arial" w:eastAsia="Times New Roman" w:hAnsi="Arial" w:cs="Arial"/>
          <w:b/>
          <w:bCs/>
          <w:sz w:val="24"/>
          <w:szCs w:val="24"/>
          <w:u w:val="single"/>
        </w:rPr>
      </w:pPr>
      <w:r w:rsidRPr="00BA694C">
        <w:rPr>
          <w:rFonts w:ascii="Arial" w:eastAsia="Times New Roman" w:hAnsi="Arial" w:cs="Arial"/>
          <w:b/>
          <w:bCs/>
          <w:sz w:val="24"/>
          <w:szCs w:val="24"/>
          <w:u w:val="single"/>
        </w:rPr>
        <w:t>IN</w:t>
      </w:r>
      <w:r w:rsidR="0021572E" w:rsidRPr="00BA694C">
        <w:rPr>
          <w:rFonts w:ascii="Arial" w:eastAsia="Times New Roman" w:hAnsi="Arial" w:cs="Arial"/>
          <w:b/>
          <w:bCs/>
          <w:sz w:val="24"/>
          <w:szCs w:val="24"/>
          <w:u w:val="single"/>
        </w:rPr>
        <w:t xml:space="preserve">TERNAL QUESTION PAPER [No </w:t>
      </w:r>
      <w:r w:rsidR="00AB6808" w:rsidRPr="00BA694C">
        <w:rPr>
          <w:rFonts w:ascii="Arial" w:eastAsia="Times New Roman" w:hAnsi="Arial" w:cs="Arial"/>
          <w:b/>
          <w:bCs/>
          <w:sz w:val="24"/>
          <w:szCs w:val="24"/>
          <w:u w:val="single"/>
        </w:rPr>
        <w:t>21</w:t>
      </w:r>
      <w:r w:rsidR="0031187C" w:rsidRPr="00BA694C">
        <w:rPr>
          <w:rFonts w:ascii="Arial" w:eastAsia="Times New Roman" w:hAnsi="Arial" w:cs="Arial"/>
          <w:b/>
          <w:bCs/>
          <w:sz w:val="24"/>
          <w:szCs w:val="24"/>
          <w:u w:val="single"/>
        </w:rPr>
        <w:t>-20</w:t>
      </w:r>
      <w:r w:rsidR="004A6DEA" w:rsidRPr="00BA694C">
        <w:rPr>
          <w:rFonts w:ascii="Arial" w:eastAsia="Times New Roman" w:hAnsi="Arial" w:cs="Arial"/>
          <w:b/>
          <w:bCs/>
          <w:sz w:val="24"/>
          <w:szCs w:val="24"/>
          <w:u w:val="single"/>
        </w:rPr>
        <w:t>2</w:t>
      </w:r>
      <w:r w:rsidR="00031BA9" w:rsidRPr="00BA694C">
        <w:rPr>
          <w:rFonts w:ascii="Arial" w:eastAsia="Times New Roman" w:hAnsi="Arial" w:cs="Arial"/>
          <w:b/>
          <w:bCs/>
          <w:sz w:val="24"/>
          <w:szCs w:val="24"/>
          <w:u w:val="single"/>
        </w:rPr>
        <w:t>1</w:t>
      </w:r>
      <w:r w:rsidR="0034601D" w:rsidRPr="00BA694C">
        <w:rPr>
          <w:rFonts w:ascii="Arial" w:eastAsia="Times New Roman" w:hAnsi="Arial" w:cs="Arial"/>
          <w:b/>
          <w:bCs/>
          <w:sz w:val="24"/>
          <w:szCs w:val="24"/>
          <w:u w:val="single"/>
        </w:rPr>
        <w:t xml:space="preserve"> </w:t>
      </w:r>
      <w:r w:rsidR="00E36039" w:rsidRPr="00BA694C">
        <w:rPr>
          <w:rFonts w:ascii="Arial" w:eastAsia="Times New Roman" w:hAnsi="Arial" w:cs="Arial"/>
          <w:b/>
          <w:bCs/>
          <w:sz w:val="24"/>
          <w:szCs w:val="24"/>
          <w:u w:val="single"/>
        </w:rPr>
        <w:t>SIXTH</w:t>
      </w:r>
      <w:r w:rsidR="005F30F3" w:rsidRPr="00BA694C">
        <w:rPr>
          <w:rFonts w:ascii="Arial" w:eastAsia="Times New Roman" w:hAnsi="Arial" w:cs="Arial"/>
          <w:b/>
          <w:bCs/>
          <w:sz w:val="24"/>
          <w:szCs w:val="24"/>
          <w:u w:val="single"/>
        </w:rPr>
        <w:t xml:space="preserve"> PARLIAMENT</w:t>
      </w:r>
      <w:proofErr w:type="gramStart"/>
      <w:r w:rsidR="00F515CF" w:rsidRPr="00BA694C">
        <w:rPr>
          <w:rFonts w:ascii="Arial" w:eastAsia="Times New Roman" w:hAnsi="Arial" w:cs="Arial"/>
          <w:b/>
          <w:bCs/>
          <w:sz w:val="24"/>
          <w:szCs w:val="24"/>
          <w:u w:val="single"/>
        </w:rPr>
        <w:t>]</w:t>
      </w:r>
      <w:proofErr w:type="gramEnd"/>
      <w:r w:rsidR="00F515CF" w:rsidRPr="00BA694C">
        <w:rPr>
          <w:rFonts w:ascii="Arial" w:eastAsia="Times New Roman" w:hAnsi="Arial" w:cs="Arial"/>
          <w:b/>
          <w:bCs/>
          <w:sz w:val="24"/>
          <w:szCs w:val="24"/>
          <w:u w:val="single"/>
        </w:rPr>
        <w:br/>
      </w:r>
      <w:r w:rsidR="00F83BBF" w:rsidRPr="00BA694C">
        <w:rPr>
          <w:rFonts w:ascii="Arial" w:eastAsia="Times New Roman" w:hAnsi="Arial" w:cs="Arial"/>
          <w:b/>
          <w:bCs/>
          <w:sz w:val="24"/>
          <w:szCs w:val="24"/>
          <w:u w:val="single"/>
        </w:rPr>
        <w:t>DATE OF PUBLICATION: </w:t>
      </w:r>
      <w:r w:rsidR="00AB6808" w:rsidRPr="00BA694C">
        <w:rPr>
          <w:rFonts w:ascii="Arial" w:eastAsia="Times New Roman" w:hAnsi="Arial" w:cs="Arial"/>
          <w:b/>
          <w:bCs/>
          <w:sz w:val="24"/>
          <w:szCs w:val="24"/>
          <w:u w:val="single"/>
        </w:rPr>
        <w:t>03</w:t>
      </w:r>
      <w:r w:rsidR="00667C44" w:rsidRPr="00BA694C">
        <w:rPr>
          <w:rFonts w:ascii="Arial" w:eastAsia="Times New Roman" w:hAnsi="Arial" w:cs="Arial"/>
          <w:b/>
          <w:bCs/>
          <w:sz w:val="24"/>
          <w:szCs w:val="24"/>
          <w:u w:val="single"/>
        </w:rPr>
        <w:t xml:space="preserve"> </w:t>
      </w:r>
      <w:r w:rsidR="00AB6808" w:rsidRPr="00BA694C">
        <w:rPr>
          <w:rFonts w:ascii="Arial" w:eastAsia="Times New Roman" w:hAnsi="Arial" w:cs="Arial"/>
          <w:b/>
          <w:bCs/>
          <w:sz w:val="24"/>
          <w:szCs w:val="24"/>
          <w:u w:val="single"/>
        </w:rPr>
        <w:t>SEPTEMBER</w:t>
      </w:r>
      <w:r w:rsidR="00F515CF" w:rsidRPr="00BA694C">
        <w:rPr>
          <w:rFonts w:ascii="Arial" w:eastAsia="Times New Roman" w:hAnsi="Arial" w:cs="Arial"/>
          <w:b/>
          <w:bCs/>
          <w:sz w:val="24"/>
          <w:szCs w:val="24"/>
          <w:u w:val="single"/>
        </w:rPr>
        <w:t> 20</w:t>
      </w:r>
      <w:r w:rsidR="004A6DEA" w:rsidRPr="00BA694C">
        <w:rPr>
          <w:rFonts w:ascii="Arial" w:eastAsia="Times New Roman" w:hAnsi="Arial" w:cs="Arial"/>
          <w:b/>
          <w:bCs/>
          <w:sz w:val="24"/>
          <w:szCs w:val="24"/>
          <w:u w:val="single"/>
        </w:rPr>
        <w:t>2</w:t>
      </w:r>
      <w:r w:rsidR="00031BA9" w:rsidRPr="00BA694C">
        <w:rPr>
          <w:rFonts w:ascii="Arial" w:eastAsia="Times New Roman" w:hAnsi="Arial" w:cs="Arial"/>
          <w:b/>
          <w:bCs/>
          <w:sz w:val="24"/>
          <w:szCs w:val="24"/>
          <w:u w:val="single"/>
        </w:rPr>
        <w:t>1</w:t>
      </w:r>
    </w:p>
    <w:p w:rsidR="00F0737B" w:rsidRPr="00BA694C" w:rsidRDefault="00F0737B" w:rsidP="007A59CC">
      <w:pPr>
        <w:spacing w:after="0" w:line="240" w:lineRule="auto"/>
        <w:ind w:left="720" w:hanging="720"/>
        <w:jc w:val="both"/>
        <w:outlineLvl w:val="0"/>
        <w:rPr>
          <w:rFonts w:ascii="Arial" w:hAnsi="Arial" w:cs="Arial"/>
          <w:b/>
          <w:sz w:val="24"/>
          <w:szCs w:val="24"/>
        </w:rPr>
      </w:pPr>
    </w:p>
    <w:p w:rsidR="00BA694C" w:rsidRDefault="00BA694C" w:rsidP="007A59CC">
      <w:pPr>
        <w:spacing w:after="0" w:line="240" w:lineRule="auto"/>
        <w:ind w:left="720" w:hanging="720"/>
        <w:jc w:val="both"/>
        <w:outlineLvl w:val="0"/>
        <w:rPr>
          <w:rFonts w:ascii="Arial" w:hAnsi="Arial" w:cs="Arial"/>
          <w:b/>
          <w:sz w:val="24"/>
          <w:szCs w:val="24"/>
          <w:lang w:val="en-GB"/>
        </w:rPr>
      </w:pPr>
      <w:r w:rsidRPr="00BA694C">
        <w:rPr>
          <w:rFonts w:ascii="Arial" w:hAnsi="Arial" w:cs="Arial"/>
          <w:b/>
          <w:sz w:val="24"/>
          <w:szCs w:val="24"/>
          <w:lang w:val="en-GB"/>
        </w:rPr>
        <w:t>2094.</w:t>
      </w:r>
      <w:r w:rsidRPr="00BA694C">
        <w:rPr>
          <w:rFonts w:ascii="Arial" w:hAnsi="Arial" w:cs="Arial"/>
          <w:b/>
          <w:sz w:val="24"/>
          <w:szCs w:val="24"/>
          <w:lang w:val="en-GB"/>
        </w:rPr>
        <w:tab/>
        <w:t xml:space="preserve">Mr N P </w:t>
      </w:r>
      <w:proofErr w:type="spellStart"/>
      <w:r w:rsidRPr="00BA694C">
        <w:rPr>
          <w:rFonts w:ascii="Arial" w:hAnsi="Arial" w:cs="Arial"/>
          <w:b/>
          <w:sz w:val="24"/>
          <w:szCs w:val="24"/>
          <w:lang w:val="en-GB"/>
        </w:rPr>
        <w:t>Masipa</w:t>
      </w:r>
      <w:proofErr w:type="spellEnd"/>
      <w:r w:rsidRPr="00BA694C">
        <w:rPr>
          <w:rFonts w:ascii="Arial" w:hAnsi="Arial" w:cs="Arial"/>
          <w:b/>
          <w:sz w:val="24"/>
          <w:szCs w:val="24"/>
          <w:lang w:val="en-GB"/>
        </w:rPr>
        <w:t xml:space="preserve"> (DA) to ask the Minister of Agriculture, Land Reform and Rural Development</w:t>
      </w:r>
      <w:r w:rsidR="00FC478C" w:rsidRPr="00BA694C">
        <w:rPr>
          <w:rFonts w:ascii="Arial" w:hAnsi="Arial" w:cs="Arial"/>
          <w:b/>
          <w:sz w:val="24"/>
          <w:szCs w:val="24"/>
          <w:lang w:val="en-GB"/>
        </w:rPr>
        <w:fldChar w:fldCharType="begin"/>
      </w:r>
      <w:r w:rsidRPr="00BA694C">
        <w:rPr>
          <w:rFonts w:ascii="Arial" w:hAnsi="Arial" w:cs="Arial"/>
          <w:sz w:val="24"/>
          <w:szCs w:val="24"/>
        </w:rPr>
        <w:instrText xml:space="preserve"> XE "</w:instrText>
      </w:r>
      <w:r w:rsidRPr="00BA694C">
        <w:rPr>
          <w:rFonts w:ascii="Arial" w:hAnsi="Arial" w:cs="Arial"/>
          <w:b/>
          <w:sz w:val="24"/>
          <w:szCs w:val="24"/>
          <w:lang w:val="en-GB"/>
        </w:rPr>
        <w:instrText>Agriculture, Land Reform and Rural Development</w:instrText>
      </w:r>
      <w:r w:rsidRPr="00BA694C">
        <w:rPr>
          <w:rFonts w:ascii="Arial" w:hAnsi="Arial" w:cs="Arial"/>
          <w:sz w:val="24"/>
          <w:szCs w:val="24"/>
        </w:rPr>
        <w:instrText xml:space="preserve">" </w:instrText>
      </w:r>
      <w:r w:rsidR="00FC478C" w:rsidRPr="00BA694C">
        <w:rPr>
          <w:rFonts w:ascii="Arial" w:hAnsi="Arial" w:cs="Arial"/>
          <w:b/>
          <w:sz w:val="24"/>
          <w:szCs w:val="24"/>
          <w:lang w:val="en-GB"/>
        </w:rPr>
        <w:fldChar w:fldCharType="end"/>
      </w:r>
      <w:r w:rsidRPr="00BA694C">
        <w:rPr>
          <w:rFonts w:ascii="Arial" w:hAnsi="Arial" w:cs="Arial"/>
          <w:b/>
          <w:sz w:val="24"/>
          <w:szCs w:val="24"/>
          <w:lang w:val="en-GB"/>
        </w:rPr>
        <w:t>:</w:t>
      </w:r>
    </w:p>
    <w:p w:rsidR="00BA694C" w:rsidRPr="00BA694C" w:rsidRDefault="00BA694C" w:rsidP="007A59CC">
      <w:pPr>
        <w:spacing w:after="0" w:line="240" w:lineRule="auto"/>
        <w:ind w:left="720" w:hanging="720"/>
        <w:jc w:val="both"/>
        <w:outlineLvl w:val="0"/>
        <w:rPr>
          <w:rFonts w:ascii="Arial" w:hAnsi="Arial" w:cs="Arial"/>
          <w:b/>
          <w:sz w:val="24"/>
          <w:szCs w:val="24"/>
          <w:lang w:val="en-GB"/>
        </w:rPr>
      </w:pPr>
    </w:p>
    <w:p w:rsidR="00BA694C" w:rsidRPr="00BA694C" w:rsidRDefault="00BA694C" w:rsidP="007A59CC">
      <w:pPr>
        <w:pStyle w:val="ListParagraph"/>
        <w:numPr>
          <w:ilvl w:val="0"/>
          <w:numId w:val="30"/>
        </w:numPr>
        <w:spacing w:after="0" w:line="240" w:lineRule="auto"/>
        <w:ind w:left="709" w:hanging="709"/>
        <w:jc w:val="both"/>
        <w:outlineLvl w:val="0"/>
        <w:rPr>
          <w:rFonts w:ascii="Arial" w:hAnsi="Arial" w:cs="Arial"/>
          <w:sz w:val="24"/>
          <w:szCs w:val="24"/>
          <w:lang w:val="en-GB"/>
        </w:rPr>
      </w:pPr>
      <w:r w:rsidRPr="00BA694C">
        <w:rPr>
          <w:rFonts w:ascii="Arial" w:hAnsi="Arial" w:cs="Arial"/>
          <w:sz w:val="24"/>
          <w:szCs w:val="24"/>
          <w:lang w:val="en-GB"/>
        </w:rPr>
        <w:t xml:space="preserve">Whether she will provide detailed reasons for the failure of </w:t>
      </w:r>
      <w:proofErr w:type="spellStart"/>
      <w:r w:rsidRPr="00BA694C">
        <w:rPr>
          <w:rFonts w:ascii="Arial" w:hAnsi="Arial" w:cs="Arial"/>
          <w:sz w:val="24"/>
          <w:szCs w:val="24"/>
          <w:lang w:val="en-GB"/>
        </w:rPr>
        <w:t>agri</w:t>
      </w:r>
      <w:proofErr w:type="spellEnd"/>
      <w:r w:rsidRPr="00BA694C">
        <w:rPr>
          <w:rFonts w:ascii="Arial" w:hAnsi="Arial" w:cs="Arial"/>
          <w:sz w:val="24"/>
          <w:szCs w:val="24"/>
          <w:lang w:val="en-GB"/>
        </w:rPr>
        <w:t>-parks in each province across the Republic; if not, why not; if so, what are the relevant details;</w:t>
      </w:r>
    </w:p>
    <w:p w:rsidR="00BA694C" w:rsidRPr="00BA694C" w:rsidRDefault="00BA694C" w:rsidP="007A59CC">
      <w:pPr>
        <w:pStyle w:val="ListParagraph"/>
        <w:spacing w:after="0" w:line="240" w:lineRule="auto"/>
        <w:ind w:left="1440"/>
        <w:jc w:val="both"/>
        <w:outlineLvl w:val="0"/>
        <w:rPr>
          <w:rFonts w:ascii="Arial" w:hAnsi="Arial" w:cs="Arial"/>
          <w:sz w:val="24"/>
          <w:szCs w:val="24"/>
          <w:lang w:val="en-GB"/>
        </w:rPr>
      </w:pPr>
    </w:p>
    <w:p w:rsidR="00BA694C" w:rsidRPr="00BA694C" w:rsidRDefault="00BA694C" w:rsidP="007A59CC">
      <w:pPr>
        <w:pStyle w:val="ListParagraph"/>
        <w:numPr>
          <w:ilvl w:val="0"/>
          <w:numId w:val="30"/>
        </w:numPr>
        <w:spacing w:after="0" w:line="240" w:lineRule="auto"/>
        <w:ind w:left="709" w:hanging="709"/>
        <w:jc w:val="both"/>
        <w:outlineLvl w:val="0"/>
        <w:rPr>
          <w:rFonts w:ascii="Arial" w:hAnsi="Arial" w:cs="Arial"/>
          <w:sz w:val="24"/>
          <w:szCs w:val="24"/>
          <w:lang w:val="en-GB"/>
        </w:rPr>
      </w:pPr>
      <w:r w:rsidRPr="00BA694C">
        <w:rPr>
          <w:rFonts w:ascii="Arial" w:hAnsi="Arial" w:cs="Arial"/>
          <w:sz w:val="24"/>
          <w:szCs w:val="24"/>
          <w:lang w:val="en-GB"/>
        </w:rPr>
        <w:t xml:space="preserve">whether any persons were charged with corruption in relation to the failure of </w:t>
      </w:r>
      <w:proofErr w:type="spellStart"/>
      <w:r w:rsidRPr="00BA694C">
        <w:rPr>
          <w:rFonts w:ascii="Arial" w:hAnsi="Arial" w:cs="Arial"/>
          <w:sz w:val="24"/>
          <w:szCs w:val="24"/>
          <w:lang w:val="en-GB"/>
        </w:rPr>
        <w:t>agri</w:t>
      </w:r>
      <w:proofErr w:type="spellEnd"/>
      <w:r w:rsidRPr="00BA694C">
        <w:rPr>
          <w:rFonts w:ascii="Arial" w:hAnsi="Arial" w:cs="Arial"/>
          <w:sz w:val="24"/>
          <w:szCs w:val="24"/>
          <w:lang w:val="en-GB"/>
        </w:rPr>
        <w:t>-parks; if not, why not; if so, what total number of persons were charged;</w:t>
      </w:r>
    </w:p>
    <w:p w:rsidR="00BA694C" w:rsidRPr="00BA694C" w:rsidRDefault="00BA694C" w:rsidP="007A59CC">
      <w:pPr>
        <w:spacing w:after="0" w:line="240" w:lineRule="auto"/>
        <w:jc w:val="both"/>
        <w:outlineLvl w:val="0"/>
        <w:rPr>
          <w:rFonts w:ascii="Arial" w:hAnsi="Arial" w:cs="Arial"/>
          <w:sz w:val="24"/>
          <w:szCs w:val="24"/>
          <w:lang w:val="en-GB"/>
        </w:rPr>
      </w:pPr>
    </w:p>
    <w:p w:rsidR="00BA694C" w:rsidRPr="00BA694C" w:rsidRDefault="00BA694C" w:rsidP="007A59CC">
      <w:pPr>
        <w:spacing w:after="0" w:line="240" w:lineRule="auto"/>
        <w:ind w:left="709" w:hanging="720"/>
        <w:jc w:val="both"/>
        <w:outlineLvl w:val="0"/>
        <w:rPr>
          <w:rFonts w:ascii="Arial" w:hAnsi="Arial" w:cs="Arial"/>
          <w:sz w:val="24"/>
          <w:szCs w:val="24"/>
          <w:lang w:val="en-GB"/>
        </w:rPr>
      </w:pPr>
      <w:r w:rsidRPr="00BA694C">
        <w:rPr>
          <w:rFonts w:ascii="Arial" w:hAnsi="Arial" w:cs="Arial"/>
          <w:sz w:val="24"/>
          <w:szCs w:val="24"/>
          <w:lang w:val="en-GB"/>
        </w:rPr>
        <w:t>(3)</w:t>
      </w:r>
      <w:r w:rsidRPr="00BA694C">
        <w:rPr>
          <w:rFonts w:ascii="Arial" w:hAnsi="Arial" w:cs="Arial"/>
          <w:sz w:val="24"/>
          <w:szCs w:val="24"/>
          <w:lang w:val="en-GB"/>
        </w:rPr>
        <w:tab/>
        <w:t xml:space="preserve">whether any persons were charged due to maladministration and incompetence in relation to the failure of </w:t>
      </w:r>
      <w:proofErr w:type="spellStart"/>
      <w:r w:rsidRPr="00BA694C">
        <w:rPr>
          <w:rFonts w:ascii="Arial" w:hAnsi="Arial" w:cs="Arial"/>
          <w:sz w:val="24"/>
          <w:szCs w:val="24"/>
          <w:lang w:val="en-GB"/>
        </w:rPr>
        <w:t>agri</w:t>
      </w:r>
      <w:proofErr w:type="spellEnd"/>
      <w:r w:rsidRPr="00BA694C">
        <w:rPr>
          <w:rFonts w:ascii="Arial" w:hAnsi="Arial" w:cs="Arial"/>
          <w:sz w:val="24"/>
          <w:szCs w:val="24"/>
          <w:lang w:val="en-GB"/>
        </w:rPr>
        <w:t>-parks; if not, why not, in each case; if so, what (a) corrective human resources are in place to change the situation and (b) timelines are in place to ensure that (</w:t>
      </w:r>
      <w:proofErr w:type="spellStart"/>
      <w:r w:rsidRPr="00BA694C">
        <w:rPr>
          <w:rFonts w:ascii="Arial" w:hAnsi="Arial" w:cs="Arial"/>
          <w:sz w:val="24"/>
          <w:szCs w:val="24"/>
          <w:lang w:val="en-GB"/>
        </w:rPr>
        <w:t>i</w:t>
      </w:r>
      <w:proofErr w:type="spellEnd"/>
      <w:r w:rsidRPr="00BA694C">
        <w:rPr>
          <w:rFonts w:ascii="Arial" w:hAnsi="Arial" w:cs="Arial"/>
          <w:sz w:val="24"/>
          <w:szCs w:val="24"/>
          <w:lang w:val="en-GB"/>
        </w:rPr>
        <w:t>) charges against corrupt officials are brought forth and (ii) corrective human resources are implemented for those found to be incompetent?</w:t>
      </w:r>
      <w:r w:rsidRPr="00BA694C">
        <w:rPr>
          <w:rFonts w:ascii="Arial" w:hAnsi="Arial" w:cs="Arial"/>
          <w:sz w:val="24"/>
          <w:szCs w:val="24"/>
          <w:lang w:val="en-GB"/>
        </w:rPr>
        <w:tab/>
      </w:r>
      <w:r w:rsidRPr="00BA694C">
        <w:rPr>
          <w:rFonts w:ascii="Arial" w:hAnsi="Arial" w:cs="Arial"/>
          <w:sz w:val="24"/>
          <w:szCs w:val="24"/>
          <w:lang w:val="en-GB"/>
        </w:rPr>
        <w:tab/>
      </w:r>
      <w:r w:rsidRPr="00BA694C">
        <w:rPr>
          <w:rFonts w:ascii="Arial" w:hAnsi="Arial" w:cs="Arial"/>
          <w:sz w:val="24"/>
          <w:szCs w:val="24"/>
          <w:lang w:val="en-GB"/>
        </w:rPr>
        <w:tab/>
      </w:r>
      <w:r w:rsidRPr="00BA694C">
        <w:rPr>
          <w:rFonts w:ascii="Arial" w:hAnsi="Arial" w:cs="Arial"/>
          <w:sz w:val="24"/>
          <w:szCs w:val="24"/>
          <w:lang w:val="en-GB"/>
        </w:rPr>
        <w:tab/>
      </w:r>
      <w:r w:rsidRPr="00BA694C">
        <w:rPr>
          <w:rFonts w:ascii="Arial" w:hAnsi="Arial" w:cs="Arial"/>
          <w:sz w:val="24"/>
          <w:szCs w:val="24"/>
          <w:lang w:val="en-GB"/>
        </w:rPr>
        <w:tab/>
      </w:r>
      <w:r w:rsidRPr="00BA694C">
        <w:rPr>
          <w:rFonts w:ascii="Arial" w:hAnsi="Arial" w:cs="Arial"/>
          <w:sz w:val="24"/>
          <w:szCs w:val="24"/>
          <w:lang w:val="en-GB"/>
        </w:rPr>
        <w:tab/>
      </w:r>
      <w:r>
        <w:rPr>
          <w:rFonts w:ascii="Arial" w:hAnsi="Arial" w:cs="Arial"/>
          <w:sz w:val="24"/>
          <w:szCs w:val="24"/>
          <w:lang w:val="en-GB"/>
        </w:rPr>
        <w:t xml:space="preserve">                                    </w:t>
      </w:r>
      <w:r w:rsidRPr="00BA694C">
        <w:rPr>
          <w:rFonts w:ascii="Arial" w:hAnsi="Arial" w:cs="Arial"/>
          <w:b/>
          <w:bCs/>
          <w:sz w:val="24"/>
          <w:szCs w:val="24"/>
          <w:lang w:val="en-GB"/>
        </w:rPr>
        <w:t xml:space="preserve"> </w:t>
      </w:r>
      <w:r w:rsidRPr="00BA694C">
        <w:rPr>
          <w:rFonts w:ascii="Arial" w:eastAsia="Times New Roman" w:hAnsi="Arial" w:cs="Arial"/>
          <w:b/>
          <w:bCs/>
          <w:color w:val="000000"/>
          <w:sz w:val="24"/>
          <w:szCs w:val="24"/>
          <w:lang w:val="en-GB" w:eastAsia="en-ZA"/>
        </w:rPr>
        <w:t>NW2376E</w:t>
      </w:r>
    </w:p>
    <w:p w:rsidR="00143CF6" w:rsidRPr="00BA694C" w:rsidRDefault="00143CF6" w:rsidP="007A59CC">
      <w:pPr>
        <w:spacing w:after="0" w:line="240" w:lineRule="auto"/>
        <w:jc w:val="both"/>
        <w:rPr>
          <w:rFonts w:ascii="Arial" w:eastAsia="Times New Roman" w:hAnsi="Arial" w:cs="Arial"/>
          <w:b/>
          <w:bCs/>
          <w:sz w:val="24"/>
          <w:szCs w:val="24"/>
          <w:lang w:val="en-US"/>
        </w:rPr>
      </w:pPr>
    </w:p>
    <w:p w:rsidR="00143CF6" w:rsidRPr="00BA694C" w:rsidRDefault="00143CF6" w:rsidP="007A59CC">
      <w:pPr>
        <w:spacing w:after="0" w:line="240" w:lineRule="auto"/>
        <w:jc w:val="both"/>
        <w:rPr>
          <w:rFonts w:ascii="Arial" w:eastAsia="Times New Roman" w:hAnsi="Arial" w:cs="Arial"/>
          <w:b/>
          <w:bCs/>
          <w:sz w:val="24"/>
          <w:szCs w:val="24"/>
          <w:lang w:val="en-US"/>
        </w:rPr>
      </w:pPr>
    </w:p>
    <w:p w:rsidR="000B7E81" w:rsidRPr="00AD01A3" w:rsidRDefault="00E433A8" w:rsidP="007A59CC">
      <w:pPr>
        <w:spacing w:after="0" w:line="240" w:lineRule="auto"/>
        <w:jc w:val="both"/>
        <w:rPr>
          <w:rFonts w:ascii="Arial" w:eastAsia="Times New Roman" w:hAnsi="Arial" w:cs="Arial"/>
          <w:b/>
          <w:bCs/>
          <w:sz w:val="24"/>
          <w:szCs w:val="24"/>
          <w:lang w:val="en-US"/>
        </w:rPr>
      </w:pPr>
      <w:r w:rsidRPr="00BA694C">
        <w:rPr>
          <w:rFonts w:ascii="Arial" w:hAnsi="Arial" w:cs="Arial"/>
          <w:b/>
          <w:sz w:val="24"/>
          <w:szCs w:val="24"/>
        </w:rPr>
        <w:t xml:space="preserve">THE </w:t>
      </w:r>
      <w:r w:rsidR="00E36039" w:rsidRPr="00BA694C">
        <w:rPr>
          <w:rFonts w:ascii="Arial" w:hAnsi="Arial" w:cs="Arial"/>
          <w:b/>
          <w:sz w:val="24"/>
          <w:szCs w:val="24"/>
        </w:rPr>
        <w:t>MINISTER OF AGRICULTURE, LAND REFORM AND RURAL DEVELOPMENT</w:t>
      </w:r>
      <w:r w:rsidRPr="00BA694C">
        <w:rPr>
          <w:rFonts w:ascii="Arial" w:hAnsi="Arial" w:cs="Arial"/>
          <w:b/>
          <w:sz w:val="24"/>
          <w:szCs w:val="24"/>
        </w:rPr>
        <w:t>:</w:t>
      </w:r>
    </w:p>
    <w:p w:rsidR="000B7E81" w:rsidRDefault="000B7E81" w:rsidP="007A59CC">
      <w:pPr>
        <w:pStyle w:val="NoSpacing"/>
        <w:tabs>
          <w:tab w:val="left" w:pos="142"/>
        </w:tabs>
        <w:jc w:val="both"/>
        <w:rPr>
          <w:rFonts w:ascii="Arial" w:hAnsi="Arial" w:cs="Arial"/>
          <w:b/>
          <w:sz w:val="24"/>
          <w:szCs w:val="24"/>
        </w:rPr>
      </w:pPr>
    </w:p>
    <w:p w:rsidR="00A3185F" w:rsidRDefault="00AD01A3" w:rsidP="007A59CC">
      <w:pPr>
        <w:pStyle w:val="ListParagraph"/>
        <w:numPr>
          <w:ilvl w:val="0"/>
          <w:numId w:val="35"/>
        </w:numPr>
        <w:spacing w:after="0" w:line="240" w:lineRule="auto"/>
        <w:ind w:hanging="720"/>
        <w:jc w:val="both"/>
        <w:rPr>
          <w:rFonts w:ascii="Arial" w:eastAsia="Times New Roman" w:hAnsi="Arial" w:cs="Arial"/>
          <w:sz w:val="24"/>
          <w:szCs w:val="24"/>
        </w:rPr>
      </w:pPr>
      <w:r w:rsidRPr="00A3185F">
        <w:rPr>
          <w:rFonts w:ascii="Arial" w:hAnsi="Arial" w:cs="Arial"/>
          <w:sz w:val="24"/>
          <w:szCs w:val="24"/>
          <w:lang w:val="en-GB"/>
        </w:rPr>
        <w:t xml:space="preserve">No. </w:t>
      </w:r>
      <w:r w:rsidR="003D660C" w:rsidRPr="00A3185F">
        <w:rPr>
          <w:rFonts w:ascii="Arial" w:hAnsi="Arial" w:cs="Arial"/>
          <w:sz w:val="24"/>
          <w:szCs w:val="24"/>
          <w:lang w:val="en-GB"/>
        </w:rPr>
        <w:t xml:space="preserve">The </w:t>
      </w:r>
      <w:proofErr w:type="spellStart"/>
      <w:r w:rsidR="003D660C" w:rsidRPr="00A3185F">
        <w:rPr>
          <w:rFonts w:ascii="Arial" w:hAnsi="Arial" w:cs="Arial"/>
          <w:sz w:val="24"/>
          <w:szCs w:val="24"/>
          <w:lang w:val="en-GB"/>
        </w:rPr>
        <w:t>Agri</w:t>
      </w:r>
      <w:proofErr w:type="spellEnd"/>
      <w:r w:rsidR="003D660C" w:rsidRPr="00A3185F">
        <w:rPr>
          <w:rFonts w:ascii="Arial" w:hAnsi="Arial" w:cs="Arial"/>
          <w:sz w:val="24"/>
          <w:szCs w:val="24"/>
          <w:lang w:val="en-GB"/>
        </w:rPr>
        <w:t>-Parks programme was conceptualised to be implemented through its defined three legs as outlined in the programme simultaneously.</w:t>
      </w:r>
      <w:r w:rsidR="00A3185F" w:rsidRPr="00A3185F">
        <w:rPr>
          <w:rFonts w:ascii="Arial" w:hAnsi="Arial" w:cs="Arial"/>
          <w:sz w:val="24"/>
          <w:szCs w:val="24"/>
          <w:lang w:val="en-GB"/>
        </w:rPr>
        <w:t xml:space="preserve"> </w:t>
      </w:r>
      <w:r w:rsidR="003D660C" w:rsidRPr="00A3185F">
        <w:rPr>
          <w:rFonts w:ascii="Arial" w:hAnsi="Arial" w:cs="Arial"/>
          <w:sz w:val="24"/>
          <w:szCs w:val="24"/>
          <w:lang w:val="en-GB"/>
        </w:rPr>
        <w:t xml:space="preserve"> </w:t>
      </w:r>
      <w:r w:rsidR="009D579A">
        <w:rPr>
          <w:rFonts w:ascii="Arial" w:eastAsia="Times New Roman" w:hAnsi="Arial" w:cs="Arial"/>
          <w:sz w:val="24"/>
          <w:szCs w:val="24"/>
        </w:rPr>
        <w:t>An</w:t>
      </w:r>
      <w:r w:rsidR="00A3185F" w:rsidRPr="00A3185F">
        <w:rPr>
          <w:rFonts w:ascii="Arial" w:eastAsia="Times New Roman" w:hAnsi="Arial" w:cs="Arial"/>
          <w:sz w:val="24"/>
          <w:szCs w:val="24"/>
        </w:rPr>
        <w:t xml:space="preserve"> </w:t>
      </w:r>
      <w:proofErr w:type="spellStart"/>
      <w:r w:rsidR="00A3185F" w:rsidRPr="00A3185F">
        <w:rPr>
          <w:rFonts w:ascii="Arial" w:eastAsia="Times New Roman" w:hAnsi="Arial" w:cs="Arial"/>
          <w:sz w:val="24"/>
          <w:szCs w:val="24"/>
        </w:rPr>
        <w:t>Agri</w:t>
      </w:r>
      <w:proofErr w:type="spellEnd"/>
      <w:r w:rsidR="00A3185F" w:rsidRPr="00A3185F">
        <w:rPr>
          <w:rFonts w:ascii="Arial" w:eastAsia="Times New Roman" w:hAnsi="Arial" w:cs="Arial"/>
          <w:sz w:val="24"/>
          <w:szCs w:val="24"/>
        </w:rPr>
        <w:t>-park comprises</w:t>
      </w:r>
      <w:r w:rsidR="009D579A">
        <w:rPr>
          <w:rFonts w:ascii="Arial" w:eastAsia="Times New Roman" w:hAnsi="Arial" w:cs="Arial"/>
          <w:sz w:val="24"/>
          <w:szCs w:val="24"/>
        </w:rPr>
        <w:t xml:space="preserve"> </w:t>
      </w:r>
      <w:r w:rsidR="00A3185F" w:rsidRPr="00A3185F">
        <w:rPr>
          <w:rFonts w:ascii="Arial" w:eastAsia="Times New Roman" w:hAnsi="Arial" w:cs="Arial"/>
          <w:sz w:val="24"/>
          <w:szCs w:val="24"/>
        </w:rPr>
        <w:t xml:space="preserve">three distinct but interrelated basic components: </w:t>
      </w:r>
    </w:p>
    <w:p w:rsidR="007A59CC" w:rsidRPr="00A3185F" w:rsidRDefault="007A59CC" w:rsidP="007A59CC">
      <w:pPr>
        <w:pStyle w:val="ListParagraph"/>
        <w:spacing w:after="0" w:line="240" w:lineRule="auto"/>
        <w:jc w:val="both"/>
        <w:rPr>
          <w:rFonts w:ascii="Arial" w:eastAsia="Times New Roman" w:hAnsi="Arial" w:cs="Arial"/>
          <w:sz w:val="24"/>
          <w:szCs w:val="24"/>
        </w:rPr>
      </w:pPr>
    </w:p>
    <w:p w:rsidR="007A59CC" w:rsidRDefault="00A3185F" w:rsidP="007A59CC">
      <w:pPr>
        <w:pStyle w:val="ListParagraph"/>
        <w:numPr>
          <w:ilvl w:val="0"/>
          <w:numId w:val="40"/>
        </w:numPr>
        <w:tabs>
          <w:tab w:val="left" w:pos="1134"/>
        </w:tabs>
        <w:spacing w:after="0" w:line="240" w:lineRule="auto"/>
        <w:ind w:left="993" w:hanging="142"/>
        <w:jc w:val="both"/>
        <w:rPr>
          <w:rFonts w:ascii="Arial" w:eastAsia="Times New Roman" w:hAnsi="Arial" w:cs="Arial"/>
          <w:sz w:val="24"/>
          <w:szCs w:val="24"/>
        </w:rPr>
      </w:pPr>
      <w:r w:rsidRPr="00D87138">
        <w:rPr>
          <w:rFonts w:ascii="Arial" w:eastAsia="Times New Roman" w:hAnsi="Arial" w:cs="Arial"/>
          <w:b/>
          <w:bCs/>
          <w:sz w:val="24"/>
          <w:szCs w:val="24"/>
        </w:rPr>
        <w:t>The Farmer Production Support Unit (FPSU)</w:t>
      </w:r>
      <w:r w:rsidR="00D87138">
        <w:rPr>
          <w:rFonts w:ascii="Arial" w:eastAsia="Times New Roman" w:hAnsi="Arial" w:cs="Arial"/>
          <w:sz w:val="24"/>
          <w:szCs w:val="24"/>
        </w:rPr>
        <w:t>: A</w:t>
      </w:r>
      <w:r w:rsidRPr="007A59CC">
        <w:rPr>
          <w:rFonts w:ascii="Arial" w:eastAsia="Times New Roman" w:hAnsi="Arial" w:cs="Arial"/>
          <w:sz w:val="24"/>
          <w:szCs w:val="24"/>
        </w:rPr>
        <w:t xml:space="preserve"> rural small-holder farmer</w:t>
      </w:r>
      <w:r w:rsidR="007A59CC" w:rsidRPr="007A59CC">
        <w:rPr>
          <w:rFonts w:ascii="Arial" w:eastAsia="Times New Roman" w:hAnsi="Arial" w:cs="Arial"/>
          <w:sz w:val="24"/>
          <w:szCs w:val="24"/>
        </w:rPr>
        <w:t xml:space="preserve"> </w:t>
      </w:r>
      <w:r w:rsidRPr="007A59CC">
        <w:rPr>
          <w:rFonts w:ascii="Arial" w:eastAsia="Times New Roman" w:hAnsi="Arial" w:cs="Arial"/>
          <w:sz w:val="24"/>
          <w:szCs w:val="24"/>
        </w:rPr>
        <w:t>outreach and capacity building unit that links with farmers and markets. The</w:t>
      </w:r>
      <w:r w:rsidR="007A59CC" w:rsidRPr="007A59CC">
        <w:rPr>
          <w:rFonts w:ascii="Arial" w:eastAsia="Times New Roman" w:hAnsi="Arial" w:cs="Arial"/>
          <w:sz w:val="24"/>
          <w:szCs w:val="24"/>
        </w:rPr>
        <w:t xml:space="preserve"> </w:t>
      </w:r>
      <w:r w:rsidRPr="007A59CC">
        <w:rPr>
          <w:rFonts w:ascii="Arial" w:eastAsia="Times New Roman" w:hAnsi="Arial" w:cs="Arial"/>
          <w:sz w:val="24"/>
          <w:szCs w:val="24"/>
        </w:rPr>
        <w:t>FPSU does primary collection, some storage, some processing for the local</w:t>
      </w:r>
      <w:r w:rsidR="007A59CC" w:rsidRPr="007A59CC">
        <w:rPr>
          <w:rFonts w:ascii="Arial" w:eastAsia="Times New Roman" w:hAnsi="Arial" w:cs="Arial"/>
          <w:sz w:val="24"/>
          <w:szCs w:val="24"/>
        </w:rPr>
        <w:t xml:space="preserve"> </w:t>
      </w:r>
      <w:r w:rsidRPr="007A59CC">
        <w:rPr>
          <w:rFonts w:ascii="Arial" w:eastAsia="Times New Roman" w:hAnsi="Arial" w:cs="Arial"/>
          <w:sz w:val="24"/>
          <w:szCs w:val="24"/>
        </w:rPr>
        <w:t>market, and extension services including mechanisation</w:t>
      </w:r>
      <w:r w:rsidR="007A59CC">
        <w:rPr>
          <w:rFonts w:ascii="Arial" w:eastAsia="Times New Roman" w:hAnsi="Arial" w:cs="Arial"/>
          <w:sz w:val="24"/>
          <w:szCs w:val="24"/>
        </w:rPr>
        <w:t>;</w:t>
      </w:r>
    </w:p>
    <w:p w:rsidR="007A59CC" w:rsidRDefault="00A3185F" w:rsidP="007A59CC">
      <w:pPr>
        <w:pStyle w:val="ListParagraph"/>
        <w:numPr>
          <w:ilvl w:val="0"/>
          <w:numId w:val="40"/>
        </w:numPr>
        <w:tabs>
          <w:tab w:val="left" w:pos="1134"/>
        </w:tabs>
        <w:spacing w:after="0" w:line="240" w:lineRule="auto"/>
        <w:ind w:left="993" w:hanging="142"/>
        <w:jc w:val="both"/>
        <w:rPr>
          <w:rFonts w:ascii="Arial" w:eastAsia="Times New Roman" w:hAnsi="Arial" w:cs="Arial"/>
          <w:sz w:val="24"/>
          <w:szCs w:val="24"/>
        </w:rPr>
      </w:pPr>
      <w:r w:rsidRPr="00D87138">
        <w:rPr>
          <w:rFonts w:ascii="Arial" w:eastAsia="Times New Roman" w:hAnsi="Arial" w:cs="Arial"/>
          <w:b/>
          <w:bCs/>
          <w:sz w:val="24"/>
          <w:szCs w:val="24"/>
        </w:rPr>
        <w:t xml:space="preserve">The </w:t>
      </w:r>
      <w:proofErr w:type="spellStart"/>
      <w:r w:rsidRPr="00D87138">
        <w:rPr>
          <w:rFonts w:ascii="Arial" w:eastAsia="Times New Roman" w:hAnsi="Arial" w:cs="Arial"/>
          <w:b/>
          <w:bCs/>
          <w:sz w:val="24"/>
          <w:szCs w:val="24"/>
        </w:rPr>
        <w:t>Agri</w:t>
      </w:r>
      <w:proofErr w:type="spellEnd"/>
      <w:r w:rsidRPr="00D87138">
        <w:rPr>
          <w:rFonts w:ascii="Arial" w:eastAsia="Times New Roman" w:hAnsi="Arial" w:cs="Arial"/>
          <w:b/>
          <w:bCs/>
          <w:sz w:val="24"/>
          <w:szCs w:val="24"/>
        </w:rPr>
        <w:t>-hub (AH)</w:t>
      </w:r>
      <w:r w:rsidR="00D87138">
        <w:rPr>
          <w:rFonts w:ascii="Arial" w:eastAsia="Times New Roman" w:hAnsi="Arial" w:cs="Arial"/>
          <w:sz w:val="24"/>
          <w:szCs w:val="24"/>
        </w:rPr>
        <w:t>:</w:t>
      </w:r>
      <w:r w:rsidRPr="007A59CC">
        <w:rPr>
          <w:rFonts w:ascii="Arial" w:eastAsia="Times New Roman" w:hAnsi="Arial" w:cs="Arial"/>
          <w:sz w:val="24"/>
          <w:szCs w:val="24"/>
        </w:rPr>
        <w:t xml:space="preserve"> </w:t>
      </w:r>
      <w:r w:rsidR="00D87138">
        <w:rPr>
          <w:rFonts w:ascii="Arial" w:eastAsia="Times New Roman" w:hAnsi="Arial" w:cs="Arial"/>
          <w:sz w:val="24"/>
          <w:szCs w:val="24"/>
        </w:rPr>
        <w:t>A</w:t>
      </w:r>
      <w:r w:rsidRPr="007A59CC">
        <w:rPr>
          <w:rFonts w:ascii="Arial" w:eastAsia="Times New Roman" w:hAnsi="Arial" w:cs="Arial"/>
          <w:sz w:val="24"/>
          <w:szCs w:val="24"/>
        </w:rPr>
        <w:t xml:space="preserve"> production, equipment hire, processing, packaging,</w:t>
      </w:r>
      <w:r w:rsidR="007A59CC" w:rsidRPr="007A59CC">
        <w:rPr>
          <w:rFonts w:ascii="Arial" w:eastAsia="Times New Roman" w:hAnsi="Arial" w:cs="Arial"/>
          <w:sz w:val="24"/>
          <w:szCs w:val="24"/>
        </w:rPr>
        <w:t xml:space="preserve"> </w:t>
      </w:r>
      <w:r w:rsidRPr="007A59CC">
        <w:rPr>
          <w:rFonts w:ascii="Arial" w:eastAsia="Times New Roman" w:hAnsi="Arial" w:cs="Arial"/>
          <w:sz w:val="24"/>
          <w:szCs w:val="24"/>
        </w:rPr>
        <w:t>logistics, innovation and training unit</w:t>
      </w:r>
      <w:r w:rsidR="007A59CC">
        <w:rPr>
          <w:rFonts w:ascii="Arial" w:eastAsia="Times New Roman" w:hAnsi="Arial" w:cs="Arial"/>
          <w:sz w:val="24"/>
          <w:szCs w:val="24"/>
        </w:rPr>
        <w:t>; and</w:t>
      </w:r>
    </w:p>
    <w:p w:rsidR="00483D08" w:rsidRPr="007A59CC" w:rsidRDefault="00A3185F" w:rsidP="007A59CC">
      <w:pPr>
        <w:pStyle w:val="ListParagraph"/>
        <w:numPr>
          <w:ilvl w:val="0"/>
          <w:numId w:val="40"/>
        </w:numPr>
        <w:tabs>
          <w:tab w:val="left" w:pos="1134"/>
        </w:tabs>
        <w:spacing w:after="0" w:line="240" w:lineRule="auto"/>
        <w:ind w:left="993" w:hanging="142"/>
        <w:jc w:val="both"/>
        <w:rPr>
          <w:rFonts w:ascii="Arial" w:eastAsia="Times New Roman" w:hAnsi="Arial" w:cs="Arial"/>
          <w:sz w:val="24"/>
          <w:szCs w:val="24"/>
        </w:rPr>
      </w:pPr>
      <w:r w:rsidRPr="00D87138">
        <w:rPr>
          <w:rFonts w:ascii="Arial" w:eastAsia="Times New Roman" w:hAnsi="Arial" w:cs="Arial"/>
          <w:b/>
          <w:bCs/>
          <w:sz w:val="24"/>
          <w:szCs w:val="24"/>
        </w:rPr>
        <w:t>The Rural Urban Market Centre (RUMC)</w:t>
      </w:r>
      <w:r w:rsidR="00D87138" w:rsidRPr="00D87138">
        <w:rPr>
          <w:rFonts w:ascii="Arial" w:eastAsia="Times New Roman" w:hAnsi="Arial" w:cs="Arial"/>
          <w:b/>
          <w:bCs/>
          <w:sz w:val="24"/>
          <w:szCs w:val="24"/>
        </w:rPr>
        <w:t>:</w:t>
      </w:r>
      <w:r w:rsidRPr="007A59CC">
        <w:rPr>
          <w:rFonts w:ascii="Arial" w:eastAsia="Times New Roman" w:hAnsi="Arial" w:cs="Arial"/>
          <w:sz w:val="24"/>
          <w:szCs w:val="24"/>
        </w:rPr>
        <w:t xml:space="preserve"> The RUMC has three main</w:t>
      </w:r>
      <w:r w:rsidR="007A59CC" w:rsidRPr="007A59CC">
        <w:rPr>
          <w:rFonts w:ascii="Arial" w:eastAsia="Times New Roman" w:hAnsi="Arial" w:cs="Arial"/>
          <w:sz w:val="24"/>
          <w:szCs w:val="24"/>
        </w:rPr>
        <w:t xml:space="preserve"> </w:t>
      </w:r>
      <w:r w:rsidRPr="007A59CC">
        <w:rPr>
          <w:rFonts w:ascii="Arial" w:eastAsia="Times New Roman" w:hAnsi="Arial" w:cs="Arial"/>
          <w:sz w:val="24"/>
          <w:szCs w:val="24"/>
        </w:rPr>
        <w:t>purposes. Linking and contracting rural, urban and international markets through</w:t>
      </w:r>
      <w:r w:rsidR="007A59CC" w:rsidRPr="007A59CC">
        <w:rPr>
          <w:rFonts w:ascii="Arial" w:eastAsia="Times New Roman" w:hAnsi="Arial" w:cs="Arial"/>
          <w:sz w:val="24"/>
          <w:szCs w:val="24"/>
        </w:rPr>
        <w:t xml:space="preserve"> </w:t>
      </w:r>
      <w:r w:rsidRPr="007A59CC">
        <w:rPr>
          <w:rFonts w:ascii="Arial" w:eastAsia="Times New Roman" w:hAnsi="Arial" w:cs="Arial"/>
          <w:sz w:val="24"/>
          <w:szCs w:val="24"/>
        </w:rPr>
        <w:t>contracts.  Acts as a holding-facility, releasing produce to urban markets based</w:t>
      </w:r>
      <w:r w:rsidR="007A59CC" w:rsidRPr="007A59CC">
        <w:rPr>
          <w:rFonts w:ascii="Arial" w:eastAsia="Times New Roman" w:hAnsi="Arial" w:cs="Arial"/>
          <w:sz w:val="24"/>
          <w:szCs w:val="24"/>
        </w:rPr>
        <w:t xml:space="preserve"> </w:t>
      </w:r>
      <w:r w:rsidRPr="007A59CC">
        <w:rPr>
          <w:rFonts w:ascii="Arial" w:eastAsia="Times New Roman" w:hAnsi="Arial" w:cs="Arial"/>
          <w:sz w:val="24"/>
          <w:szCs w:val="24"/>
        </w:rPr>
        <w:t>on seasonal trends.</w:t>
      </w:r>
      <w:r w:rsidR="00D87138">
        <w:rPr>
          <w:rFonts w:ascii="Arial" w:eastAsia="Times New Roman" w:hAnsi="Arial" w:cs="Arial"/>
          <w:sz w:val="24"/>
          <w:szCs w:val="24"/>
        </w:rPr>
        <w:t xml:space="preserve"> </w:t>
      </w:r>
      <w:r w:rsidRPr="007A59CC">
        <w:rPr>
          <w:rFonts w:ascii="Arial" w:eastAsia="Times New Roman" w:hAnsi="Arial" w:cs="Arial"/>
          <w:sz w:val="24"/>
          <w:szCs w:val="24"/>
        </w:rPr>
        <w:t>Provides market intelligence and information feedback, to</w:t>
      </w:r>
      <w:r w:rsidR="007A59CC" w:rsidRPr="007A59CC">
        <w:rPr>
          <w:rFonts w:ascii="Arial" w:eastAsia="Times New Roman" w:hAnsi="Arial" w:cs="Arial"/>
          <w:sz w:val="24"/>
          <w:szCs w:val="24"/>
        </w:rPr>
        <w:t xml:space="preserve"> </w:t>
      </w:r>
      <w:r w:rsidRPr="007A59CC">
        <w:rPr>
          <w:rFonts w:ascii="Arial" w:eastAsia="Times New Roman" w:hAnsi="Arial" w:cs="Arial"/>
          <w:sz w:val="24"/>
          <w:szCs w:val="24"/>
        </w:rPr>
        <w:t>the AH and FPSU, using latest Information and communication technologies.</w:t>
      </w:r>
    </w:p>
    <w:p w:rsidR="007A59CC" w:rsidRDefault="007A59CC" w:rsidP="007A59CC">
      <w:pPr>
        <w:spacing w:after="0" w:line="240" w:lineRule="auto"/>
        <w:ind w:left="502"/>
        <w:jc w:val="both"/>
        <w:rPr>
          <w:rFonts w:ascii="Arial" w:hAnsi="Arial" w:cs="Arial"/>
          <w:sz w:val="24"/>
          <w:szCs w:val="24"/>
          <w:lang w:val="en-GB"/>
        </w:rPr>
      </w:pPr>
    </w:p>
    <w:p w:rsidR="009D579A" w:rsidRDefault="003D660C" w:rsidP="007A59CC">
      <w:pPr>
        <w:spacing w:after="0" w:line="240" w:lineRule="auto"/>
        <w:ind w:left="709"/>
        <w:jc w:val="both"/>
        <w:rPr>
          <w:rFonts w:ascii="Arial" w:hAnsi="Arial" w:cs="Arial"/>
          <w:sz w:val="24"/>
          <w:szCs w:val="24"/>
          <w:lang w:val="en-GB"/>
        </w:rPr>
      </w:pPr>
      <w:r w:rsidRPr="00483D08">
        <w:rPr>
          <w:rFonts w:ascii="Arial" w:hAnsi="Arial" w:cs="Arial"/>
          <w:sz w:val="24"/>
          <w:szCs w:val="24"/>
          <w:lang w:val="en-GB"/>
        </w:rPr>
        <w:t>However, noting the less than desired and envisaged private sector investment and active involvement of other government departments, it became evident that implementing all three legs of the programme at the same time is not affordable. The approach of prioritising the first leg of the programme</w:t>
      </w:r>
      <w:r w:rsidR="00F90683">
        <w:rPr>
          <w:rFonts w:ascii="Arial" w:hAnsi="Arial" w:cs="Arial"/>
          <w:sz w:val="24"/>
          <w:szCs w:val="24"/>
          <w:lang w:val="en-GB"/>
        </w:rPr>
        <w:t xml:space="preserve"> (FPSUs)</w:t>
      </w:r>
      <w:r w:rsidRPr="00483D08">
        <w:rPr>
          <w:rFonts w:ascii="Arial" w:hAnsi="Arial" w:cs="Arial"/>
          <w:sz w:val="24"/>
          <w:szCs w:val="24"/>
          <w:lang w:val="en-GB"/>
        </w:rPr>
        <w:t xml:space="preserve"> became the obvious one and is what the </w:t>
      </w:r>
      <w:r w:rsidR="00AD01A3" w:rsidRPr="00483D08">
        <w:rPr>
          <w:rFonts w:ascii="Arial" w:hAnsi="Arial" w:cs="Arial"/>
          <w:sz w:val="24"/>
          <w:szCs w:val="24"/>
          <w:lang w:val="en-GB"/>
        </w:rPr>
        <w:t>D</w:t>
      </w:r>
      <w:r w:rsidRPr="00483D08">
        <w:rPr>
          <w:rFonts w:ascii="Arial" w:hAnsi="Arial" w:cs="Arial"/>
          <w:sz w:val="24"/>
          <w:szCs w:val="24"/>
          <w:lang w:val="en-GB"/>
        </w:rPr>
        <w:t xml:space="preserve">epartment </w:t>
      </w:r>
      <w:r w:rsidR="00AD01A3" w:rsidRPr="00483D08">
        <w:rPr>
          <w:rFonts w:ascii="Arial" w:hAnsi="Arial" w:cs="Arial"/>
          <w:sz w:val="24"/>
          <w:szCs w:val="24"/>
          <w:lang w:val="en-GB"/>
        </w:rPr>
        <w:t xml:space="preserve">of Agriculture, Land Reform and Rural Development </w:t>
      </w:r>
      <w:r w:rsidRPr="00483D08">
        <w:rPr>
          <w:rFonts w:ascii="Arial" w:hAnsi="Arial" w:cs="Arial"/>
          <w:sz w:val="24"/>
          <w:szCs w:val="24"/>
          <w:lang w:val="en-GB"/>
        </w:rPr>
        <w:t>is focusing on.</w:t>
      </w:r>
    </w:p>
    <w:p w:rsidR="00B8008A" w:rsidRDefault="003D660C" w:rsidP="007A59CC">
      <w:pPr>
        <w:spacing w:after="0" w:line="240" w:lineRule="auto"/>
        <w:ind w:left="709"/>
        <w:jc w:val="both"/>
        <w:rPr>
          <w:rFonts w:ascii="Arial" w:hAnsi="Arial" w:cs="Arial"/>
          <w:sz w:val="24"/>
          <w:szCs w:val="24"/>
          <w:lang w:val="en-GB"/>
        </w:rPr>
      </w:pPr>
      <w:r w:rsidRPr="00483D08">
        <w:rPr>
          <w:rFonts w:ascii="Arial" w:hAnsi="Arial" w:cs="Arial"/>
          <w:sz w:val="24"/>
          <w:szCs w:val="24"/>
          <w:lang w:val="en-GB"/>
        </w:rPr>
        <w:lastRenderedPageBreak/>
        <w:t>The implementation of the programme is not unfolding as originally planned but we would not c</w:t>
      </w:r>
      <w:bookmarkStart w:id="0" w:name="_GoBack"/>
      <w:bookmarkEnd w:id="0"/>
      <w:r w:rsidRPr="00483D08">
        <w:rPr>
          <w:rFonts w:ascii="Arial" w:hAnsi="Arial" w:cs="Arial"/>
          <w:sz w:val="24"/>
          <w:szCs w:val="24"/>
          <w:lang w:val="en-GB"/>
        </w:rPr>
        <w:t>lassify it as a failure given the fiscal constrains the country faced post introduction of the programme.</w:t>
      </w:r>
    </w:p>
    <w:p w:rsidR="007A59CC" w:rsidRDefault="007A59CC" w:rsidP="007A59CC">
      <w:pPr>
        <w:spacing w:after="0" w:line="240" w:lineRule="auto"/>
        <w:ind w:left="709"/>
        <w:jc w:val="both"/>
        <w:rPr>
          <w:rFonts w:ascii="Arial" w:hAnsi="Arial" w:cs="Arial"/>
          <w:sz w:val="24"/>
          <w:szCs w:val="24"/>
          <w:lang w:val="en-GB"/>
        </w:rPr>
      </w:pPr>
    </w:p>
    <w:p w:rsidR="00F60A4C" w:rsidRDefault="00F60A4C" w:rsidP="007A59CC">
      <w:pPr>
        <w:pStyle w:val="ListParagraph"/>
        <w:spacing w:after="0" w:line="240" w:lineRule="auto"/>
        <w:ind w:left="709"/>
        <w:jc w:val="both"/>
        <w:outlineLvl w:val="0"/>
        <w:rPr>
          <w:rFonts w:ascii="Arial" w:hAnsi="Arial" w:cs="Arial"/>
          <w:sz w:val="24"/>
          <w:szCs w:val="24"/>
          <w:lang w:val="en-US"/>
        </w:rPr>
      </w:pPr>
      <w:r>
        <w:rPr>
          <w:rFonts w:ascii="Arial" w:hAnsi="Arial" w:cs="Arial"/>
          <w:sz w:val="24"/>
          <w:szCs w:val="24"/>
        </w:rPr>
        <w:t xml:space="preserve">There are success stories that can be shared with regards to </w:t>
      </w:r>
      <w:proofErr w:type="spellStart"/>
      <w:r w:rsidR="00483D08">
        <w:rPr>
          <w:rFonts w:ascii="Arial" w:hAnsi="Arial" w:cs="Arial"/>
          <w:sz w:val="24"/>
          <w:szCs w:val="24"/>
        </w:rPr>
        <w:t>Agri</w:t>
      </w:r>
      <w:proofErr w:type="spellEnd"/>
      <w:r w:rsidR="00483D08">
        <w:rPr>
          <w:rFonts w:ascii="Arial" w:hAnsi="Arial" w:cs="Arial"/>
          <w:sz w:val="24"/>
          <w:szCs w:val="24"/>
        </w:rPr>
        <w:t xml:space="preserve">-Parks. One of the success stories is support provided by the African Development Bank. </w:t>
      </w:r>
      <w:r w:rsidR="00B8008A">
        <w:rPr>
          <w:rFonts w:ascii="Arial" w:hAnsi="Arial" w:cs="Arial"/>
          <w:sz w:val="24"/>
          <w:szCs w:val="24"/>
        </w:rPr>
        <w:t xml:space="preserve">In an effort to build capacity of the </w:t>
      </w:r>
      <w:proofErr w:type="spellStart"/>
      <w:r w:rsidR="00B8008A">
        <w:rPr>
          <w:rFonts w:ascii="Arial" w:hAnsi="Arial" w:cs="Arial"/>
          <w:sz w:val="24"/>
          <w:szCs w:val="24"/>
        </w:rPr>
        <w:t>Agri</w:t>
      </w:r>
      <w:proofErr w:type="spellEnd"/>
      <w:r w:rsidR="00B8008A">
        <w:rPr>
          <w:rFonts w:ascii="Arial" w:hAnsi="Arial" w:cs="Arial"/>
          <w:sz w:val="24"/>
          <w:szCs w:val="24"/>
        </w:rPr>
        <w:t xml:space="preserve">-Parks, the </w:t>
      </w:r>
      <w:r w:rsidR="00624DF4">
        <w:rPr>
          <w:rFonts w:ascii="Arial" w:hAnsi="Arial" w:cs="Arial"/>
          <w:sz w:val="24"/>
          <w:szCs w:val="24"/>
        </w:rPr>
        <w:t xml:space="preserve">African Development </w:t>
      </w:r>
      <w:r w:rsidR="00F62E3A" w:rsidRPr="00F62E3A">
        <w:rPr>
          <w:rFonts w:ascii="Arial" w:hAnsi="Arial" w:cs="Arial"/>
          <w:sz w:val="24"/>
          <w:szCs w:val="24"/>
        </w:rPr>
        <w:t xml:space="preserve">Bank has </w:t>
      </w:r>
      <w:r w:rsidR="00B8008A">
        <w:rPr>
          <w:rFonts w:ascii="Arial" w:hAnsi="Arial" w:cs="Arial"/>
          <w:sz w:val="24"/>
          <w:szCs w:val="24"/>
        </w:rPr>
        <w:t xml:space="preserve">recently </w:t>
      </w:r>
      <w:r w:rsidR="00F62E3A" w:rsidRPr="00F62E3A">
        <w:rPr>
          <w:rFonts w:ascii="Arial" w:hAnsi="Arial" w:cs="Arial"/>
          <w:sz w:val="24"/>
          <w:szCs w:val="24"/>
        </w:rPr>
        <w:t xml:space="preserve">approved </w:t>
      </w:r>
      <w:r w:rsidR="00B8008A">
        <w:rPr>
          <w:rFonts w:ascii="Arial" w:hAnsi="Arial" w:cs="Arial"/>
          <w:sz w:val="24"/>
          <w:szCs w:val="24"/>
        </w:rPr>
        <w:t xml:space="preserve">Technical Assistance (Transaction Advisory Service </w:t>
      </w:r>
      <w:r w:rsidR="00F62E3A" w:rsidRPr="00F62E3A">
        <w:rPr>
          <w:rFonts w:ascii="Arial" w:hAnsi="Arial" w:cs="Arial"/>
          <w:sz w:val="24"/>
          <w:szCs w:val="24"/>
        </w:rPr>
        <w:t>MIC TAF Grant</w:t>
      </w:r>
      <w:r w:rsidR="00B8008A">
        <w:rPr>
          <w:rFonts w:ascii="Arial" w:hAnsi="Arial" w:cs="Arial"/>
          <w:sz w:val="24"/>
          <w:szCs w:val="24"/>
        </w:rPr>
        <w:t>)</w:t>
      </w:r>
      <w:r w:rsidR="00F62E3A" w:rsidRPr="00F62E3A">
        <w:rPr>
          <w:rFonts w:ascii="Arial" w:hAnsi="Arial" w:cs="Arial"/>
          <w:sz w:val="24"/>
          <w:szCs w:val="24"/>
        </w:rPr>
        <w:t xml:space="preserve"> of UA 400,000 (about R9.9 million)</w:t>
      </w:r>
      <w:r w:rsidR="00624DF4">
        <w:rPr>
          <w:rFonts w:ascii="Arial" w:hAnsi="Arial" w:cs="Arial"/>
          <w:sz w:val="24"/>
          <w:szCs w:val="24"/>
        </w:rPr>
        <w:t>,</w:t>
      </w:r>
      <w:r w:rsidR="00B8008A">
        <w:rPr>
          <w:rFonts w:ascii="Arial" w:hAnsi="Arial" w:cs="Arial"/>
          <w:sz w:val="24"/>
          <w:szCs w:val="24"/>
        </w:rPr>
        <w:t xml:space="preserve"> to support </w:t>
      </w:r>
      <w:r w:rsidR="00F62E3A" w:rsidRPr="00F62E3A">
        <w:rPr>
          <w:rFonts w:ascii="Arial" w:hAnsi="Arial" w:cs="Arial"/>
          <w:sz w:val="24"/>
          <w:szCs w:val="24"/>
        </w:rPr>
        <w:t xml:space="preserve">the development of two </w:t>
      </w:r>
      <w:proofErr w:type="spellStart"/>
      <w:r w:rsidR="00F62E3A" w:rsidRPr="00F62E3A">
        <w:rPr>
          <w:rFonts w:ascii="Arial" w:hAnsi="Arial" w:cs="Arial"/>
          <w:sz w:val="24"/>
          <w:szCs w:val="24"/>
        </w:rPr>
        <w:t>Agri</w:t>
      </w:r>
      <w:proofErr w:type="spellEnd"/>
      <w:r w:rsidR="00624DF4">
        <w:rPr>
          <w:rFonts w:ascii="Arial" w:hAnsi="Arial" w:cs="Arial"/>
          <w:sz w:val="24"/>
          <w:szCs w:val="24"/>
        </w:rPr>
        <w:t>-</w:t>
      </w:r>
      <w:r w:rsidR="00F62E3A" w:rsidRPr="00F62E3A">
        <w:rPr>
          <w:rFonts w:ascii="Arial" w:hAnsi="Arial" w:cs="Arial"/>
          <w:sz w:val="24"/>
          <w:szCs w:val="24"/>
        </w:rPr>
        <w:t>Parks</w:t>
      </w:r>
      <w:r w:rsidR="00624DF4">
        <w:rPr>
          <w:rFonts w:ascii="Arial" w:hAnsi="Arial" w:cs="Arial"/>
          <w:sz w:val="24"/>
          <w:szCs w:val="24"/>
        </w:rPr>
        <w:t>,</w:t>
      </w:r>
      <w:r w:rsidR="00F62E3A" w:rsidRPr="00F62E3A">
        <w:rPr>
          <w:rFonts w:ascii="Arial" w:hAnsi="Arial" w:cs="Arial"/>
          <w:sz w:val="24"/>
          <w:szCs w:val="24"/>
        </w:rPr>
        <w:t xml:space="preserve"> namely</w:t>
      </w:r>
      <w:r w:rsidR="00F62E3A" w:rsidRPr="00F62E3A">
        <w:rPr>
          <w:rFonts w:ascii="Arial" w:hAnsi="Arial" w:cs="Arial"/>
          <w:sz w:val="24"/>
          <w:szCs w:val="24"/>
          <w:lang w:val="en-US"/>
        </w:rPr>
        <w:t xml:space="preserve"> </w:t>
      </w:r>
      <w:bookmarkStart w:id="1" w:name="_Hlk70341620"/>
      <w:proofErr w:type="spellStart"/>
      <w:r w:rsidR="00F62E3A" w:rsidRPr="00F62E3A">
        <w:rPr>
          <w:rFonts w:ascii="Arial" w:hAnsi="Arial" w:cs="Arial"/>
          <w:sz w:val="24"/>
          <w:szCs w:val="24"/>
          <w:lang w:val="en-US"/>
        </w:rPr>
        <w:t>Tsiame</w:t>
      </w:r>
      <w:proofErr w:type="spellEnd"/>
      <w:r w:rsidR="00F62E3A" w:rsidRPr="00F62E3A">
        <w:rPr>
          <w:rFonts w:ascii="Arial" w:hAnsi="Arial" w:cs="Arial"/>
          <w:sz w:val="24"/>
          <w:szCs w:val="24"/>
          <w:lang w:val="en-US"/>
        </w:rPr>
        <w:t xml:space="preserve"> </w:t>
      </w:r>
      <w:proofErr w:type="spellStart"/>
      <w:r w:rsidR="00F62E3A" w:rsidRPr="00F62E3A">
        <w:rPr>
          <w:rFonts w:ascii="Arial" w:hAnsi="Arial" w:cs="Arial"/>
          <w:sz w:val="24"/>
          <w:szCs w:val="24"/>
          <w:lang w:val="en-US"/>
        </w:rPr>
        <w:t>Agri</w:t>
      </w:r>
      <w:proofErr w:type="spellEnd"/>
      <w:r w:rsidR="00F62E3A" w:rsidRPr="00F62E3A">
        <w:rPr>
          <w:rFonts w:ascii="Arial" w:hAnsi="Arial" w:cs="Arial"/>
          <w:sz w:val="24"/>
          <w:szCs w:val="24"/>
          <w:lang w:val="en-US"/>
        </w:rPr>
        <w:t>-</w:t>
      </w:r>
      <w:r w:rsidR="00624DF4">
        <w:rPr>
          <w:rFonts w:ascii="Arial" w:hAnsi="Arial" w:cs="Arial"/>
          <w:sz w:val="24"/>
          <w:szCs w:val="24"/>
          <w:lang w:val="en-US"/>
        </w:rPr>
        <w:t>P</w:t>
      </w:r>
      <w:r w:rsidR="00F62E3A" w:rsidRPr="00F62E3A">
        <w:rPr>
          <w:rFonts w:ascii="Arial" w:hAnsi="Arial" w:cs="Arial"/>
          <w:sz w:val="24"/>
          <w:szCs w:val="24"/>
          <w:lang w:val="en-US"/>
        </w:rPr>
        <w:t xml:space="preserve">ark located in the Free State Province and </w:t>
      </w:r>
      <w:proofErr w:type="spellStart"/>
      <w:r w:rsidR="00F62E3A" w:rsidRPr="00F62E3A">
        <w:rPr>
          <w:rFonts w:ascii="Arial" w:hAnsi="Arial" w:cs="Arial"/>
          <w:sz w:val="24"/>
          <w:szCs w:val="24"/>
          <w:lang w:val="en-US"/>
        </w:rPr>
        <w:t>Springbokpan</w:t>
      </w:r>
      <w:proofErr w:type="spellEnd"/>
      <w:r w:rsidR="00F62E3A" w:rsidRPr="00F62E3A">
        <w:rPr>
          <w:rFonts w:ascii="Arial" w:hAnsi="Arial" w:cs="Arial"/>
          <w:sz w:val="24"/>
          <w:szCs w:val="24"/>
          <w:lang w:val="en-US"/>
        </w:rPr>
        <w:t xml:space="preserve"> </w:t>
      </w:r>
      <w:proofErr w:type="spellStart"/>
      <w:r w:rsidR="00F62E3A" w:rsidRPr="00F62E3A">
        <w:rPr>
          <w:rFonts w:ascii="Arial" w:hAnsi="Arial" w:cs="Arial"/>
          <w:sz w:val="24"/>
          <w:szCs w:val="24"/>
          <w:lang w:val="en-US"/>
        </w:rPr>
        <w:t>Agri</w:t>
      </w:r>
      <w:proofErr w:type="spellEnd"/>
      <w:r w:rsidR="00F62E3A" w:rsidRPr="00F62E3A">
        <w:rPr>
          <w:rFonts w:ascii="Arial" w:hAnsi="Arial" w:cs="Arial"/>
          <w:sz w:val="24"/>
          <w:szCs w:val="24"/>
          <w:lang w:val="en-US"/>
        </w:rPr>
        <w:t>-</w:t>
      </w:r>
      <w:r w:rsidR="00624DF4">
        <w:rPr>
          <w:rFonts w:ascii="Arial" w:hAnsi="Arial" w:cs="Arial"/>
          <w:sz w:val="24"/>
          <w:szCs w:val="24"/>
          <w:lang w:val="en-US"/>
        </w:rPr>
        <w:t>P</w:t>
      </w:r>
      <w:r w:rsidR="00F62E3A" w:rsidRPr="00F62E3A">
        <w:rPr>
          <w:rFonts w:ascii="Arial" w:hAnsi="Arial" w:cs="Arial"/>
          <w:sz w:val="24"/>
          <w:szCs w:val="24"/>
          <w:lang w:val="en-US"/>
        </w:rPr>
        <w:t>ark, located in the Nort</w:t>
      </w:r>
      <w:r w:rsidR="00B8008A">
        <w:rPr>
          <w:rFonts w:ascii="Arial" w:hAnsi="Arial" w:cs="Arial"/>
          <w:sz w:val="24"/>
          <w:szCs w:val="24"/>
          <w:lang w:val="en-US"/>
        </w:rPr>
        <w:t>h</w:t>
      </w:r>
      <w:r w:rsidR="00F62E3A" w:rsidRPr="00F62E3A">
        <w:rPr>
          <w:rFonts w:ascii="Arial" w:hAnsi="Arial" w:cs="Arial"/>
          <w:sz w:val="24"/>
          <w:szCs w:val="24"/>
          <w:lang w:val="en-US"/>
        </w:rPr>
        <w:t xml:space="preserve"> </w:t>
      </w:r>
      <w:r w:rsidR="00A3185F">
        <w:rPr>
          <w:rFonts w:ascii="Arial" w:hAnsi="Arial" w:cs="Arial"/>
          <w:sz w:val="24"/>
          <w:szCs w:val="24"/>
          <w:lang w:val="en-US"/>
        </w:rPr>
        <w:t>-</w:t>
      </w:r>
      <w:r w:rsidR="00F62E3A" w:rsidRPr="00F62E3A">
        <w:rPr>
          <w:rFonts w:ascii="Arial" w:hAnsi="Arial" w:cs="Arial"/>
          <w:sz w:val="24"/>
          <w:szCs w:val="24"/>
          <w:lang w:val="en-US"/>
        </w:rPr>
        <w:t>West Province</w:t>
      </w:r>
      <w:bookmarkEnd w:id="1"/>
      <w:r w:rsidR="00F62E3A" w:rsidRPr="00F62E3A">
        <w:rPr>
          <w:rFonts w:ascii="Arial" w:hAnsi="Arial" w:cs="Arial"/>
          <w:sz w:val="24"/>
          <w:szCs w:val="24"/>
          <w:lang w:val="en-US"/>
        </w:rPr>
        <w:t xml:space="preserve">. </w:t>
      </w:r>
      <w:r>
        <w:rPr>
          <w:rFonts w:ascii="Arial" w:hAnsi="Arial" w:cs="Arial"/>
          <w:sz w:val="24"/>
          <w:szCs w:val="24"/>
          <w:lang w:val="en-US"/>
        </w:rPr>
        <w:t xml:space="preserve">This grant is intended </w:t>
      </w:r>
      <w:r w:rsidR="00F62E3A" w:rsidRPr="00F62E3A">
        <w:rPr>
          <w:rFonts w:ascii="Arial" w:hAnsi="Arial" w:cs="Arial"/>
          <w:sz w:val="24"/>
          <w:szCs w:val="24"/>
          <w:lang w:val="en-US"/>
        </w:rPr>
        <w:t xml:space="preserve">to </w:t>
      </w:r>
      <w:r>
        <w:rPr>
          <w:rFonts w:ascii="Arial" w:hAnsi="Arial" w:cs="Arial"/>
          <w:sz w:val="24"/>
          <w:szCs w:val="24"/>
          <w:lang w:val="en-US"/>
        </w:rPr>
        <w:t xml:space="preserve">upscale </w:t>
      </w:r>
      <w:r w:rsidR="00F62E3A" w:rsidRPr="00F62E3A">
        <w:rPr>
          <w:rFonts w:ascii="Arial" w:hAnsi="Arial" w:cs="Arial"/>
          <w:sz w:val="24"/>
          <w:szCs w:val="24"/>
          <w:lang w:val="en-US"/>
        </w:rPr>
        <w:t xml:space="preserve">the South Africa </w:t>
      </w:r>
      <w:proofErr w:type="spellStart"/>
      <w:r w:rsidR="00F62E3A" w:rsidRPr="00F62E3A">
        <w:rPr>
          <w:rFonts w:ascii="Arial" w:hAnsi="Arial" w:cs="Arial"/>
          <w:sz w:val="24"/>
          <w:szCs w:val="24"/>
          <w:lang w:val="en-US"/>
        </w:rPr>
        <w:t>Agri</w:t>
      </w:r>
      <w:proofErr w:type="spellEnd"/>
      <w:r w:rsidR="00624DF4">
        <w:rPr>
          <w:rFonts w:ascii="Arial" w:hAnsi="Arial" w:cs="Arial"/>
          <w:sz w:val="24"/>
          <w:szCs w:val="24"/>
          <w:lang w:val="en-US"/>
        </w:rPr>
        <w:t>-</w:t>
      </w:r>
      <w:r w:rsidR="00F62E3A" w:rsidRPr="00F62E3A">
        <w:rPr>
          <w:rFonts w:ascii="Arial" w:hAnsi="Arial" w:cs="Arial"/>
          <w:sz w:val="24"/>
          <w:szCs w:val="24"/>
          <w:lang w:val="en-US"/>
        </w:rPr>
        <w:t>Park program to the Sustainable Infrastructure Development System (SIDS) methodology at the I</w:t>
      </w:r>
      <w:r>
        <w:rPr>
          <w:rFonts w:ascii="Arial" w:hAnsi="Arial" w:cs="Arial"/>
          <w:sz w:val="24"/>
          <w:szCs w:val="24"/>
          <w:lang w:val="en-US"/>
        </w:rPr>
        <w:t xml:space="preserve">nfrastructure </w:t>
      </w:r>
      <w:r w:rsidR="00F62E3A" w:rsidRPr="00F62E3A">
        <w:rPr>
          <w:rFonts w:ascii="Arial" w:hAnsi="Arial" w:cs="Arial"/>
          <w:sz w:val="24"/>
          <w:szCs w:val="24"/>
          <w:lang w:val="en-US"/>
        </w:rPr>
        <w:t>I</w:t>
      </w:r>
      <w:r>
        <w:rPr>
          <w:rFonts w:ascii="Arial" w:hAnsi="Arial" w:cs="Arial"/>
          <w:sz w:val="24"/>
          <w:szCs w:val="24"/>
          <w:lang w:val="en-US"/>
        </w:rPr>
        <w:t xml:space="preserve">nvestment </w:t>
      </w:r>
      <w:r w:rsidR="00F62E3A" w:rsidRPr="00F62E3A">
        <w:rPr>
          <w:rFonts w:ascii="Arial" w:hAnsi="Arial" w:cs="Arial"/>
          <w:sz w:val="24"/>
          <w:szCs w:val="24"/>
          <w:lang w:val="en-US"/>
        </w:rPr>
        <w:t>O</w:t>
      </w:r>
      <w:r>
        <w:rPr>
          <w:rFonts w:ascii="Arial" w:hAnsi="Arial" w:cs="Arial"/>
          <w:sz w:val="24"/>
          <w:szCs w:val="24"/>
          <w:lang w:val="en-US"/>
        </w:rPr>
        <w:t>ffice</w:t>
      </w:r>
      <w:r w:rsidR="009D579A">
        <w:rPr>
          <w:rFonts w:ascii="Arial" w:hAnsi="Arial" w:cs="Arial"/>
          <w:sz w:val="24"/>
          <w:szCs w:val="24"/>
          <w:lang w:val="en-US"/>
        </w:rPr>
        <w:t xml:space="preserve"> </w:t>
      </w:r>
      <w:r>
        <w:rPr>
          <w:rFonts w:ascii="Arial" w:hAnsi="Arial" w:cs="Arial"/>
          <w:sz w:val="24"/>
          <w:szCs w:val="24"/>
          <w:lang w:val="en-US"/>
        </w:rPr>
        <w:t>(IIO)</w:t>
      </w:r>
      <w:r w:rsidR="00F62E3A" w:rsidRPr="00F62E3A">
        <w:rPr>
          <w:rFonts w:ascii="Arial" w:hAnsi="Arial" w:cs="Arial"/>
          <w:sz w:val="24"/>
          <w:szCs w:val="24"/>
          <w:lang w:val="en-US"/>
        </w:rPr>
        <w:t xml:space="preserve"> in the Presidency</w:t>
      </w:r>
      <w:r>
        <w:rPr>
          <w:rFonts w:ascii="Arial" w:hAnsi="Arial" w:cs="Arial"/>
          <w:sz w:val="24"/>
          <w:szCs w:val="24"/>
          <w:lang w:val="en-US"/>
        </w:rPr>
        <w:t xml:space="preserve">. This grant will also assist with </w:t>
      </w:r>
      <w:r w:rsidR="00F62E3A" w:rsidRPr="00F62E3A">
        <w:rPr>
          <w:rFonts w:ascii="Arial" w:hAnsi="Arial" w:cs="Arial"/>
          <w:sz w:val="24"/>
          <w:szCs w:val="24"/>
          <w:lang w:val="en-US"/>
        </w:rPr>
        <w:t>coordination, bring</w:t>
      </w:r>
      <w:r>
        <w:rPr>
          <w:rFonts w:ascii="Arial" w:hAnsi="Arial" w:cs="Arial"/>
          <w:sz w:val="24"/>
          <w:szCs w:val="24"/>
          <w:lang w:val="en-US"/>
        </w:rPr>
        <w:t>ing</w:t>
      </w:r>
      <w:r w:rsidR="00F62E3A" w:rsidRPr="00F62E3A">
        <w:rPr>
          <w:rFonts w:ascii="Arial" w:hAnsi="Arial" w:cs="Arial"/>
          <w:sz w:val="24"/>
          <w:szCs w:val="24"/>
          <w:lang w:val="en-US"/>
        </w:rPr>
        <w:t xml:space="preserve"> the project to financial closure and provide an operations and management structure that will enable investors to provide investment funds for infrastructure development and attract private sector investment to the respective provinces</w:t>
      </w:r>
      <w:r w:rsidR="00A3185F">
        <w:rPr>
          <w:rFonts w:ascii="Arial" w:hAnsi="Arial" w:cs="Arial"/>
          <w:sz w:val="24"/>
          <w:szCs w:val="24"/>
          <w:lang w:val="en-US"/>
        </w:rPr>
        <w:t>.</w:t>
      </w:r>
      <w:r w:rsidR="00F62E3A" w:rsidRPr="00F62E3A">
        <w:rPr>
          <w:rFonts w:ascii="Arial" w:hAnsi="Arial" w:cs="Arial"/>
          <w:sz w:val="24"/>
          <w:szCs w:val="24"/>
          <w:lang w:val="en-US"/>
        </w:rPr>
        <w:t xml:space="preserve"> </w:t>
      </w:r>
    </w:p>
    <w:p w:rsidR="009D579A" w:rsidRPr="00F60A4C" w:rsidRDefault="009D579A" w:rsidP="007A59CC">
      <w:pPr>
        <w:pStyle w:val="ListParagraph"/>
        <w:spacing w:after="0" w:line="240" w:lineRule="auto"/>
        <w:ind w:left="502"/>
        <w:jc w:val="both"/>
        <w:outlineLvl w:val="0"/>
        <w:rPr>
          <w:rFonts w:ascii="Arial" w:hAnsi="Arial" w:cs="Arial"/>
          <w:sz w:val="24"/>
          <w:szCs w:val="24"/>
          <w:lang w:val="en-US"/>
        </w:rPr>
      </w:pPr>
    </w:p>
    <w:p w:rsidR="00F62E3A" w:rsidRPr="00F60A4C" w:rsidRDefault="00637A4D" w:rsidP="007A59CC">
      <w:pPr>
        <w:pStyle w:val="ListParagraph"/>
        <w:spacing w:after="0" w:line="240" w:lineRule="auto"/>
        <w:ind w:left="709"/>
        <w:jc w:val="both"/>
        <w:outlineLvl w:val="0"/>
        <w:rPr>
          <w:rFonts w:ascii="Arial" w:hAnsi="Arial" w:cs="Arial"/>
          <w:sz w:val="24"/>
          <w:szCs w:val="24"/>
          <w:lang w:val="en-GB"/>
        </w:rPr>
      </w:pPr>
      <w:r>
        <w:rPr>
          <w:rFonts w:ascii="Arial" w:hAnsi="Arial" w:cs="Arial"/>
          <w:sz w:val="24"/>
          <w:szCs w:val="24"/>
        </w:rPr>
        <w:t>A letter of Agreement</w:t>
      </w:r>
      <w:r w:rsidR="00F62E3A" w:rsidRPr="00F62E3A">
        <w:rPr>
          <w:rFonts w:ascii="Arial" w:hAnsi="Arial" w:cs="Arial"/>
          <w:sz w:val="24"/>
          <w:szCs w:val="24"/>
        </w:rPr>
        <w:t xml:space="preserve"> is currently under preparation by </w:t>
      </w:r>
      <w:r>
        <w:rPr>
          <w:rFonts w:ascii="Arial" w:hAnsi="Arial" w:cs="Arial"/>
          <w:sz w:val="24"/>
          <w:szCs w:val="24"/>
        </w:rPr>
        <w:t>the</w:t>
      </w:r>
      <w:r w:rsidR="00F62E3A" w:rsidRPr="00F62E3A">
        <w:rPr>
          <w:rFonts w:ascii="Arial" w:hAnsi="Arial" w:cs="Arial"/>
          <w:sz w:val="24"/>
          <w:szCs w:val="24"/>
        </w:rPr>
        <w:t xml:space="preserve"> </w:t>
      </w:r>
      <w:r>
        <w:rPr>
          <w:rFonts w:ascii="Arial" w:hAnsi="Arial" w:cs="Arial"/>
          <w:sz w:val="24"/>
          <w:szCs w:val="24"/>
        </w:rPr>
        <w:t>l</w:t>
      </w:r>
      <w:r w:rsidR="00F62E3A" w:rsidRPr="00F62E3A">
        <w:rPr>
          <w:rFonts w:ascii="Arial" w:hAnsi="Arial" w:cs="Arial"/>
          <w:sz w:val="24"/>
          <w:szCs w:val="24"/>
        </w:rPr>
        <w:t xml:space="preserve">egal </w:t>
      </w:r>
      <w:r>
        <w:rPr>
          <w:rFonts w:ascii="Arial" w:hAnsi="Arial" w:cs="Arial"/>
          <w:sz w:val="24"/>
          <w:szCs w:val="24"/>
        </w:rPr>
        <w:t>t</w:t>
      </w:r>
      <w:r w:rsidR="00F62E3A" w:rsidRPr="00F62E3A">
        <w:rPr>
          <w:rFonts w:ascii="Arial" w:hAnsi="Arial" w:cs="Arial"/>
          <w:sz w:val="24"/>
          <w:szCs w:val="24"/>
        </w:rPr>
        <w:t>eam</w:t>
      </w:r>
      <w:r>
        <w:rPr>
          <w:rFonts w:ascii="Arial" w:hAnsi="Arial" w:cs="Arial"/>
          <w:sz w:val="24"/>
          <w:szCs w:val="24"/>
        </w:rPr>
        <w:t xml:space="preserve"> of the African Development Bank for review and signature.</w:t>
      </w:r>
      <w:r w:rsidR="00F62E3A" w:rsidRPr="00F62E3A">
        <w:rPr>
          <w:rFonts w:ascii="Arial" w:hAnsi="Arial" w:cs="Arial"/>
          <w:sz w:val="24"/>
          <w:szCs w:val="24"/>
        </w:rPr>
        <w:t xml:space="preserve"> </w:t>
      </w:r>
      <w:r>
        <w:rPr>
          <w:rFonts w:ascii="Arial" w:hAnsi="Arial" w:cs="Arial"/>
          <w:sz w:val="24"/>
          <w:szCs w:val="24"/>
        </w:rPr>
        <w:t xml:space="preserve">Once this process is completed it is estimated that the launch will be in November 2021, </w:t>
      </w:r>
      <w:proofErr w:type="spellStart"/>
      <w:r>
        <w:rPr>
          <w:rFonts w:ascii="Arial" w:hAnsi="Arial" w:cs="Arial"/>
          <w:sz w:val="24"/>
          <w:szCs w:val="24"/>
        </w:rPr>
        <w:t>whereafter</w:t>
      </w:r>
      <w:proofErr w:type="spellEnd"/>
      <w:r>
        <w:rPr>
          <w:rFonts w:ascii="Arial" w:hAnsi="Arial" w:cs="Arial"/>
          <w:sz w:val="24"/>
          <w:szCs w:val="24"/>
        </w:rPr>
        <w:t xml:space="preserve"> the process of recruiting a Transactions Adviser will commence</w:t>
      </w:r>
      <w:r w:rsidR="00624DF4">
        <w:rPr>
          <w:rFonts w:ascii="Arial" w:hAnsi="Arial" w:cs="Arial"/>
          <w:sz w:val="24"/>
          <w:szCs w:val="24"/>
        </w:rPr>
        <w:t>.</w:t>
      </w:r>
    </w:p>
    <w:p w:rsidR="003D660C" w:rsidRPr="003D660C" w:rsidRDefault="003D660C" w:rsidP="007A59CC">
      <w:pPr>
        <w:pStyle w:val="ListParagraph"/>
        <w:spacing w:after="0" w:line="240" w:lineRule="auto"/>
        <w:ind w:left="502"/>
        <w:jc w:val="both"/>
        <w:outlineLvl w:val="0"/>
        <w:rPr>
          <w:rFonts w:ascii="Arial" w:hAnsi="Arial" w:cs="Arial"/>
          <w:sz w:val="24"/>
          <w:szCs w:val="24"/>
          <w:lang w:val="en-GB"/>
        </w:rPr>
      </w:pPr>
      <w:r w:rsidRPr="003D660C">
        <w:rPr>
          <w:rFonts w:ascii="Arial" w:hAnsi="Arial" w:cs="Arial"/>
          <w:sz w:val="24"/>
          <w:szCs w:val="24"/>
          <w:lang w:val="en-GB"/>
        </w:rPr>
        <w:t xml:space="preserve"> </w:t>
      </w:r>
    </w:p>
    <w:p w:rsidR="003D660C" w:rsidRDefault="00AD01A3" w:rsidP="007A59CC">
      <w:pPr>
        <w:pStyle w:val="ListParagraph"/>
        <w:numPr>
          <w:ilvl w:val="0"/>
          <w:numId w:val="35"/>
        </w:numPr>
        <w:spacing w:after="0" w:line="240" w:lineRule="auto"/>
        <w:ind w:hanging="720"/>
        <w:jc w:val="both"/>
        <w:outlineLvl w:val="0"/>
        <w:rPr>
          <w:rFonts w:ascii="Arial" w:hAnsi="Arial" w:cs="Arial"/>
          <w:sz w:val="24"/>
          <w:szCs w:val="24"/>
          <w:lang w:val="en-GB"/>
        </w:rPr>
      </w:pPr>
      <w:r w:rsidRPr="00A3185F">
        <w:rPr>
          <w:rFonts w:ascii="Arial" w:hAnsi="Arial" w:cs="Arial"/>
          <w:sz w:val="24"/>
          <w:szCs w:val="24"/>
          <w:lang w:val="en-GB"/>
        </w:rPr>
        <w:t xml:space="preserve">No. </w:t>
      </w:r>
      <w:r w:rsidR="00F90683">
        <w:rPr>
          <w:rFonts w:ascii="Arial" w:hAnsi="Arial" w:cs="Arial"/>
          <w:sz w:val="24"/>
          <w:szCs w:val="24"/>
          <w:lang w:val="en-GB"/>
        </w:rPr>
        <w:t xml:space="preserve">There has not been corruption detected or reported on the </w:t>
      </w:r>
      <w:proofErr w:type="spellStart"/>
      <w:r w:rsidR="00F90683">
        <w:rPr>
          <w:rFonts w:ascii="Arial" w:hAnsi="Arial" w:cs="Arial"/>
          <w:sz w:val="24"/>
          <w:szCs w:val="24"/>
          <w:lang w:val="en-GB"/>
        </w:rPr>
        <w:t>Agri</w:t>
      </w:r>
      <w:proofErr w:type="spellEnd"/>
      <w:r w:rsidR="00F90683">
        <w:rPr>
          <w:rFonts w:ascii="Arial" w:hAnsi="Arial" w:cs="Arial"/>
          <w:sz w:val="24"/>
          <w:szCs w:val="24"/>
          <w:lang w:val="en-GB"/>
        </w:rPr>
        <w:t>-Parks.</w:t>
      </w:r>
    </w:p>
    <w:p w:rsidR="00A3185F" w:rsidRDefault="00A3185F" w:rsidP="007A59CC">
      <w:pPr>
        <w:pStyle w:val="ListParagraph"/>
        <w:spacing w:after="0" w:line="240" w:lineRule="auto"/>
        <w:jc w:val="both"/>
        <w:outlineLvl w:val="0"/>
        <w:rPr>
          <w:rFonts w:ascii="Arial" w:hAnsi="Arial" w:cs="Arial"/>
          <w:sz w:val="24"/>
          <w:szCs w:val="24"/>
          <w:lang w:val="en-GB"/>
        </w:rPr>
      </w:pPr>
    </w:p>
    <w:p w:rsidR="000B7E81" w:rsidRPr="00A3185F" w:rsidRDefault="00AD01A3" w:rsidP="007A59CC">
      <w:pPr>
        <w:pStyle w:val="ListParagraph"/>
        <w:numPr>
          <w:ilvl w:val="0"/>
          <w:numId w:val="35"/>
        </w:numPr>
        <w:spacing w:after="0" w:line="240" w:lineRule="auto"/>
        <w:ind w:hanging="720"/>
        <w:jc w:val="both"/>
        <w:outlineLvl w:val="0"/>
        <w:rPr>
          <w:rFonts w:ascii="Arial" w:hAnsi="Arial" w:cs="Arial"/>
          <w:sz w:val="24"/>
          <w:szCs w:val="24"/>
          <w:lang w:val="en-GB"/>
        </w:rPr>
      </w:pPr>
      <w:r w:rsidRPr="00A3185F">
        <w:rPr>
          <w:rFonts w:ascii="Arial" w:hAnsi="Arial" w:cs="Arial"/>
          <w:bCs/>
          <w:sz w:val="24"/>
          <w:szCs w:val="24"/>
        </w:rPr>
        <w:t xml:space="preserve">No. </w:t>
      </w:r>
      <w:r w:rsidR="003D660C" w:rsidRPr="00A3185F">
        <w:rPr>
          <w:rFonts w:ascii="Arial" w:hAnsi="Arial" w:cs="Arial"/>
          <w:bCs/>
          <w:sz w:val="24"/>
          <w:szCs w:val="24"/>
        </w:rPr>
        <w:t xml:space="preserve">No maladministration </w:t>
      </w:r>
      <w:r w:rsidR="00F90683">
        <w:rPr>
          <w:rFonts w:ascii="Arial" w:hAnsi="Arial" w:cs="Arial"/>
          <w:bCs/>
          <w:sz w:val="24"/>
          <w:szCs w:val="24"/>
        </w:rPr>
        <w:t xml:space="preserve">and </w:t>
      </w:r>
      <w:r w:rsidR="003D660C" w:rsidRPr="00A3185F">
        <w:rPr>
          <w:rFonts w:ascii="Arial" w:hAnsi="Arial" w:cs="Arial"/>
          <w:bCs/>
          <w:sz w:val="24"/>
          <w:szCs w:val="24"/>
        </w:rPr>
        <w:t xml:space="preserve">incompetence </w:t>
      </w:r>
      <w:r w:rsidR="00F90683">
        <w:rPr>
          <w:rFonts w:ascii="Arial" w:hAnsi="Arial" w:cs="Arial"/>
          <w:bCs/>
          <w:sz w:val="24"/>
          <w:szCs w:val="24"/>
        </w:rPr>
        <w:t xml:space="preserve">have been detected or reported. </w:t>
      </w:r>
    </w:p>
    <w:p w:rsidR="00AD01A3" w:rsidRDefault="00AD01A3" w:rsidP="007A59CC">
      <w:pPr>
        <w:pStyle w:val="NoSpacing"/>
        <w:tabs>
          <w:tab w:val="left" w:pos="142"/>
        </w:tabs>
        <w:jc w:val="both"/>
        <w:rPr>
          <w:rFonts w:ascii="Arial" w:hAnsi="Arial" w:cs="Arial"/>
          <w:bCs/>
          <w:sz w:val="24"/>
          <w:szCs w:val="24"/>
        </w:rPr>
      </w:pPr>
    </w:p>
    <w:p w:rsidR="003D660C" w:rsidRDefault="007A59CC" w:rsidP="007A59CC">
      <w:pPr>
        <w:pStyle w:val="NoSpacing"/>
        <w:tabs>
          <w:tab w:val="left" w:pos="142"/>
        </w:tabs>
        <w:ind w:left="567"/>
        <w:jc w:val="both"/>
        <w:rPr>
          <w:rFonts w:ascii="Arial" w:hAnsi="Arial" w:cs="Arial"/>
          <w:bCs/>
          <w:sz w:val="24"/>
          <w:szCs w:val="24"/>
        </w:rPr>
      </w:pPr>
      <w:r>
        <w:rPr>
          <w:rFonts w:ascii="Arial" w:hAnsi="Arial" w:cs="Arial"/>
          <w:bCs/>
          <w:sz w:val="24"/>
          <w:szCs w:val="24"/>
        </w:rPr>
        <w:tab/>
      </w:r>
      <w:r w:rsidR="00AD01A3">
        <w:rPr>
          <w:rFonts w:ascii="Arial" w:hAnsi="Arial" w:cs="Arial"/>
          <w:bCs/>
          <w:sz w:val="24"/>
          <w:szCs w:val="24"/>
        </w:rPr>
        <w:t>(</w:t>
      </w:r>
      <w:proofErr w:type="gramStart"/>
      <w:r w:rsidR="00AD01A3">
        <w:rPr>
          <w:rFonts w:ascii="Arial" w:hAnsi="Arial" w:cs="Arial"/>
          <w:bCs/>
          <w:sz w:val="24"/>
          <w:szCs w:val="24"/>
        </w:rPr>
        <w:t>a</w:t>
      </w:r>
      <w:proofErr w:type="gramEnd"/>
      <w:r w:rsidR="00AD01A3">
        <w:rPr>
          <w:rFonts w:ascii="Arial" w:hAnsi="Arial" w:cs="Arial"/>
          <w:bCs/>
          <w:sz w:val="24"/>
          <w:szCs w:val="24"/>
        </w:rPr>
        <w:t>),(b),(</w:t>
      </w:r>
      <w:proofErr w:type="spellStart"/>
      <w:r w:rsidR="00AD01A3">
        <w:rPr>
          <w:rFonts w:ascii="Arial" w:hAnsi="Arial" w:cs="Arial"/>
          <w:bCs/>
          <w:sz w:val="24"/>
          <w:szCs w:val="24"/>
        </w:rPr>
        <w:t>i</w:t>
      </w:r>
      <w:proofErr w:type="spellEnd"/>
      <w:r w:rsidR="00AD01A3">
        <w:rPr>
          <w:rFonts w:ascii="Arial" w:hAnsi="Arial" w:cs="Arial"/>
          <w:bCs/>
          <w:sz w:val="24"/>
          <w:szCs w:val="24"/>
        </w:rPr>
        <w:t>),(ii) Falls away.</w:t>
      </w:r>
    </w:p>
    <w:p w:rsidR="003D660C" w:rsidRPr="00AD01A3" w:rsidRDefault="003D660C" w:rsidP="00AD01A3">
      <w:pPr>
        <w:pStyle w:val="NoSpacing"/>
        <w:tabs>
          <w:tab w:val="left" w:pos="142"/>
        </w:tabs>
        <w:jc w:val="both"/>
        <w:rPr>
          <w:rFonts w:ascii="Arial" w:hAnsi="Arial" w:cs="Arial"/>
          <w:bCs/>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4F" w:rsidRDefault="00540E4F" w:rsidP="003D660C">
      <w:pPr>
        <w:spacing w:after="0" w:line="240" w:lineRule="auto"/>
      </w:pPr>
      <w:r>
        <w:separator/>
      </w:r>
    </w:p>
  </w:endnote>
  <w:endnote w:type="continuationSeparator" w:id="0">
    <w:p w:rsidR="00540E4F" w:rsidRDefault="00540E4F" w:rsidP="003D6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4F" w:rsidRDefault="00540E4F" w:rsidP="003D660C">
      <w:pPr>
        <w:spacing w:after="0" w:line="240" w:lineRule="auto"/>
      </w:pPr>
      <w:r>
        <w:separator/>
      </w:r>
    </w:p>
  </w:footnote>
  <w:footnote w:type="continuationSeparator" w:id="0">
    <w:p w:rsidR="00540E4F" w:rsidRDefault="00540E4F" w:rsidP="003D6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A65"/>
    <w:multiLevelType w:val="hybridMultilevel"/>
    <w:tmpl w:val="1FD6A8FE"/>
    <w:lvl w:ilvl="0" w:tplc="8AE6FAD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6F16F48"/>
    <w:multiLevelType w:val="hybridMultilevel"/>
    <w:tmpl w:val="F71812F0"/>
    <w:lvl w:ilvl="0" w:tplc="4B70849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9F360DD"/>
    <w:multiLevelType w:val="hybridMultilevel"/>
    <w:tmpl w:val="2CB0A76E"/>
    <w:lvl w:ilvl="0" w:tplc="FBE05AA0">
      <w:start w:val="1"/>
      <w:numFmt w:val="lowerRoman"/>
      <w:lvlText w:val="(%1)"/>
      <w:lvlJc w:val="lef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52B4FB3"/>
    <w:multiLevelType w:val="hybridMultilevel"/>
    <w:tmpl w:val="94E48166"/>
    <w:lvl w:ilvl="0" w:tplc="E4902B8C">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9697869"/>
    <w:multiLevelType w:val="hybridMultilevel"/>
    <w:tmpl w:val="D7347E1A"/>
    <w:lvl w:ilvl="0" w:tplc="54E8C4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7AA69C2"/>
    <w:multiLevelType w:val="hybridMultilevel"/>
    <w:tmpl w:val="E724D98A"/>
    <w:lvl w:ilvl="0" w:tplc="55E461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8D53ADF"/>
    <w:multiLevelType w:val="hybridMultilevel"/>
    <w:tmpl w:val="80D6332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B0E020A"/>
    <w:multiLevelType w:val="hybridMultilevel"/>
    <w:tmpl w:val="AEF476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31C501D5"/>
    <w:multiLevelType w:val="hybridMultilevel"/>
    <w:tmpl w:val="E1FAB960"/>
    <w:lvl w:ilvl="0" w:tplc="03A893BA">
      <w:start w:val="1"/>
      <w:numFmt w:val="lowerLetter"/>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8">
    <w:nsid w:val="36DE274C"/>
    <w:multiLevelType w:val="hybridMultilevel"/>
    <w:tmpl w:val="F26CAF1E"/>
    <w:lvl w:ilvl="0" w:tplc="9618B0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FF302C5"/>
    <w:multiLevelType w:val="hybridMultilevel"/>
    <w:tmpl w:val="31BA0788"/>
    <w:lvl w:ilvl="0" w:tplc="18B8CE20">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CED6910"/>
    <w:multiLevelType w:val="hybridMultilevel"/>
    <w:tmpl w:val="374005E2"/>
    <w:lvl w:ilvl="0" w:tplc="4A32C97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D962E24"/>
    <w:multiLevelType w:val="hybridMultilevel"/>
    <w:tmpl w:val="BBFC21AA"/>
    <w:lvl w:ilvl="0" w:tplc="1C09000B">
      <w:start w:val="1"/>
      <w:numFmt w:val="bullet"/>
      <w:lvlText w:val=""/>
      <w:lvlJc w:val="left"/>
      <w:pPr>
        <w:ind w:left="1854" w:hanging="360"/>
      </w:pPr>
      <w:rPr>
        <w:rFonts w:ascii="Wingdings" w:hAnsi="Wingdings"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4">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52E0F63"/>
    <w:multiLevelType w:val="hybridMultilevel"/>
    <w:tmpl w:val="3FB2E9F6"/>
    <w:lvl w:ilvl="0" w:tplc="69DA70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5A74182"/>
    <w:multiLevelType w:val="hybridMultilevel"/>
    <w:tmpl w:val="EB722B14"/>
    <w:lvl w:ilvl="0" w:tplc="5290F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79D6732"/>
    <w:multiLevelType w:val="hybridMultilevel"/>
    <w:tmpl w:val="E51E4546"/>
    <w:lvl w:ilvl="0" w:tplc="14F8F3DC">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1">
    <w:nsid w:val="59E2096A"/>
    <w:multiLevelType w:val="hybridMultilevel"/>
    <w:tmpl w:val="19EA6C28"/>
    <w:lvl w:ilvl="0" w:tplc="1B7E2B8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B895FF6"/>
    <w:multiLevelType w:val="hybridMultilevel"/>
    <w:tmpl w:val="CDBC2574"/>
    <w:lvl w:ilvl="0" w:tplc="5858BBCA">
      <w:start w:val="1"/>
      <w:numFmt w:val="decimal"/>
      <w:lvlText w:val="(%1)"/>
      <w:lvlJc w:val="left"/>
      <w:pPr>
        <w:ind w:left="720" w:hanging="360"/>
      </w:pPr>
      <w:rPr>
        <w:rFonts w:eastAsia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62E3FC1"/>
    <w:multiLevelType w:val="hybridMultilevel"/>
    <w:tmpl w:val="54709CD6"/>
    <w:lvl w:ilvl="0" w:tplc="A5CE5E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BC00409"/>
    <w:multiLevelType w:val="hybridMultilevel"/>
    <w:tmpl w:val="5E4CF262"/>
    <w:lvl w:ilvl="0" w:tplc="001CB3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14E11BB"/>
    <w:multiLevelType w:val="hybridMultilevel"/>
    <w:tmpl w:val="B314AE0E"/>
    <w:lvl w:ilvl="0" w:tplc="1C09000B">
      <w:start w:val="1"/>
      <w:numFmt w:val="bullet"/>
      <w:lvlText w:val=""/>
      <w:lvlJc w:val="left"/>
      <w:pPr>
        <w:ind w:left="1854" w:hanging="360"/>
      </w:pPr>
      <w:rPr>
        <w:rFonts w:ascii="Wingdings" w:hAnsi="Wingdings"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7">
    <w:nsid w:val="752849BC"/>
    <w:multiLevelType w:val="hybridMultilevel"/>
    <w:tmpl w:val="559227D0"/>
    <w:lvl w:ilvl="0" w:tplc="AC8AA436">
      <w:start w:val="1"/>
      <w:numFmt w:val="lowerRoman"/>
      <w:lvlText w:val="(%1)"/>
      <w:lvlJc w:val="lef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8">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BD200D1"/>
    <w:multiLevelType w:val="hybridMultilevel"/>
    <w:tmpl w:val="697C3B06"/>
    <w:lvl w:ilvl="0" w:tplc="75C690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6"/>
  </w:num>
  <w:num w:numId="2">
    <w:abstractNumId w:val="27"/>
  </w:num>
  <w:num w:numId="3">
    <w:abstractNumId w:val="4"/>
  </w:num>
  <w:num w:numId="4">
    <w:abstractNumId w:val="24"/>
  </w:num>
  <w:num w:numId="5">
    <w:abstractNumId w:val="32"/>
  </w:num>
  <w:num w:numId="6">
    <w:abstractNumId w:val="12"/>
  </w:num>
  <w:num w:numId="7">
    <w:abstractNumId w:val="20"/>
  </w:num>
  <w:num w:numId="8">
    <w:abstractNumId w:val="25"/>
  </w:num>
  <w:num w:numId="9">
    <w:abstractNumId w:val="16"/>
  </w:num>
  <w:num w:numId="10">
    <w:abstractNumId w:val="38"/>
  </w:num>
  <w:num w:numId="11">
    <w:abstractNumId w:val="5"/>
  </w:num>
  <w:num w:numId="12">
    <w:abstractNumId w:val="1"/>
  </w:num>
  <w:num w:numId="13">
    <w:abstractNumId w:val="10"/>
  </w:num>
  <w:num w:numId="14">
    <w:abstractNumId w:val="6"/>
  </w:num>
  <w:num w:numId="15">
    <w:abstractNumId w:val="11"/>
  </w:num>
  <w:num w:numId="16">
    <w:abstractNumId w:val="8"/>
  </w:num>
  <w:num w:numId="17">
    <w:abstractNumId w:val="21"/>
  </w:num>
  <w:num w:numId="18">
    <w:abstractNumId w:val="39"/>
  </w:num>
  <w:num w:numId="19">
    <w:abstractNumId w:val="13"/>
  </w:num>
  <w:num w:numId="20">
    <w:abstractNumId w:val="34"/>
  </w:num>
  <w:num w:numId="21">
    <w:abstractNumId w:val="30"/>
  </w:num>
  <w:num w:numId="22">
    <w:abstractNumId w:val="35"/>
  </w:num>
  <w:num w:numId="23">
    <w:abstractNumId w:val="28"/>
  </w:num>
  <w:num w:numId="24">
    <w:abstractNumId w:val="18"/>
  </w:num>
  <w:num w:numId="25">
    <w:abstractNumId w:val="22"/>
  </w:num>
  <w:num w:numId="26">
    <w:abstractNumId w:val="29"/>
  </w:num>
  <w:num w:numId="27">
    <w:abstractNumId w:val="2"/>
  </w:num>
  <w:num w:numId="28">
    <w:abstractNumId w:val="31"/>
  </w:num>
  <w:num w:numId="29">
    <w:abstractNumId w:val="9"/>
  </w:num>
  <w:num w:numId="30">
    <w:abstractNumId w:val="0"/>
  </w:num>
  <w:num w:numId="31">
    <w:abstractNumId w:val="19"/>
  </w:num>
  <w:num w:numId="32">
    <w:abstractNumId w:val="17"/>
  </w:num>
  <w:num w:numId="33">
    <w:abstractNumId w:val="37"/>
  </w:num>
  <w:num w:numId="34">
    <w:abstractNumId w:val="3"/>
  </w:num>
  <w:num w:numId="35">
    <w:abstractNumId w:val="33"/>
  </w:num>
  <w:num w:numId="36">
    <w:abstractNumId w:val="14"/>
  </w:num>
  <w:num w:numId="37">
    <w:abstractNumId w:val="36"/>
  </w:num>
  <w:num w:numId="38">
    <w:abstractNumId w:val="23"/>
  </w:num>
  <w:num w:numId="39">
    <w:abstractNumId w:val="15"/>
  </w:num>
  <w:num w:numId="4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20"/>
  <w:characterSpacingControl w:val="doNotCompress"/>
  <w:footnotePr>
    <w:footnote w:id="-1"/>
    <w:footnote w:id="0"/>
  </w:footnotePr>
  <w:endnotePr>
    <w:endnote w:id="-1"/>
    <w:endnote w:id="0"/>
  </w:endnotePr>
  <w:compat/>
  <w:rsids>
    <w:rsidRoot w:val="00E433A8"/>
    <w:rsid w:val="000015F5"/>
    <w:rsid w:val="0000222A"/>
    <w:rsid w:val="00005B4C"/>
    <w:rsid w:val="00010DF9"/>
    <w:rsid w:val="000126A4"/>
    <w:rsid w:val="00030CD2"/>
    <w:rsid w:val="00031BA9"/>
    <w:rsid w:val="00032651"/>
    <w:rsid w:val="00034A20"/>
    <w:rsid w:val="000368F2"/>
    <w:rsid w:val="0006729B"/>
    <w:rsid w:val="00071564"/>
    <w:rsid w:val="000768E6"/>
    <w:rsid w:val="00076CD1"/>
    <w:rsid w:val="0009330F"/>
    <w:rsid w:val="000950D1"/>
    <w:rsid w:val="000A3D83"/>
    <w:rsid w:val="000A7018"/>
    <w:rsid w:val="000B09DE"/>
    <w:rsid w:val="000B0A91"/>
    <w:rsid w:val="000B57DE"/>
    <w:rsid w:val="000B7E81"/>
    <w:rsid w:val="000D1D38"/>
    <w:rsid w:val="000E1870"/>
    <w:rsid w:val="000F0921"/>
    <w:rsid w:val="000F4860"/>
    <w:rsid w:val="000F6365"/>
    <w:rsid w:val="00101158"/>
    <w:rsid w:val="00112595"/>
    <w:rsid w:val="001168CA"/>
    <w:rsid w:val="00122668"/>
    <w:rsid w:val="0012489F"/>
    <w:rsid w:val="001304CF"/>
    <w:rsid w:val="00137772"/>
    <w:rsid w:val="00141744"/>
    <w:rsid w:val="00141941"/>
    <w:rsid w:val="00143147"/>
    <w:rsid w:val="00143CF6"/>
    <w:rsid w:val="0015243C"/>
    <w:rsid w:val="00154941"/>
    <w:rsid w:val="00160F27"/>
    <w:rsid w:val="001653A5"/>
    <w:rsid w:val="00167BF0"/>
    <w:rsid w:val="00173910"/>
    <w:rsid w:val="001836B3"/>
    <w:rsid w:val="00195ADD"/>
    <w:rsid w:val="001A2818"/>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52C3F"/>
    <w:rsid w:val="003604A7"/>
    <w:rsid w:val="00360917"/>
    <w:rsid w:val="0037725D"/>
    <w:rsid w:val="00381D44"/>
    <w:rsid w:val="00385406"/>
    <w:rsid w:val="003867A6"/>
    <w:rsid w:val="00393ED4"/>
    <w:rsid w:val="00394F6B"/>
    <w:rsid w:val="003A0A36"/>
    <w:rsid w:val="003A1F7A"/>
    <w:rsid w:val="003A3A32"/>
    <w:rsid w:val="003C11E4"/>
    <w:rsid w:val="003C66CC"/>
    <w:rsid w:val="003D1330"/>
    <w:rsid w:val="003D548B"/>
    <w:rsid w:val="003D660C"/>
    <w:rsid w:val="003E0714"/>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67D02"/>
    <w:rsid w:val="00473A47"/>
    <w:rsid w:val="00475929"/>
    <w:rsid w:val="004835D2"/>
    <w:rsid w:val="00483D08"/>
    <w:rsid w:val="00485314"/>
    <w:rsid w:val="004877BD"/>
    <w:rsid w:val="00494A5A"/>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241DD"/>
    <w:rsid w:val="00540E4F"/>
    <w:rsid w:val="00554B5D"/>
    <w:rsid w:val="00556504"/>
    <w:rsid w:val="00557205"/>
    <w:rsid w:val="00561957"/>
    <w:rsid w:val="0056490D"/>
    <w:rsid w:val="00567BDA"/>
    <w:rsid w:val="005755D9"/>
    <w:rsid w:val="0058378C"/>
    <w:rsid w:val="00593B26"/>
    <w:rsid w:val="005A6CE2"/>
    <w:rsid w:val="005B0567"/>
    <w:rsid w:val="005B1644"/>
    <w:rsid w:val="005C6330"/>
    <w:rsid w:val="005C7255"/>
    <w:rsid w:val="005C7CAD"/>
    <w:rsid w:val="005D2713"/>
    <w:rsid w:val="005D29E0"/>
    <w:rsid w:val="005D6E12"/>
    <w:rsid w:val="005F2756"/>
    <w:rsid w:val="005F30F3"/>
    <w:rsid w:val="0060380D"/>
    <w:rsid w:val="006102B9"/>
    <w:rsid w:val="00612F05"/>
    <w:rsid w:val="00616333"/>
    <w:rsid w:val="0062079E"/>
    <w:rsid w:val="00624DF4"/>
    <w:rsid w:val="00631065"/>
    <w:rsid w:val="00631E49"/>
    <w:rsid w:val="0063216C"/>
    <w:rsid w:val="006362A0"/>
    <w:rsid w:val="00637A4D"/>
    <w:rsid w:val="00652A4D"/>
    <w:rsid w:val="0065451F"/>
    <w:rsid w:val="00655FB4"/>
    <w:rsid w:val="00656AD5"/>
    <w:rsid w:val="00661A1E"/>
    <w:rsid w:val="00665264"/>
    <w:rsid w:val="00667C44"/>
    <w:rsid w:val="00667CFA"/>
    <w:rsid w:val="00677FBF"/>
    <w:rsid w:val="00680E0B"/>
    <w:rsid w:val="006878C1"/>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1684"/>
    <w:rsid w:val="00715981"/>
    <w:rsid w:val="00726E7F"/>
    <w:rsid w:val="00730EBE"/>
    <w:rsid w:val="007455E4"/>
    <w:rsid w:val="007457D6"/>
    <w:rsid w:val="00751CFE"/>
    <w:rsid w:val="00766C52"/>
    <w:rsid w:val="007821A3"/>
    <w:rsid w:val="007A557F"/>
    <w:rsid w:val="007A59CC"/>
    <w:rsid w:val="007C43AC"/>
    <w:rsid w:val="007C5DF5"/>
    <w:rsid w:val="007E51A6"/>
    <w:rsid w:val="007E626A"/>
    <w:rsid w:val="007F7664"/>
    <w:rsid w:val="007F7926"/>
    <w:rsid w:val="008006F8"/>
    <w:rsid w:val="00801A29"/>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7601"/>
    <w:rsid w:val="00877FFE"/>
    <w:rsid w:val="00882F1F"/>
    <w:rsid w:val="00890974"/>
    <w:rsid w:val="008955B3"/>
    <w:rsid w:val="008966A1"/>
    <w:rsid w:val="008A02E2"/>
    <w:rsid w:val="008A2C9C"/>
    <w:rsid w:val="008A4FB7"/>
    <w:rsid w:val="008B4F52"/>
    <w:rsid w:val="008B5050"/>
    <w:rsid w:val="008D3AF8"/>
    <w:rsid w:val="008E6831"/>
    <w:rsid w:val="008E686A"/>
    <w:rsid w:val="008F1E1B"/>
    <w:rsid w:val="008F22DD"/>
    <w:rsid w:val="008F239E"/>
    <w:rsid w:val="008F3012"/>
    <w:rsid w:val="008F7745"/>
    <w:rsid w:val="00901E7D"/>
    <w:rsid w:val="00902BA5"/>
    <w:rsid w:val="00904CC9"/>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B00AA"/>
    <w:rsid w:val="009C1DC2"/>
    <w:rsid w:val="009C375D"/>
    <w:rsid w:val="009D5720"/>
    <w:rsid w:val="009D579A"/>
    <w:rsid w:val="009E7F7A"/>
    <w:rsid w:val="009F0324"/>
    <w:rsid w:val="009F402C"/>
    <w:rsid w:val="009F4FC7"/>
    <w:rsid w:val="009F6449"/>
    <w:rsid w:val="009F69BF"/>
    <w:rsid w:val="00A061B1"/>
    <w:rsid w:val="00A11407"/>
    <w:rsid w:val="00A11E1B"/>
    <w:rsid w:val="00A12546"/>
    <w:rsid w:val="00A22DF5"/>
    <w:rsid w:val="00A3185F"/>
    <w:rsid w:val="00A5099E"/>
    <w:rsid w:val="00A52A52"/>
    <w:rsid w:val="00A5760D"/>
    <w:rsid w:val="00A65D35"/>
    <w:rsid w:val="00A757DA"/>
    <w:rsid w:val="00A811CD"/>
    <w:rsid w:val="00AA440F"/>
    <w:rsid w:val="00AA7F90"/>
    <w:rsid w:val="00AB204B"/>
    <w:rsid w:val="00AB6808"/>
    <w:rsid w:val="00AB7F8C"/>
    <w:rsid w:val="00AC01E8"/>
    <w:rsid w:val="00AD01A3"/>
    <w:rsid w:val="00AD595A"/>
    <w:rsid w:val="00AD68C7"/>
    <w:rsid w:val="00AE3B9A"/>
    <w:rsid w:val="00AF2693"/>
    <w:rsid w:val="00AF5D3E"/>
    <w:rsid w:val="00B119D1"/>
    <w:rsid w:val="00B125DB"/>
    <w:rsid w:val="00B13847"/>
    <w:rsid w:val="00B227C1"/>
    <w:rsid w:val="00B23562"/>
    <w:rsid w:val="00B27A1B"/>
    <w:rsid w:val="00B35E24"/>
    <w:rsid w:val="00B5429D"/>
    <w:rsid w:val="00B64E6A"/>
    <w:rsid w:val="00B71E7C"/>
    <w:rsid w:val="00B72514"/>
    <w:rsid w:val="00B73095"/>
    <w:rsid w:val="00B8008A"/>
    <w:rsid w:val="00B8633E"/>
    <w:rsid w:val="00B9054F"/>
    <w:rsid w:val="00B97E5C"/>
    <w:rsid w:val="00BA3881"/>
    <w:rsid w:val="00BA694C"/>
    <w:rsid w:val="00BB0024"/>
    <w:rsid w:val="00BB2068"/>
    <w:rsid w:val="00BB2FDE"/>
    <w:rsid w:val="00BC2F11"/>
    <w:rsid w:val="00BC55EF"/>
    <w:rsid w:val="00C02862"/>
    <w:rsid w:val="00C07B22"/>
    <w:rsid w:val="00C120FE"/>
    <w:rsid w:val="00C123AE"/>
    <w:rsid w:val="00C14953"/>
    <w:rsid w:val="00C358F6"/>
    <w:rsid w:val="00C366DC"/>
    <w:rsid w:val="00C47238"/>
    <w:rsid w:val="00C56423"/>
    <w:rsid w:val="00C82D6F"/>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201D"/>
    <w:rsid w:val="00CE5507"/>
    <w:rsid w:val="00CF0BA2"/>
    <w:rsid w:val="00CF7215"/>
    <w:rsid w:val="00D0368D"/>
    <w:rsid w:val="00D03AAF"/>
    <w:rsid w:val="00D17A5F"/>
    <w:rsid w:val="00D21ED5"/>
    <w:rsid w:val="00D4758D"/>
    <w:rsid w:val="00D66976"/>
    <w:rsid w:val="00D67FFE"/>
    <w:rsid w:val="00D767A4"/>
    <w:rsid w:val="00D83A55"/>
    <w:rsid w:val="00D850B2"/>
    <w:rsid w:val="00D86E2C"/>
    <w:rsid w:val="00D87138"/>
    <w:rsid w:val="00D87A79"/>
    <w:rsid w:val="00D97EFF"/>
    <w:rsid w:val="00DA1531"/>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23FD"/>
    <w:rsid w:val="00E36039"/>
    <w:rsid w:val="00E3774C"/>
    <w:rsid w:val="00E4020A"/>
    <w:rsid w:val="00E433A8"/>
    <w:rsid w:val="00E55957"/>
    <w:rsid w:val="00E648A4"/>
    <w:rsid w:val="00E82455"/>
    <w:rsid w:val="00E94873"/>
    <w:rsid w:val="00E96F22"/>
    <w:rsid w:val="00EA55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515CF"/>
    <w:rsid w:val="00F60A4C"/>
    <w:rsid w:val="00F62E3A"/>
    <w:rsid w:val="00F6615B"/>
    <w:rsid w:val="00F741B3"/>
    <w:rsid w:val="00F766BC"/>
    <w:rsid w:val="00F8320C"/>
    <w:rsid w:val="00F832DB"/>
    <w:rsid w:val="00F83BBF"/>
    <w:rsid w:val="00F84187"/>
    <w:rsid w:val="00F87BF1"/>
    <w:rsid w:val="00F90683"/>
    <w:rsid w:val="00F973DE"/>
    <w:rsid w:val="00FA05A9"/>
    <w:rsid w:val="00FA2B35"/>
    <w:rsid w:val="00FA4F67"/>
    <w:rsid w:val="00FA5553"/>
    <w:rsid w:val="00FB08ED"/>
    <w:rsid w:val="00FB0C30"/>
    <w:rsid w:val="00FB6DCE"/>
    <w:rsid w:val="00FC478C"/>
    <w:rsid w:val="00FC54FF"/>
    <w:rsid w:val="00FC653F"/>
    <w:rsid w:val="00FD068D"/>
    <w:rsid w:val="00FD7F03"/>
    <w:rsid w:val="00FE21FB"/>
    <w:rsid w:val="00FF1348"/>
    <w:rsid w:val="00FF29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 w:type="paragraph" w:styleId="FootnoteText">
    <w:name w:val="footnote text"/>
    <w:basedOn w:val="Normal"/>
    <w:link w:val="FootnoteTextChar"/>
    <w:uiPriority w:val="99"/>
    <w:semiHidden/>
    <w:unhideWhenUsed/>
    <w:rsid w:val="003D6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60C"/>
    <w:rPr>
      <w:sz w:val="20"/>
      <w:szCs w:val="20"/>
    </w:rPr>
  </w:style>
  <w:style w:type="character" w:styleId="FootnoteReference">
    <w:name w:val="footnote reference"/>
    <w:basedOn w:val="DefaultParagraphFont"/>
    <w:uiPriority w:val="99"/>
    <w:semiHidden/>
    <w:unhideWhenUsed/>
    <w:rsid w:val="003D660C"/>
    <w:rPr>
      <w:vertAlign w:val="superscript"/>
    </w:rPr>
  </w:style>
  <w:style w:type="character" w:styleId="CommentReference">
    <w:name w:val="annotation reference"/>
    <w:basedOn w:val="DefaultParagraphFont"/>
    <w:uiPriority w:val="99"/>
    <w:semiHidden/>
    <w:unhideWhenUsed/>
    <w:rsid w:val="006878C1"/>
    <w:rPr>
      <w:sz w:val="16"/>
      <w:szCs w:val="16"/>
    </w:rPr>
  </w:style>
  <w:style w:type="paragraph" w:styleId="CommentText">
    <w:name w:val="annotation text"/>
    <w:basedOn w:val="Normal"/>
    <w:link w:val="CommentTextChar"/>
    <w:uiPriority w:val="99"/>
    <w:semiHidden/>
    <w:unhideWhenUsed/>
    <w:rsid w:val="006878C1"/>
    <w:pPr>
      <w:spacing w:line="240" w:lineRule="auto"/>
    </w:pPr>
    <w:rPr>
      <w:sz w:val="20"/>
      <w:szCs w:val="20"/>
    </w:rPr>
  </w:style>
  <w:style w:type="character" w:customStyle="1" w:styleId="CommentTextChar">
    <w:name w:val="Comment Text Char"/>
    <w:basedOn w:val="DefaultParagraphFont"/>
    <w:link w:val="CommentText"/>
    <w:uiPriority w:val="99"/>
    <w:semiHidden/>
    <w:rsid w:val="006878C1"/>
    <w:rPr>
      <w:sz w:val="20"/>
      <w:szCs w:val="20"/>
    </w:rPr>
  </w:style>
  <w:style w:type="paragraph" w:styleId="CommentSubject">
    <w:name w:val="annotation subject"/>
    <w:basedOn w:val="CommentText"/>
    <w:next w:val="CommentText"/>
    <w:link w:val="CommentSubjectChar"/>
    <w:uiPriority w:val="99"/>
    <w:semiHidden/>
    <w:unhideWhenUsed/>
    <w:rsid w:val="006878C1"/>
    <w:rPr>
      <w:b/>
      <w:bCs/>
    </w:rPr>
  </w:style>
  <w:style w:type="character" w:customStyle="1" w:styleId="CommentSubjectChar">
    <w:name w:val="Comment Subject Char"/>
    <w:basedOn w:val="CommentTextChar"/>
    <w:link w:val="CommentSubject"/>
    <w:uiPriority w:val="99"/>
    <w:semiHidden/>
    <w:rsid w:val="006878C1"/>
    <w:rPr>
      <w:b/>
      <w:bCs/>
      <w:sz w:val="20"/>
      <w:szCs w:val="20"/>
    </w:rPr>
  </w:style>
  <w:style w:type="paragraph" w:styleId="BalloonText">
    <w:name w:val="Balloon Text"/>
    <w:basedOn w:val="Normal"/>
    <w:link w:val="BalloonTextChar"/>
    <w:uiPriority w:val="99"/>
    <w:semiHidden/>
    <w:unhideWhenUsed/>
    <w:rsid w:val="0068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8C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64343639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 w:id="15478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1314-1CB4-4A17-9A36-B3254632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2021-10-20T11:49:00Z</dcterms:created>
  <dcterms:modified xsi:type="dcterms:W3CDTF">2021-10-20T11:49:00Z</dcterms:modified>
</cp:coreProperties>
</file>