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53CF1">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53CF1">
      <w:pPr>
        <w:spacing w:line="276"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C60A55" w:rsidRDefault="00BC5A3F" w:rsidP="00C60A55">
      <w:pPr>
        <w:spacing w:line="360" w:lineRule="auto"/>
        <w:jc w:val="center"/>
        <w:rPr>
          <w:rFonts w:ascii="Arial" w:hAnsi="Arial" w:cs="Arial"/>
          <w:b/>
          <w:sz w:val="22"/>
          <w:szCs w:val="22"/>
        </w:rPr>
      </w:pPr>
      <w:r w:rsidRPr="00C60A55">
        <w:rPr>
          <w:rFonts w:ascii="Arial" w:hAnsi="Arial" w:cs="Arial"/>
          <w:b/>
          <w:sz w:val="22"/>
          <w:szCs w:val="22"/>
        </w:rPr>
        <w:t xml:space="preserve">QUESTION NUMBER: </w:t>
      </w:r>
      <w:bookmarkStart w:id="1" w:name="_Hlk34208942"/>
      <w:bookmarkStart w:id="2" w:name="_Hlk49113957"/>
      <w:r w:rsidR="0093680D" w:rsidRPr="00C60A55">
        <w:rPr>
          <w:rFonts w:ascii="Arial" w:hAnsi="Arial" w:cs="Arial"/>
          <w:b/>
          <w:sz w:val="22"/>
          <w:szCs w:val="22"/>
          <w:lang w:val="en-ZA"/>
        </w:rPr>
        <w:t>20</w:t>
      </w:r>
      <w:r w:rsidR="00C60A55">
        <w:rPr>
          <w:rFonts w:ascii="Arial" w:hAnsi="Arial" w:cs="Arial"/>
          <w:b/>
          <w:sz w:val="22"/>
          <w:szCs w:val="22"/>
          <w:lang w:val="en-ZA"/>
        </w:rPr>
        <w:t>8</w:t>
      </w:r>
      <w:r w:rsidR="000235AD">
        <w:rPr>
          <w:rFonts w:ascii="Arial" w:hAnsi="Arial" w:cs="Arial"/>
          <w:b/>
          <w:sz w:val="22"/>
          <w:szCs w:val="22"/>
          <w:lang w:val="en-ZA"/>
        </w:rPr>
        <w:t>3</w:t>
      </w:r>
      <w:r w:rsidRPr="00C60A55">
        <w:rPr>
          <w:rFonts w:ascii="Arial" w:hAnsi="Arial" w:cs="Arial"/>
          <w:b/>
          <w:sz w:val="22"/>
          <w:szCs w:val="22"/>
        </w:rPr>
        <w:t>[</w:t>
      </w:r>
      <w:r w:rsidR="000235AD" w:rsidRPr="000235AD">
        <w:rPr>
          <w:rFonts w:ascii="Arial" w:hAnsi="Arial" w:cs="Arial"/>
          <w:b/>
          <w:sz w:val="22"/>
          <w:szCs w:val="22"/>
        </w:rPr>
        <w:t>NW2643E</w:t>
      </w:r>
      <w:r w:rsidRPr="00C60A55">
        <w:rPr>
          <w:rFonts w:ascii="Arial" w:hAnsi="Arial" w:cs="Arial"/>
          <w:b/>
          <w:sz w:val="22"/>
          <w:szCs w:val="22"/>
        </w:rPr>
        <w:t>]</w:t>
      </w:r>
      <w:bookmarkEnd w:id="1"/>
    </w:p>
    <w:bookmarkEnd w:id="0"/>
    <w:bookmarkEnd w:id="2"/>
    <w:p w:rsidR="008E3D62" w:rsidRPr="00C60A55" w:rsidRDefault="008E3D62" w:rsidP="00C60A55">
      <w:pPr>
        <w:spacing w:line="360" w:lineRule="auto"/>
        <w:jc w:val="both"/>
        <w:rPr>
          <w:rFonts w:ascii="Arial" w:hAnsi="Arial" w:cs="Arial"/>
          <w:b/>
          <w:sz w:val="22"/>
          <w:szCs w:val="22"/>
        </w:rPr>
      </w:pPr>
    </w:p>
    <w:p w:rsidR="000235AD" w:rsidRPr="000235AD" w:rsidRDefault="000235AD" w:rsidP="000235AD">
      <w:pPr>
        <w:spacing w:before="100" w:beforeAutospacing="1" w:after="100" w:afterAutospacing="1" w:line="360" w:lineRule="auto"/>
        <w:ind w:left="720" w:hanging="720"/>
        <w:jc w:val="both"/>
        <w:outlineLvl w:val="0"/>
        <w:rPr>
          <w:rFonts w:ascii="Arial" w:eastAsia="Calibri" w:hAnsi="Arial" w:cs="Arial"/>
          <w:b/>
          <w:sz w:val="22"/>
          <w:szCs w:val="22"/>
          <w:lang w:val="en-ZA"/>
        </w:rPr>
      </w:pPr>
      <w:r w:rsidRPr="000235AD">
        <w:rPr>
          <w:rFonts w:ascii="Arial" w:eastAsia="Calibri" w:hAnsi="Arial" w:cs="Arial"/>
          <w:b/>
          <w:sz w:val="22"/>
          <w:szCs w:val="22"/>
          <w:lang w:val="en-ZA"/>
        </w:rPr>
        <w:t>2083.</w:t>
      </w:r>
      <w:r w:rsidRPr="000235AD">
        <w:rPr>
          <w:rFonts w:ascii="Arial" w:eastAsia="Calibri" w:hAnsi="Arial" w:cs="Arial"/>
          <w:b/>
          <w:sz w:val="22"/>
          <w:szCs w:val="22"/>
          <w:lang w:val="en-ZA"/>
        </w:rPr>
        <w:tab/>
        <w:t xml:space="preserve">Ms N Tafeni (EFF) to </w:t>
      </w:r>
      <w:r w:rsidRPr="000235AD">
        <w:rPr>
          <w:rFonts w:ascii="Arial" w:hAnsi="Arial" w:cs="Arial"/>
          <w:b/>
          <w:sz w:val="22"/>
          <w:szCs w:val="22"/>
          <w:lang w:val="en-ZA"/>
        </w:rPr>
        <w:t>ask</w:t>
      </w:r>
      <w:r w:rsidRPr="000235AD">
        <w:rPr>
          <w:rFonts w:ascii="Arial" w:eastAsia="Calibri" w:hAnsi="Arial" w:cs="Arial"/>
          <w:b/>
          <w:sz w:val="22"/>
          <w:szCs w:val="22"/>
          <w:lang w:val="en-ZA"/>
        </w:rPr>
        <w:t xml:space="preserve"> the Minister of Finance</w:t>
      </w:r>
      <w:r w:rsidR="00CB1034" w:rsidRPr="000235AD">
        <w:rPr>
          <w:rFonts w:ascii="Arial" w:eastAsia="Calibri" w:hAnsi="Arial" w:cs="Arial"/>
          <w:b/>
          <w:sz w:val="22"/>
          <w:szCs w:val="22"/>
          <w:lang w:val="en-ZA"/>
        </w:rPr>
        <w:fldChar w:fldCharType="begin"/>
      </w:r>
      <w:r w:rsidRPr="000235AD">
        <w:rPr>
          <w:rFonts w:ascii="Arial" w:eastAsia="Calibri" w:hAnsi="Arial" w:cs="Arial"/>
          <w:sz w:val="22"/>
          <w:szCs w:val="22"/>
          <w:lang w:val="en-ZA"/>
        </w:rPr>
        <w:instrText>XE "</w:instrText>
      </w:r>
      <w:r w:rsidRPr="000235AD">
        <w:rPr>
          <w:rFonts w:ascii="Arial" w:eastAsia="Calibri" w:hAnsi="Arial" w:cs="Arial"/>
          <w:b/>
          <w:sz w:val="22"/>
          <w:szCs w:val="22"/>
          <w:lang w:val="en-ZA"/>
        </w:rPr>
        <w:instrText>Finance</w:instrText>
      </w:r>
      <w:r w:rsidRPr="000235AD">
        <w:rPr>
          <w:rFonts w:ascii="Arial" w:eastAsia="Calibri" w:hAnsi="Arial" w:cs="Arial"/>
          <w:sz w:val="22"/>
          <w:szCs w:val="22"/>
          <w:lang w:val="en-ZA"/>
        </w:rPr>
        <w:instrText xml:space="preserve">" </w:instrText>
      </w:r>
      <w:r w:rsidR="00CB1034" w:rsidRPr="000235AD">
        <w:rPr>
          <w:rFonts w:ascii="Arial" w:eastAsia="Calibri" w:hAnsi="Arial" w:cs="Arial"/>
          <w:b/>
          <w:sz w:val="22"/>
          <w:szCs w:val="22"/>
          <w:lang w:val="en-ZA"/>
        </w:rPr>
        <w:fldChar w:fldCharType="end"/>
      </w:r>
      <w:r w:rsidRPr="000235AD">
        <w:rPr>
          <w:rFonts w:ascii="Arial" w:eastAsia="Calibri" w:hAnsi="Arial" w:cs="Arial"/>
          <w:b/>
          <w:sz w:val="22"/>
          <w:szCs w:val="22"/>
          <w:lang w:val="en-ZA"/>
        </w:rPr>
        <w:t>:</w:t>
      </w:r>
    </w:p>
    <w:p w:rsidR="00F7790E" w:rsidRPr="00F7790E" w:rsidRDefault="00F7790E" w:rsidP="00F7790E">
      <w:pPr>
        <w:spacing w:before="100" w:beforeAutospacing="1" w:after="100" w:afterAutospacing="1" w:line="360" w:lineRule="auto"/>
        <w:ind w:left="720"/>
        <w:jc w:val="both"/>
        <w:outlineLvl w:val="0"/>
        <w:rPr>
          <w:rFonts w:ascii="Arial" w:hAnsi="Arial" w:cs="Arial"/>
          <w:sz w:val="22"/>
          <w:szCs w:val="22"/>
        </w:rPr>
      </w:pPr>
      <w:r w:rsidRPr="00F7790E">
        <w:rPr>
          <w:rFonts w:ascii="Arial" w:hAnsi="Arial" w:cs="Arial"/>
          <w:sz w:val="22"/>
          <w:szCs w:val="22"/>
        </w:rPr>
        <w:t xml:space="preserve">Whether, for any of the contracts that were awarded to the Public Affairs Research Institute and payments made up to October 2018, there was any declaration of conflict of interest at that time by any persons in the National Treasury and/or the Government Technical Advisory Centre; if not, what is the position in this regard; if so, (a) who made a declaration and (b) what was the nature of the conflict of interest? </w:t>
      </w:r>
    </w:p>
    <w:p w:rsidR="00F7790E" w:rsidRPr="00F7790E" w:rsidRDefault="00F7790E" w:rsidP="00F7790E">
      <w:pPr>
        <w:spacing w:before="100" w:beforeAutospacing="1" w:after="100" w:afterAutospacing="1" w:line="360" w:lineRule="auto"/>
        <w:ind w:left="6480" w:firstLine="720"/>
        <w:jc w:val="both"/>
        <w:outlineLvl w:val="0"/>
        <w:rPr>
          <w:rFonts w:ascii="Arial" w:hAnsi="Arial" w:cs="Arial"/>
          <w:sz w:val="22"/>
          <w:szCs w:val="22"/>
        </w:rPr>
      </w:pPr>
      <w:bookmarkStart w:id="3" w:name="_GoBack"/>
      <w:r w:rsidRPr="00F7790E">
        <w:rPr>
          <w:rFonts w:ascii="Arial" w:hAnsi="Arial" w:cs="Arial"/>
          <w:sz w:val="22"/>
          <w:szCs w:val="22"/>
        </w:rPr>
        <w:t>NW2643E</w:t>
      </w:r>
    </w:p>
    <w:bookmarkEnd w:id="3"/>
    <w:p w:rsidR="00B77467" w:rsidRDefault="008E3D62" w:rsidP="003675B5">
      <w:pPr>
        <w:spacing w:before="100" w:beforeAutospacing="1" w:after="100" w:afterAutospacing="1" w:line="360" w:lineRule="auto"/>
        <w:jc w:val="both"/>
        <w:outlineLvl w:val="0"/>
        <w:rPr>
          <w:rFonts w:ascii="Arial" w:hAnsi="Arial" w:cs="Arial"/>
          <w:sz w:val="22"/>
          <w:szCs w:val="22"/>
        </w:rPr>
      </w:pPr>
      <w:r w:rsidRPr="000235AD">
        <w:rPr>
          <w:rFonts w:ascii="Arial" w:hAnsi="Arial" w:cs="Arial"/>
          <w:b/>
          <w:sz w:val="22"/>
          <w:szCs w:val="22"/>
        </w:rPr>
        <w:t>REPLY</w:t>
      </w:r>
      <w:r w:rsidRPr="000235AD">
        <w:rPr>
          <w:rFonts w:ascii="Arial" w:hAnsi="Arial" w:cs="Arial"/>
          <w:sz w:val="22"/>
          <w:szCs w:val="22"/>
        </w:rPr>
        <w:t>:</w:t>
      </w:r>
    </w:p>
    <w:p w:rsidR="000C2BDE" w:rsidRDefault="000C2BDE" w:rsidP="000C2BDE">
      <w:pPr>
        <w:spacing w:before="100" w:beforeAutospacing="1" w:after="100" w:afterAutospacing="1" w:line="360" w:lineRule="auto"/>
        <w:jc w:val="both"/>
        <w:outlineLvl w:val="0"/>
        <w:rPr>
          <w:rFonts w:ascii="Arial" w:hAnsi="Arial" w:cs="Arial"/>
          <w:bCs/>
          <w:sz w:val="22"/>
          <w:szCs w:val="22"/>
          <w:lang w:val="en-GB"/>
        </w:rPr>
      </w:pPr>
      <w:r w:rsidRPr="004E103D">
        <w:rPr>
          <w:rFonts w:ascii="Arial" w:hAnsi="Arial" w:cs="Arial"/>
          <w:i/>
          <w:sz w:val="22"/>
          <w:szCs w:val="22"/>
        </w:rPr>
        <w:t>National Treasury</w:t>
      </w:r>
      <w:r w:rsidRPr="007F23E7">
        <w:rPr>
          <w:rFonts w:ascii="Arial" w:hAnsi="Arial" w:cs="Arial"/>
          <w:sz w:val="22"/>
          <w:szCs w:val="22"/>
        </w:rPr>
        <w:t xml:space="preserve"> has not awarded any contracts to the </w:t>
      </w:r>
      <w:r w:rsidRPr="007F23E7">
        <w:rPr>
          <w:rFonts w:ascii="Arial" w:hAnsi="Arial" w:cs="Arial"/>
          <w:bCs/>
          <w:sz w:val="22"/>
          <w:szCs w:val="22"/>
          <w:lang w:val="en-GB"/>
        </w:rPr>
        <w:t>Public Affairs Research Institute</w:t>
      </w:r>
      <w:r w:rsidR="004E103D">
        <w:rPr>
          <w:rFonts w:ascii="Arial" w:hAnsi="Arial" w:cs="Arial"/>
          <w:bCs/>
          <w:sz w:val="22"/>
          <w:szCs w:val="22"/>
          <w:lang w:val="en-GB"/>
        </w:rPr>
        <w:t xml:space="preserve"> (PARI)</w:t>
      </w:r>
      <w:r>
        <w:rPr>
          <w:rFonts w:ascii="Arial" w:hAnsi="Arial" w:cs="Arial"/>
          <w:bCs/>
          <w:sz w:val="22"/>
          <w:szCs w:val="22"/>
          <w:lang w:val="en-GB"/>
        </w:rPr>
        <w:t xml:space="preserve"> up to October 2018</w:t>
      </w:r>
      <w:r w:rsidRPr="007F23E7">
        <w:rPr>
          <w:rFonts w:ascii="Arial" w:hAnsi="Arial" w:cs="Arial"/>
          <w:bCs/>
          <w:sz w:val="22"/>
          <w:szCs w:val="22"/>
          <w:lang w:val="en-GB"/>
        </w:rPr>
        <w:t xml:space="preserve">. </w:t>
      </w:r>
    </w:p>
    <w:p w:rsidR="00C608C5" w:rsidRDefault="00F7790E" w:rsidP="00C608C5">
      <w:pPr>
        <w:spacing w:before="100" w:beforeAutospacing="1" w:after="100" w:afterAutospacing="1" w:line="360" w:lineRule="auto"/>
        <w:jc w:val="both"/>
        <w:outlineLvl w:val="0"/>
        <w:rPr>
          <w:rFonts w:ascii="Arial" w:hAnsi="Arial" w:cs="Arial"/>
          <w:bCs/>
          <w:sz w:val="22"/>
          <w:szCs w:val="22"/>
          <w:lang w:val="en-GB"/>
        </w:rPr>
      </w:pPr>
      <w:r>
        <w:rPr>
          <w:rFonts w:ascii="Arial" w:hAnsi="Arial" w:cs="Arial"/>
          <w:bCs/>
          <w:sz w:val="22"/>
          <w:szCs w:val="22"/>
          <w:lang w:val="en-GB"/>
        </w:rPr>
        <w:t>Government Technical Advisory Centre (GTAC) awarded three contracts awarded to PA</w:t>
      </w:r>
      <w:r w:rsidR="0048552C">
        <w:rPr>
          <w:rFonts w:ascii="Arial" w:hAnsi="Arial" w:cs="Arial"/>
          <w:bCs/>
          <w:sz w:val="22"/>
          <w:szCs w:val="22"/>
          <w:lang w:val="en-GB"/>
        </w:rPr>
        <w:t>R</w:t>
      </w:r>
      <w:r>
        <w:rPr>
          <w:rFonts w:ascii="Arial" w:hAnsi="Arial" w:cs="Arial"/>
          <w:bCs/>
          <w:sz w:val="22"/>
          <w:szCs w:val="22"/>
          <w:lang w:val="en-GB"/>
        </w:rPr>
        <w:t>I.</w:t>
      </w:r>
    </w:p>
    <w:p w:rsidR="00F7790E" w:rsidRDefault="00F7790E" w:rsidP="00C608C5">
      <w:pPr>
        <w:spacing w:before="100" w:beforeAutospacing="1" w:after="100" w:afterAutospacing="1" w:line="360" w:lineRule="auto"/>
        <w:jc w:val="both"/>
        <w:outlineLvl w:val="0"/>
        <w:rPr>
          <w:rFonts w:ascii="Arial" w:hAnsi="Arial" w:cs="Arial"/>
          <w:bCs/>
          <w:sz w:val="22"/>
          <w:szCs w:val="22"/>
          <w:lang w:val="en-GB"/>
        </w:rPr>
      </w:pPr>
      <w:r>
        <w:rPr>
          <w:rFonts w:ascii="Arial" w:hAnsi="Arial" w:cs="Arial"/>
          <w:bCs/>
          <w:sz w:val="22"/>
          <w:szCs w:val="22"/>
          <w:lang w:val="en-GB"/>
        </w:rPr>
        <w:t>These were for;</w:t>
      </w:r>
    </w:p>
    <w:p w:rsidR="00F7790E" w:rsidRDefault="00F7790E" w:rsidP="00F7790E">
      <w:pPr>
        <w:pStyle w:val="ListParagraph"/>
        <w:numPr>
          <w:ilvl w:val="0"/>
          <w:numId w:val="13"/>
        </w:numPr>
        <w:spacing w:before="100" w:beforeAutospacing="1" w:after="100" w:afterAutospacing="1" w:line="360" w:lineRule="auto"/>
        <w:jc w:val="both"/>
        <w:outlineLvl w:val="0"/>
        <w:rPr>
          <w:rFonts w:ascii="Arial" w:hAnsi="Arial" w:cs="Arial"/>
          <w:bCs/>
          <w:sz w:val="22"/>
          <w:szCs w:val="22"/>
          <w:lang w:val="en-GB"/>
        </w:rPr>
      </w:pPr>
      <w:r>
        <w:rPr>
          <w:rFonts w:ascii="Arial" w:hAnsi="Arial" w:cs="Arial"/>
          <w:bCs/>
          <w:sz w:val="22"/>
          <w:szCs w:val="22"/>
          <w:lang w:val="en-GB"/>
        </w:rPr>
        <w:t>the provision of action learning support to the Eastern Cape Department of Education turnaround project;</w:t>
      </w:r>
    </w:p>
    <w:p w:rsidR="00F7790E" w:rsidRDefault="00F7790E" w:rsidP="00F7790E">
      <w:pPr>
        <w:pStyle w:val="ListParagraph"/>
        <w:numPr>
          <w:ilvl w:val="0"/>
          <w:numId w:val="13"/>
        </w:numPr>
        <w:spacing w:before="100" w:beforeAutospacing="1" w:after="100" w:afterAutospacing="1" w:line="360" w:lineRule="auto"/>
        <w:jc w:val="both"/>
        <w:outlineLvl w:val="0"/>
        <w:rPr>
          <w:rFonts w:ascii="Arial" w:hAnsi="Arial" w:cs="Arial"/>
          <w:bCs/>
          <w:sz w:val="22"/>
          <w:szCs w:val="22"/>
          <w:lang w:val="en-GB"/>
        </w:rPr>
      </w:pPr>
      <w:r>
        <w:rPr>
          <w:rFonts w:ascii="Arial" w:hAnsi="Arial" w:cs="Arial"/>
          <w:bCs/>
          <w:sz w:val="22"/>
          <w:szCs w:val="22"/>
          <w:lang w:val="en-GB"/>
        </w:rPr>
        <w:t>the provision of technical advisory services to the Eastern Cape Department of Education with the schools</w:t>
      </w:r>
      <w:r w:rsidR="006713A5">
        <w:rPr>
          <w:rFonts w:ascii="Arial" w:hAnsi="Arial" w:cs="Arial"/>
          <w:bCs/>
          <w:sz w:val="22"/>
          <w:szCs w:val="22"/>
          <w:lang w:val="en-GB"/>
        </w:rPr>
        <w:t>’</w:t>
      </w:r>
      <w:r>
        <w:rPr>
          <w:rFonts w:ascii="Arial" w:hAnsi="Arial" w:cs="Arial"/>
          <w:bCs/>
          <w:sz w:val="22"/>
          <w:szCs w:val="22"/>
          <w:lang w:val="en-GB"/>
        </w:rPr>
        <w:t xml:space="preserve"> rationalisation project for knowledge management specialist advisory services</w:t>
      </w:r>
      <w:r w:rsidR="0048552C">
        <w:rPr>
          <w:rFonts w:ascii="Arial" w:hAnsi="Arial" w:cs="Arial"/>
          <w:bCs/>
          <w:sz w:val="22"/>
          <w:szCs w:val="22"/>
          <w:lang w:val="en-GB"/>
        </w:rPr>
        <w:t>, and</w:t>
      </w:r>
      <w:r>
        <w:rPr>
          <w:rFonts w:ascii="Arial" w:hAnsi="Arial" w:cs="Arial"/>
          <w:bCs/>
          <w:sz w:val="22"/>
          <w:szCs w:val="22"/>
          <w:lang w:val="en-GB"/>
        </w:rPr>
        <w:t>;</w:t>
      </w:r>
    </w:p>
    <w:p w:rsidR="00F7790E" w:rsidRDefault="00F7790E" w:rsidP="00F7790E">
      <w:pPr>
        <w:pStyle w:val="ListParagraph"/>
        <w:numPr>
          <w:ilvl w:val="0"/>
          <w:numId w:val="13"/>
        </w:numPr>
        <w:spacing w:before="100" w:beforeAutospacing="1" w:after="100" w:afterAutospacing="1" w:line="360" w:lineRule="auto"/>
        <w:jc w:val="both"/>
        <w:outlineLvl w:val="0"/>
        <w:rPr>
          <w:rFonts w:ascii="Arial" w:hAnsi="Arial" w:cs="Arial"/>
          <w:bCs/>
          <w:sz w:val="22"/>
          <w:szCs w:val="22"/>
          <w:lang w:val="en-GB"/>
        </w:rPr>
      </w:pPr>
      <w:r>
        <w:rPr>
          <w:rFonts w:ascii="Arial" w:hAnsi="Arial" w:cs="Arial"/>
          <w:bCs/>
          <w:sz w:val="22"/>
          <w:szCs w:val="22"/>
          <w:lang w:val="en-GB"/>
        </w:rPr>
        <w:t xml:space="preserve">an expenditure and performance review of the National Language Services. </w:t>
      </w:r>
    </w:p>
    <w:p w:rsidR="00F7790E" w:rsidRDefault="00F7790E" w:rsidP="00F7790E">
      <w:pPr>
        <w:spacing w:before="100" w:beforeAutospacing="1" w:after="100" w:afterAutospacing="1" w:line="360" w:lineRule="auto"/>
        <w:jc w:val="both"/>
        <w:outlineLvl w:val="0"/>
        <w:rPr>
          <w:rFonts w:ascii="Arial" w:hAnsi="Arial" w:cs="Arial"/>
          <w:bCs/>
          <w:sz w:val="22"/>
          <w:szCs w:val="22"/>
          <w:lang w:val="en-GB"/>
        </w:rPr>
      </w:pPr>
      <w:r>
        <w:rPr>
          <w:rFonts w:ascii="Arial" w:hAnsi="Arial" w:cs="Arial"/>
          <w:bCs/>
          <w:sz w:val="22"/>
          <w:szCs w:val="22"/>
          <w:lang w:val="en-GB"/>
        </w:rPr>
        <w:t>The procurement and selection processes for all three of these bids were fully complied with</w:t>
      </w:r>
      <w:r w:rsidR="0048552C">
        <w:rPr>
          <w:rFonts w:ascii="Arial" w:hAnsi="Arial" w:cs="Arial"/>
          <w:bCs/>
          <w:sz w:val="22"/>
          <w:szCs w:val="22"/>
          <w:lang w:val="en-GB"/>
        </w:rPr>
        <w:t xml:space="preserve">. They included a properly constituted panel, which followed all required governance processes, including the signing of a Declaration of Conflict of Interest form. Each of the individuals in each of the three evaluation committees indicated in their Declaration of Conflict of Interest form that they had no conflict of interest to declare. </w:t>
      </w:r>
    </w:p>
    <w:p w:rsidR="0048552C" w:rsidRDefault="0048552C" w:rsidP="00F7790E">
      <w:pPr>
        <w:spacing w:before="100" w:beforeAutospacing="1" w:after="100" w:afterAutospacing="1" w:line="360" w:lineRule="auto"/>
        <w:jc w:val="both"/>
        <w:outlineLvl w:val="0"/>
        <w:rPr>
          <w:rFonts w:ascii="Arial" w:hAnsi="Arial" w:cs="Arial"/>
          <w:bCs/>
          <w:sz w:val="22"/>
          <w:szCs w:val="22"/>
          <w:lang w:val="en-GB"/>
        </w:rPr>
      </w:pPr>
      <w:r>
        <w:rPr>
          <w:rFonts w:ascii="Arial" w:hAnsi="Arial" w:cs="Arial"/>
          <w:bCs/>
          <w:sz w:val="22"/>
          <w:szCs w:val="22"/>
          <w:lang w:val="en-GB"/>
        </w:rPr>
        <w:lastRenderedPageBreak/>
        <w:t>There was one additional project undertaken by PARI during the period under discussion. The work completed was a set of longitudinal city case studies for the Cities Support Programme. The mechanism utilized to complete this work was a Memorandum of Understanding between PARI and GTAC which was in place. This process did not require separate procuring of the required skill and the work was therefore delivered within the terms of this MoU.</w:t>
      </w:r>
    </w:p>
    <w:p w:rsidR="0048552C" w:rsidRPr="00F7790E" w:rsidRDefault="0048552C" w:rsidP="00F7790E">
      <w:pPr>
        <w:spacing w:before="100" w:beforeAutospacing="1" w:after="100" w:afterAutospacing="1" w:line="360" w:lineRule="auto"/>
        <w:jc w:val="both"/>
        <w:outlineLvl w:val="0"/>
        <w:rPr>
          <w:rFonts w:ascii="Arial" w:hAnsi="Arial" w:cs="Arial"/>
          <w:bCs/>
          <w:sz w:val="22"/>
          <w:szCs w:val="22"/>
          <w:lang w:val="en-GB"/>
        </w:rPr>
      </w:pPr>
    </w:p>
    <w:p w:rsidR="00C401F8" w:rsidRPr="00553EDC" w:rsidRDefault="00C401F8" w:rsidP="008C6CF8">
      <w:pPr>
        <w:rPr>
          <w:rFonts w:ascii="Arial" w:hAnsi="Arial" w:cs="Arial"/>
          <w:b/>
          <w:sz w:val="22"/>
          <w:szCs w:val="22"/>
        </w:rPr>
      </w:pPr>
    </w:p>
    <w:sectPr w:rsidR="00C401F8" w:rsidRPr="00553EDC"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54E" w:rsidRDefault="0032454E" w:rsidP="00380E88">
      <w:r>
        <w:separator/>
      </w:r>
    </w:p>
  </w:endnote>
  <w:endnote w:type="continuationSeparator" w:id="1">
    <w:p w:rsidR="0032454E" w:rsidRDefault="0032454E"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54E" w:rsidRDefault="0032454E" w:rsidP="00380E88">
      <w:r>
        <w:separator/>
      </w:r>
    </w:p>
  </w:footnote>
  <w:footnote w:type="continuationSeparator" w:id="1">
    <w:p w:rsidR="0032454E" w:rsidRDefault="0032454E"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2684C6E"/>
    <w:multiLevelType w:val="hybridMultilevel"/>
    <w:tmpl w:val="46069F7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0"/>
  </w:num>
  <w:num w:numId="6">
    <w:abstractNumId w:val="1"/>
  </w:num>
  <w:num w:numId="7">
    <w:abstractNumId w:val="1"/>
  </w:num>
  <w:num w:numId="8">
    <w:abstractNumId w:val="11"/>
  </w:num>
  <w:num w:numId="9">
    <w:abstractNumId w:val="0"/>
  </w:num>
  <w:num w:numId="10">
    <w:abstractNumId w:val="3"/>
  </w:num>
  <w:num w:numId="11">
    <w:abstractNumId w:val="9"/>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5AD"/>
    <w:rsid w:val="00023BC3"/>
    <w:rsid w:val="00026160"/>
    <w:rsid w:val="0002634B"/>
    <w:rsid w:val="000319D5"/>
    <w:rsid w:val="00041437"/>
    <w:rsid w:val="00042E4A"/>
    <w:rsid w:val="00053303"/>
    <w:rsid w:val="0005383F"/>
    <w:rsid w:val="00060E09"/>
    <w:rsid w:val="00063E28"/>
    <w:rsid w:val="0007743C"/>
    <w:rsid w:val="00082DDF"/>
    <w:rsid w:val="0008596C"/>
    <w:rsid w:val="000A3C32"/>
    <w:rsid w:val="000A5567"/>
    <w:rsid w:val="000A57B1"/>
    <w:rsid w:val="000B16E9"/>
    <w:rsid w:val="000B51CC"/>
    <w:rsid w:val="000B555E"/>
    <w:rsid w:val="000C2BDE"/>
    <w:rsid w:val="000C2BEF"/>
    <w:rsid w:val="000C3917"/>
    <w:rsid w:val="000C48D8"/>
    <w:rsid w:val="000D5DF7"/>
    <w:rsid w:val="000D7FC6"/>
    <w:rsid w:val="000E1B36"/>
    <w:rsid w:val="000E3AD1"/>
    <w:rsid w:val="000F3B14"/>
    <w:rsid w:val="000F5178"/>
    <w:rsid w:val="00100CC2"/>
    <w:rsid w:val="00110946"/>
    <w:rsid w:val="00121B24"/>
    <w:rsid w:val="00122C88"/>
    <w:rsid w:val="00123B87"/>
    <w:rsid w:val="00130348"/>
    <w:rsid w:val="00132CAF"/>
    <w:rsid w:val="00132CF0"/>
    <w:rsid w:val="0013673A"/>
    <w:rsid w:val="001433AE"/>
    <w:rsid w:val="0014441E"/>
    <w:rsid w:val="00147193"/>
    <w:rsid w:val="0015727B"/>
    <w:rsid w:val="00170407"/>
    <w:rsid w:val="00183EB5"/>
    <w:rsid w:val="00197576"/>
    <w:rsid w:val="001B0917"/>
    <w:rsid w:val="001B7F2A"/>
    <w:rsid w:val="001C1E62"/>
    <w:rsid w:val="001D267B"/>
    <w:rsid w:val="001D4937"/>
    <w:rsid w:val="001E1132"/>
    <w:rsid w:val="001E3FB5"/>
    <w:rsid w:val="001E6902"/>
    <w:rsid w:val="001F4B50"/>
    <w:rsid w:val="001F7560"/>
    <w:rsid w:val="002065BA"/>
    <w:rsid w:val="00207912"/>
    <w:rsid w:val="00223863"/>
    <w:rsid w:val="0022502D"/>
    <w:rsid w:val="00230BF6"/>
    <w:rsid w:val="00232675"/>
    <w:rsid w:val="00251791"/>
    <w:rsid w:val="00260251"/>
    <w:rsid w:val="00262F05"/>
    <w:rsid w:val="00267155"/>
    <w:rsid w:val="0027436F"/>
    <w:rsid w:val="002855CE"/>
    <w:rsid w:val="00285EA1"/>
    <w:rsid w:val="0028635F"/>
    <w:rsid w:val="002867DD"/>
    <w:rsid w:val="002927CD"/>
    <w:rsid w:val="0029614E"/>
    <w:rsid w:val="002A4157"/>
    <w:rsid w:val="002B3B25"/>
    <w:rsid w:val="002B7345"/>
    <w:rsid w:val="002C6BDE"/>
    <w:rsid w:val="002D104B"/>
    <w:rsid w:val="002D10B3"/>
    <w:rsid w:val="002D2A4C"/>
    <w:rsid w:val="002D499A"/>
    <w:rsid w:val="002E4AA0"/>
    <w:rsid w:val="002F6E86"/>
    <w:rsid w:val="003005D2"/>
    <w:rsid w:val="0032454E"/>
    <w:rsid w:val="00326CF2"/>
    <w:rsid w:val="003421BD"/>
    <w:rsid w:val="00344553"/>
    <w:rsid w:val="00345531"/>
    <w:rsid w:val="00346695"/>
    <w:rsid w:val="00351BF5"/>
    <w:rsid w:val="00354BA4"/>
    <w:rsid w:val="003675B5"/>
    <w:rsid w:val="003707A7"/>
    <w:rsid w:val="00374DCE"/>
    <w:rsid w:val="0037795E"/>
    <w:rsid w:val="00380E88"/>
    <w:rsid w:val="00385E91"/>
    <w:rsid w:val="00393919"/>
    <w:rsid w:val="003A5B00"/>
    <w:rsid w:val="003A6BD5"/>
    <w:rsid w:val="003B0A2D"/>
    <w:rsid w:val="003C04DE"/>
    <w:rsid w:val="003C50A1"/>
    <w:rsid w:val="003D0E83"/>
    <w:rsid w:val="003D35F0"/>
    <w:rsid w:val="003D5A20"/>
    <w:rsid w:val="003E03B4"/>
    <w:rsid w:val="003E2711"/>
    <w:rsid w:val="003E6A8B"/>
    <w:rsid w:val="003F1329"/>
    <w:rsid w:val="003F6A56"/>
    <w:rsid w:val="003F7C27"/>
    <w:rsid w:val="00413ABE"/>
    <w:rsid w:val="00413C95"/>
    <w:rsid w:val="004204F5"/>
    <w:rsid w:val="00422EC6"/>
    <w:rsid w:val="0042645C"/>
    <w:rsid w:val="00427ECA"/>
    <w:rsid w:val="0043065E"/>
    <w:rsid w:val="00435EA2"/>
    <w:rsid w:val="00453CF1"/>
    <w:rsid w:val="0046713E"/>
    <w:rsid w:val="004709BD"/>
    <w:rsid w:val="00472D86"/>
    <w:rsid w:val="00473446"/>
    <w:rsid w:val="00480D1F"/>
    <w:rsid w:val="00484737"/>
    <w:rsid w:val="0048552C"/>
    <w:rsid w:val="00485B2E"/>
    <w:rsid w:val="00485F09"/>
    <w:rsid w:val="00496D69"/>
    <w:rsid w:val="004A078E"/>
    <w:rsid w:val="004B1526"/>
    <w:rsid w:val="004C0E9B"/>
    <w:rsid w:val="004C0FCD"/>
    <w:rsid w:val="004C57A4"/>
    <w:rsid w:val="004D3BF2"/>
    <w:rsid w:val="004D3D5A"/>
    <w:rsid w:val="004D51F0"/>
    <w:rsid w:val="004D568A"/>
    <w:rsid w:val="004E103D"/>
    <w:rsid w:val="004E3098"/>
    <w:rsid w:val="004E6E7D"/>
    <w:rsid w:val="004F43FB"/>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01E0"/>
    <w:rsid w:val="005853FD"/>
    <w:rsid w:val="005A3443"/>
    <w:rsid w:val="005A4B7A"/>
    <w:rsid w:val="005B6F0A"/>
    <w:rsid w:val="005D0154"/>
    <w:rsid w:val="005E21D9"/>
    <w:rsid w:val="005E32E0"/>
    <w:rsid w:val="005E415D"/>
    <w:rsid w:val="005F05C1"/>
    <w:rsid w:val="005F11A2"/>
    <w:rsid w:val="005F6B76"/>
    <w:rsid w:val="00613FC6"/>
    <w:rsid w:val="006239F1"/>
    <w:rsid w:val="00624D20"/>
    <w:rsid w:val="0062770E"/>
    <w:rsid w:val="00631CD4"/>
    <w:rsid w:val="006344DF"/>
    <w:rsid w:val="00641158"/>
    <w:rsid w:val="0064275F"/>
    <w:rsid w:val="0064512A"/>
    <w:rsid w:val="00646E7C"/>
    <w:rsid w:val="00647EF2"/>
    <w:rsid w:val="00651616"/>
    <w:rsid w:val="00653A85"/>
    <w:rsid w:val="006601C6"/>
    <w:rsid w:val="00666668"/>
    <w:rsid w:val="006713A5"/>
    <w:rsid w:val="00675635"/>
    <w:rsid w:val="00685058"/>
    <w:rsid w:val="00685F0E"/>
    <w:rsid w:val="00693A64"/>
    <w:rsid w:val="006951C6"/>
    <w:rsid w:val="006B61B0"/>
    <w:rsid w:val="006C2D5C"/>
    <w:rsid w:val="006C569C"/>
    <w:rsid w:val="006D1766"/>
    <w:rsid w:val="006D1B36"/>
    <w:rsid w:val="006D2C61"/>
    <w:rsid w:val="006D2F61"/>
    <w:rsid w:val="006D39E9"/>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25DF"/>
    <w:rsid w:val="007D4060"/>
    <w:rsid w:val="007E56A2"/>
    <w:rsid w:val="007F18AA"/>
    <w:rsid w:val="007F5C89"/>
    <w:rsid w:val="00800B54"/>
    <w:rsid w:val="00803AC4"/>
    <w:rsid w:val="00807B52"/>
    <w:rsid w:val="00811367"/>
    <w:rsid w:val="00813FF0"/>
    <w:rsid w:val="008223D4"/>
    <w:rsid w:val="008270A1"/>
    <w:rsid w:val="008321A4"/>
    <w:rsid w:val="0084121D"/>
    <w:rsid w:val="00852DC3"/>
    <w:rsid w:val="008600E0"/>
    <w:rsid w:val="008631A7"/>
    <w:rsid w:val="00866056"/>
    <w:rsid w:val="00876CBB"/>
    <w:rsid w:val="008779EA"/>
    <w:rsid w:val="00880EA8"/>
    <w:rsid w:val="0088688A"/>
    <w:rsid w:val="00891265"/>
    <w:rsid w:val="00893761"/>
    <w:rsid w:val="00897498"/>
    <w:rsid w:val="00897F0B"/>
    <w:rsid w:val="008A25B9"/>
    <w:rsid w:val="008A3396"/>
    <w:rsid w:val="008A4EBA"/>
    <w:rsid w:val="008C0D4C"/>
    <w:rsid w:val="008C2559"/>
    <w:rsid w:val="008C2974"/>
    <w:rsid w:val="008C6CF8"/>
    <w:rsid w:val="008E01C3"/>
    <w:rsid w:val="008E3D62"/>
    <w:rsid w:val="008E4142"/>
    <w:rsid w:val="008F2375"/>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61551"/>
    <w:rsid w:val="00972601"/>
    <w:rsid w:val="0097786E"/>
    <w:rsid w:val="00977E9D"/>
    <w:rsid w:val="00986C1B"/>
    <w:rsid w:val="00987BC9"/>
    <w:rsid w:val="0099170A"/>
    <w:rsid w:val="009A18A7"/>
    <w:rsid w:val="009C45D6"/>
    <w:rsid w:val="009E1AB2"/>
    <w:rsid w:val="009E24E9"/>
    <w:rsid w:val="009F2415"/>
    <w:rsid w:val="009F480A"/>
    <w:rsid w:val="009F7FD1"/>
    <w:rsid w:val="00A02200"/>
    <w:rsid w:val="00A15D3C"/>
    <w:rsid w:val="00A1736D"/>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B5B28"/>
    <w:rsid w:val="00AD00CE"/>
    <w:rsid w:val="00AD1B6E"/>
    <w:rsid w:val="00AD1D07"/>
    <w:rsid w:val="00AD5C9B"/>
    <w:rsid w:val="00AE07DE"/>
    <w:rsid w:val="00B03AF4"/>
    <w:rsid w:val="00B03DD6"/>
    <w:rsid w:val="00B17A2C"/>
    <w:rsid w:val="00B20E37"/>
    <w:rsid w:val="00B31AAE"/>
    <w:rsid w:val="00B35E0C"/>
    <w:rsid w:val="00B447E6"/>
    <w:rsid w:val="00B57527"/>
    <w:rsid w:val="00B62882"/>
    <w:rsid w:val="00B65F8F"/>
    <w:rsid w:val="00B70C7B"/>
    <w:rsid w:val="00B716A6"/>
    <w:rsid w:val="00B720A2"/>
    <w:rsid w:val="00B75BBC"/>
    <w:rsid w:val="00B76831"/>
    <w:rsid w:val="00B76B61"/>
    <w:rsid w:val="00B77467"/>
    <w:rsid w:val="00B77F67"/>
    <w:rsid w:val="00B81176"/>
    <w:rsid w:val="00B83E8B"/>
    <w:rsid w:val="00B913C7"/>
    <w:rsid w:val="00B95452"/>
    <w:rsid w:val="00B96B34"/>
    <w:rsid w:val="00BA0D96"/>
    <w:rsid w:val="00BA517C"/>
    <w:rsid w:val="00BA5C4D"/>
    <w:rsid w:val="00BB416B"/>
    <w:rsid w:val="00BC0A3B"/>
    <w:rsid w:val="00BC3150"/>
    <w:rsid w:val="00BC4BEA"/>
    <w:rsid w:val="00BC5A3F"/>
    <w:rsid w:val="00BD31C6"/>
    <w:rsid w:val="00BE533B"/>
    <w:rsid w:val="00C06302"/>
    <w:rsid w:val="00C223DB"/>
    <w:rsid w:val="00C25C7E"/>
    <w:rsid w:val="00C26CCD"/>
    <w:rsid w:val="00C312EA"/>
    <w:rsid w:val="00C32942"/>
    <w:rsid w:val="00C375AF"/>
    <w:rsid w:val="00C401F8"/>
    <w:rsid w:val="00C41105"/>
    <w:rsid w:val="00C43773"/>
    <w:rsid w:val="00C44C35"/>
    <w:rsid w:val="00C472D6"/>
    <w:rsid w:val="00C526D5"/>
    <w:rsid w:val="00C56D83"/>
    <w:rsid w:val="00C60822"/>
    <w:rsid w:val="00C608C5"/>
    <w:rsid w:val="00C60A55"/>
    <w:rsid w:val="00C61072"/>
    <w:rsid w:val="00C65A57"/>
    <w:rsid w:val="00C77F83"/>
    <w:rsid w:val="00C87C5C"/>
    <w:rsid w:val="00C905A7"/>
    <w:rsid w:val="00CB034C"/>
    <w:rsid w:val="00CB1034"/>
    <w:rsid w:val="00CB4FDB"/>
    <w:rsid w:val="00CB51AD"/>
    <w:rsid w:val="00CC2F3E"/>
    <w:rsid w:val="00CC7673"/>
    <w:rsid w:val="00CE4801"/>
    <w:rsid w:val="00CE670A"/>
    <w:rsid w:val="00CE6784"/>
    <w:rsid w:val="00D01E04"/>
    <w:rsid w:val="00D05765"/>
    <w:rsid w:val="00D1433D"/>
    <w:rsid w:val="00D17D13"/>
    <w:rsid w:val="00D20BEA"/>
    <w:rsid w:val="00D20E78"/>
    <w:rsid w:val="00D2724B"/>
    <w:rsid w:val="00D332C0"/>
    <w:rsid w:val="00D3403D"/>
    <w:rsid w:val="00D34050"/>
    <w:rsid w:val="00D363B6"/>
    <w:rsid w:val="00D37422"/>
    <w:rsid w:val="00D46E69"/>
    <w:rsid w:val="00D61422"/>
    <w:rsid w:val="00D74F80"/>
    <w:rsid w:val="00D761DC"/>
    <w:rsid w:val="00DA07D4"/>
    <w:rsid w:val="00DB2463"/>
    <w:rsid w:val="00DC769E"/>
    <w:rsid w:val="00DC76EF"/>
    <w:rsid w:val="00DD2A0D"/>
    <w:rsid w:val="00DD5296"/>
    <w:rsid w:val="00DE122E"/>
    <w:rsid w:val="00DE3CBB"/>
    <w:rsid w:val="00DE76CB"/>
    <w:rsid w:val="00DF0D26"/>
    <w:rsid w:val="00DF4200"/>
    <w:rsid w:val="00DF746E"/>
    <w:rsid w:val="00DF7D10"/>
    <w:rsid w:val="00E01FF6"/>
    <w:rsid w:val="00E03D7B"/>
    <w:rsid w:val="00E0626A"/>
    <w:rsid w:val="00E103FB"/>
    <w:rsid w:val="00E150D2"/>
    <w:rsid w:val="00E1520C"/>
    <w:rsid w:val="00E35140"/>
    <w:rsid w:val="00E359AC"/>
    <w:rsid w:val="00E37A36"/>
    <w:rsid w:val="00E42AEE"/>
    <w:rsid w:val="00E43A5D"/>
    <w:rsid w:val="00E533D0"/>
    <w:rsid w:val="00E55071"/>
    <w:rsid w:val="00E60EE1"/>
    <w:rsid w:val="00E72F99"/>
    <w:rsid w:val="00E77DF6"/>
    <w:rsid w:val="00E8108A"/>
    <w:rsid w:val="00E8352B"/>
    <w:rsid w:val="00E938DE"/>
    <w:rsid w:val="00EA468F"/>
    <w:rsid w:val="00EA6A49"/>
    <w:rsid w:val="00EA792E"/>
    <w:rsid w:val="00EB04E2"/>
    <w:rsid w:val="00EC21DD"/>
    <w:rsid w:val="00EC347E"/>
    <w:rsid w:val="00EC4BF6"/>
    <w:rsid w:val="00ED1050"/>
    <w:rsid w:val="00ED3A3C"/>
    <w:rsid w:val="00EE7DD6"/>
    <w:rsid w:val="00EF1934"/>
    <w:rsid w:val="00EF5BB4"/>
    <w:rsid w:val="00F03C60"/>
    <w:rsid w:val="00F04D43"/>
    <w:rsid w:val="00F05CB1"/>
    <w:rsid w:val="00F201B8"/>
    <w:rsid w:val="00F33FD4"/>
    <w:rsid w:val="00F36709"/>
    <w:rsid w:val="00F4189C"/>
    <w:rsid w:val="00F47FDD"/>
    <w:rsid w:val="00F51C17"/>
    <w:rsid w:val="00F5571A"/>
    <w:rsid w:val="00F6058B"/>
    <w:rsid w:val="00F65949"/>
    <w:rsid w:val="00F673A7"/>
    <w:rsid w:val="00F70594"/>
    <w:rsid w:val="00F754AB"/>
    <w:rsid w:val="00F76106"/>
    <w:rsid w:val="00F7790E"/>
    <w:rsid w:val="00F8147B"/>
    <w:rsid w:val="00F87EA6"/>
    <w:rsid w:val="00F903C3"/>
    <w:rsid w:val="00FB0ABC"/>
    <w:rsid w:val="00FB1B49"/>
    <w:rsid w:val="00FB5217"/>
    <w:rsid w:val="00FC2064"/>
    <w:rsid w:val="00FC224A"/>
    <w:rsid w:val="00FC4E03"/>
    <w:rsid w:val="00FD2E66"/>
    <w:rsid w:val="00FD595E"/>
    <w:rsid w:val="00FE4A54"/>
    <w:rsid w:val="00FE6729"/>
    <w:rsid w:val="00FE6F3D"/>
    <w:rsid w:val="00FF2914"/>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5D74-A9F4-4701-B3D1-541353D0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2020-09-23T07:31:00Z</cp:lastPrinted>
  <dcterms:created xsi:type="dcterms:W3CDTF">2020-10-14T18:06:00Z</dcterms:created>
  <dcterms:modified xsi:type="dcterms:W3CDTF">2020-10-14T18:06:00Z</dcterms:modified>
</cp:coreProperties>
</file>