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DB1223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93680D" w:rsidRDefault="00BC5A3F" w:rsidP="009368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bookmarkStart w:id="2" w:name="_Hlk49113957"/>
      <w:r w:rsidR="00DB1223">
        <w:rPr>
          <w:rFonts w:ascii="Arial" w:hAnsi="Arial" w:cs="Arial"/>
          <w:b/>
          <w:sz w:val="22"/>
          <w:szCs w:val="22"/>
          <w:lang w:val="en-ZA"/>
        </w:rPr>
        <w:t>2082</w:t>
      </w:r>
      <w:r w:rsidRPr="00E150D2">
        <w:rPr>
          <w:rFonts w:ascii="Arial" w:hAnsi="Arial" w:cs="Arial"/>
          <w:b/>
          <w:sz w:val="22"/>
          <w:szCs w:val="22"/>
        </w:rPr>
        <w:t>[</w:t>
      </w:r>
      <w:r w:rsidR="00DB1223" w:rsidRPr="00DB1223">
        <w:rPr>
          <w:rFonts w:ascii="Arial" w:hAnsi="Arial" w:cs="Arial"/>
          <w:b/>
          <w:sz w:val="22"/>
          <w:szCs w:val="22"/>
          <w:lang w:val="en-ZA"/>
        </w:rPr>
        <w:t>NW2642E</w:t>
      </w:r>
      <w:r w:rsidRPr="0093680D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bookmarkEnd w:id="2"/>
    <w:p w:rsidR="008E3D62" w:rsidRPr="00DB1223" w:rsidRDefault="008E3D62" w:rsidP="00DB12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1223" w:rsidRPr="00DB1223" w:rsidRDefault="00DB1223" w:rsidP="00DB122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DB1223">
        <w:rPr>
          <w:rFonts w:ascii="Arial" w:eastAsia="Calibri" w:hAnsi="Arial" w:cs="Arial"/>
          <w:b/>
          <w:sz w:val="22"/>
          <w:szCs w:val="22"/>
          <w:lang w:val="en-ZA"/>
        </w:rPr>
        <w:t>2082.</w:t>
      </w:r>
      <w:r w:rsidRPr="00DB1223">
        <w:rPr>
          <w:rFonts w:ascii="Arial" w:eastAsia="Calibri" w:hAnsi="Arial" w:cs="Arial"/>
          <w:b/>
          <w:sz w:val="22"/>
          <w:szCs w:val="22"/>
          <w:lang w:val="en-ZA"/>
        </w:rPr>
        <w:tab/>
        <w:t>Mr M N Paulsen (EFF) to ask the Minister of Finance:</w:t>
      </w:r>
    </w:p>
    <w:p w:rsidR="00DB1223" w:rsidRPr="00DB1223" w:rsidRDefault="00DB1223" w:rsidP="00DB1223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DB1223">
        <w:rPr>
          <w:rFonts w:ascii="Arial" w:eastAsia="Calibri" w:hAnsi="Arial" w:cs="Arial"/>
          <w:bCs/>
          <w:sz w:val="22"/>
          <w:szCs w:val="22"/>
          <w:lang w:val="en-GB"/>
        </w:rPr>
        <w:t>(1)</w:t>
      </w:r>
      <w:r w:rsidRPr="00DB1223">
        <w:rPr>
          <w:rFonts w:ascii="Arial" w:eastAsia="Calibri" w:hAnsi="Arial" w:cs="Arial"/>
          <w:bCs/>
          <w:sz w:val="22"/>
          <w:szCs w:val="22"/>
          <w:lang w:val="en-GB"/>
        </w:rPr>
        <w:tab/>
        <w:t xml:space="preserve">With reference to the contract which the SA Revenue Service (Sars) awarded to the Public Affairs </w:t>
      </w:r>
      <w:r w:rsidRPr="00DB1223">
        <w:rPr>
          <w:rFonts w:ascii="Arial" w:eastAsia="Calibri" w:hAnsi="Arial" w:cs="Arial"/>
          <w:sz w:val="22"/>
          <w:szCs w:val="22"/>
          <w:lang w:val="en-ZA"/>
        </w:rPr>
        <w:t>Research</w:t>
      </w:r>
      <w:r w:rsidRPr="00DB1223">
        <w:rPr>
          <w:rFonts w:ascii="Arial" w:eastAsia="Calibri" w:hAnsi="Arial" w:cs="Arial"/>
          <w:bCs/>
          <w:sz w:val="22"/>
          <w:szCs w:val="22"/>
          <w:lang w:val="en-GB"/>
        </w:rPr>
        <w:t xml:space="preserve"> Institute (PARI) in February 2011 to conduct a Sars corruption study to the value of R799 755, what process of </w:t>
      </w:r>
      <w:r w:rsidRPr="00DB1223">
        <w:rPr>
          <w:rFonts w:ascii="Arial" w:eastAsia="Calibri" w:hAnsi="Arial" w:cs="Arial"/>
          <w:sz w:val="22"/>
          <w:szCs w:val="22"/>
          <w:lang w:val="en-ZA"/>
        </w:rPr>
        <w:t>procurement</w:t>
      </w:r>
      <w:r w:rsidRPr="00DB1223">
        <w:rPr>
          <w:rFonts w:ascii="Arial" w:eastAsia="Calibri" w:hAnsi="Arial" w:cs="Arial"/>
          <w:bCs/>
          <w:sz w:val="22"/>
          <w:szCs w:val="22"/>
          <w:lang w:val="en-GB"/>
        </w:rPr>
        <w:t xml:space="preserve"> was followed to appoint the PARI;</w:t>
      </w:r>
    </w:p>
    <w:p w:rsidR="00DB1223" w:rsidRDefault="00DB1223" w:rsidP="00DB1223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DB1223">
        <w:rPr>
          <w:rFonts w:ascii="Arial" w:eastAsia="Calibri" w:hAnsi="Arial" w:cs="Arial"/>
          <w:bCs/>
          <w:sz w:val="22"/>
          <w:szCs w:val="22"/>
          <w:lang w:val="en-GB"/>
        </w:rPr>
        <w:t>(2)</w:t>
      </w:r>
      <w:r w:rsidRPr="00DB1223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DB1223">
        <w:rPr>
          <w:rFonts w:ascii="Arial" w:eastAsia="Calibri" w:hAnsi="Arial" w:cs="Arial"/>
          <w:sz w:val="22"/>
          <w:szCs w:val="22"/>
          <w:lang w:val="en-ZA"/>
        </w:rPr>
        <w:t>whether</w:t>
      </w:r>
      <w:r w:rsidRPr="00DB1223">
        <w:rPr>
          <w:rFonts w:ascii="Arial" w:eastAsia="Calibri" w:hAnsi="Arial" w:cs="Arial"/>
          <w:bCs/>
          <w:sz w:val="22"/>
          <w:szCs w:val="22"/>
          <w:lang w:val="en-GB"/>
        </w:rPr>
        <w:t xml:space="preserve"> the specified tender was advertised; if not, why not; if so, (a) on what date was it advertised, (b) on what platforms and (c) which other organisations responded to the tender</w:t>
      </w:r>
      <w:r w:rsidRPr="00DB1223">
        <w:rPr>
          <w:rFonts w:ascii="Arial" w:eastAsia="Calibri" w:hAnsi="Arial" w:cs="Arial"/>
          <w:sz w:val="22"/>
          <w:szCs w:val="22"/>
          <w:lang w:val="en-ZA"/>
        </w:rPr>
        <w:t>?</w:t>
      </w:r>
      <w:r w:rsidRPr="00DB1223">
        <w:rPr>
          <w:rFonts w:ascii="Arial" w:eastAsia="Calibri" w:hAnsi="Arial" w:cs="Arial"/>
          <w:sz w:val="22"/>
          <w:szCs w:val="22"/>
          <w:lang w:val="en-ZA"/>
        </w:rPr>
        <w:tab/>
      </w:r>
      <w:r w:rsidRPr="00DB1223">
        <w:rPr>
          <w:rFonts w:ascii="Arial" w:eastAsia="Calibri" w:hAnsi="Arial" w:cs="Arial"/>
          <w:sz w:val="22"/>
          <w:szCs w:val="22"/>
          <w:lang w:val="en-ZA"/>
        </w:rPr>
        <w:tab/>
      </w:r>
      <w:r w:rsidRPr="00DB1223">
        <w:rPr>
          <w:rFonts w:ascii="Arial" w:eastAsia="Calibri" w:hAnsi="Arial" w:cs="Arial"/>
          <w:sz w:val="22"/>
          <w:szCs w:val="22"/>
          <w:lang w:val="en-ZA"/>
        </w:rPr>
        <w:tab/>
      </w:r>
    </w:p>
    <w:p w:rsidR="00DB1223" w:rsidRPr="00DB1223" w:rsidRDefault="00DB1223" w:rsidP="00DB1223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DB1223">
        <w:rPr>
          <w:rFonts w:ascii="Arial" w:eastAsia="Calibri" w:hAnsi="Arial" w:cs="Arial"/>
          <w:sz w:val="22"/>
          <w:szCs w:val="22"/>
          <w:lang w:val="en-ZA"/>
        </w:rPr>
        <w:tab/>
      </w:r>
      <w:r w:rsidRPr="00DB1223">
        <w:rPr>
          <w:rFonts w:ascii="Arial" w:eastAsia="Calibri" w:hAnsi="Arial" w:cs="Arial"/>
          <w:sz w:val="22"/>
          <w:szCs w:val="22"/>
          <w:lang w:val="en-ZA"/>
        </w:rPr>
        <w:tab/>
      </w:r>
      <w:r w:rsidRPr="00DB1223">
        <w:rPr>
          <w:rFonts w:ascii="Arial" w:eastAsia="Calibri" w:hAnsi="Arial" w:cs="Arial"/>
          <w:sz w:val="22"/>
          <w:szCs w:val="22"/>
          <w:lang w:val="en-ZA"/>
        </w:rPr>
        <w:tab/>
      </w:r>
      <w:bookmarkStart w:id="3" w:name="_GoBack"/>
      <w:r w:rsidRPr="00DB1223">
        <w:rPr>
          <w:rFonts w:ascii="Arial" w:eastAsia="Calibri" w:hAnsi="Arial" w:cs="Arial"/>
          <w:sz w:val="22"/>
          <w:szCs w:val="22"/>
          <w:lang w:val="en-ZA"/>
        </w:rPr>
        <w:t>NW2642E</w:t>
      </w:r>
      <w:bookmarkEnd w:id="3"/>
    </w:p>
    <w:p w:rsidR="008E3D62" w:rsidRPr="00466D03" w:rsidRDefault="008E3D62" w:rsidP="00466D03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66D03">
        <w:rPr>
          <w:rFonts w:ascii="Arial" w:hAnsi="Arial" w:cs="Arial"/>
          <w:b/>
          <w:sz w:val="22"/>
          <w:szCs w:val="22"/>
        </w:rPr>
        <w:t>REPLY</w:t>
      </w:r>
      <w:r w:rsidRPr="00466D03">
        <w:rPr>
          <w:rFonts w:ascii="Arial" w:hAnsi="Arial" w:cs="Arial"/>
          <w:sz w:val="22"/>
          <w:szCs w:val="22"/>
        </w:rPr>
        <w:t>:</w:t>
      </w:r>
    </w:p>
    <w:p w:rsidR="005F52A9" w:rsidRDefault="005F52A9" w:rsidP="00F369E3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F52A9">
        <w:rPr>
          <w:rFonts w:ascii="Arial" w:eastAsia="Calibri" w:hAnsi="Arial" w:cs="Arial"/>
          <w:bCs/>
          <w:sz w:val="22"/>
          <w:szCs w:val="22"/>
          <w:lang w:val="en-GB"/>
        </w:rPr>
        <w:t xml:space="preserve">Public Affairs Research Institute (PARI) was appointed via a bid process (SARS reference number RFQ 39-2010). </w:t>
      </w:r>
    </w:p>
    <w:p w:rsidR="005F52A9" w:rsidRPr="005F52A9" w:rsidRDefault="005F52A9" w:rsidP="005F52A9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</w:p>
    <w:p w:rsidR="005F52A9" w:rsidRDefault="00F369E3" w:rsidP="00F369E3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(a) </w:t>
      </w:r>
      <w:r w:rsidR="005F52A9" w:rsidRPr="005F52A9">
        <w:rPr>
          <w:rFonts w:ascii="Arial" w:eastAsia="Calibri" w:hAnsi="Arial" w:cs="Arial"/>
          <w:bCs/>
          <w:sz w:val="22"/>
          <w:szCs w:val="22"/>
          <w:lang w:val="en-GB"/>
        </w:rPr>
        <w:t xml:space="preserve">RFQ 39-2010 was advertised on 09 December 2010 and officially closed on </w:t>
      </w:r>
    </w:p>
    <w:p w:rsidR="005F52A9" w:rsidRPr="005F52A9" w:rsidRDefault="005F52A9" w:rsidP="00F369E3">
      <w:pPr>
        <w:pStyle w:val="ListParagraph"/>
        <w:spacing w:before="100" w:beforeAutospacing="1" w:after="100" w:afterAutospacing="1" w:line="360" w:lineRule="auto"/>
        <w:ind w:left="993" w:hanging="272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F52A9">
        <w:rPr>
          <w:rFonts w:ascii="Arial" w:eastAsia="Calibri" w:hAnsi="Arial" w:cs="Arial"/>
          <w:bCs/>
          <w:sz w:val="22"/>
          <w:szCs w:val="22"/>
          <w:lang w:val="en-GB"/>
        </w:rPr>
        <w:t xml:space="preserve">10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J</w:t>
      </w:r>
      <w:r w:rsidRPr="005F52A9">
        <w:rPr>
          <w:rFonts w:ascii="Arial" w:eastAsia="Calibri" w:hAnsi="Arial" w:cs="Arial"/>
          <w:bCs/>
          <w:sz w:val="22"/>
          <w:szCs w:val="22"/>
          <w:lang w:val="en-GB"/>
        </w:rPr>
        <w:t>anua</w:t>
      </w:r>
      <w:r w:rsidR="00F369E3">
        <w:rPr>
          <w:rFonts w:ascii="Arial" w:eastAsia="Calibri" w:hAnsi="Arial" w:cs="Arial"/>
          <w:bCs/>
          <w:sz w:val="22"/>
          <w:szCs w:val="22"/>
          <w:lang w:val="en-GB"/>
        </w:rPr>
        <w:t>ry 2011 at 11h00.</w:t>
      </w:r>
    </w:p>
    <w:p w:rsidR="005F52A9" w:rsidRPr="005F52A9" w:rsidRDefault="005F52A9" w:rsidP="00F369E3">
      <w:pPr>
        <w:spacing w:before="100" w:beforeAutospacing="1" w:after="100" w:afterAutospacing="1" w:line="360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  <w:lang w:val="en-GB"/>
        </w:rPr>
        <w:t>(b)</w:t>
      </w:r>
      <w:r>
        <w:rPr>
          <w:rFonts w:ascii="Arial" w:eastAsia="Calibri" w:hAnsi="Arial" w:cs="Arial"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5F52A9">
        <w:rPr>
          <w:rFonts w:ascii="Arial" w:eastAsia="Calibri" w:hAnsi="Arial" w:cs="Arial"/>
          <w:bCs/>
          <w:sz w:val="22"/>
          <w:szCs w:val="22"/>
          <w:lang w:val="en-GB"/>
        </w:rPr>
        <w:t>SARS issued a bid invitation letter on</w:t>
      </w:r>
      <w:r w:rsidR="00F369E3">
        <w:rPr>
          <w:rFonts w:ascii="Arial" w:eastAsia="Calibri" w:hAnsi="Arial" w:cs="Arial"/>
          <w:bCs/>
          <w:sz w:val="22"/>
          <w:szCs w:val="22"/>
          <w:lang w:val="en-GB"/>
        </w:rPr>
        <w:t xml:space="preserve"> 08 December 2010</w:t>
      </w:r>
      <w:r w:rsidR="00CD79B5">
        <w:rPr>
          <w:rFonts w:ascii="Arial" w:eastAsia="Calibri" w:hAnsi="Arial" w:cs="Arial"/>
          <w:bCs/>
          <w:sz w:val="22"/>
          <w:szCs w:val="22"/>
          <w:lang w:val="en-GB"/>
        </w:rPr>
        <w:t xml:space="preserve"> as part of a limited bid. </w:t>
      </w:r>
      <w:r w:rsidRPr="005F52A9">
        <w:rPr>
          <w:rFonts w:ascii="Arial" w:eastAsia="Calibri" w:hAnsi="Arial" w:cs="Arial"/>
          <w:bCs/>
          <w:sz w:val="22"/>
          <w:szCs w:val="22"/>
          <w:lang w:val="en-GB"/>
        </w:rPr>
        <w:t xml:space="preserve">A compulsory briefing session was requested with five (5) bidders attending and on the closing two (2) bids </w:t>
      </w:r>
      <w:r w:rsidR="003C5545">
        <w:rPr>
          <w:rFonts w:ascii="Arial" w:eastAsia="Calibri" w:hAnsi="Arial" w:cs="Arial"/>
          <w:bCs/>
          <w:sz w:val="22"/>
          <w:szCs w:val="22"/>
          <w:lang w:val="en-GB"/>
        </w:rPr>
        <w:t>were</w:t>
      </w:r>
      <w:r w:rsidRPr="005F52A9">
        <w:rPr>
          <w:rFonts w:ascii="Arial" w:eastAsia="Calibri" w:hAnsi="Arial" w:cs="Arial"/>
          <w:bCs/>
          <w:sz w:val="22"/>
          <w:szCs w:val="22"/>
          <w:lang w:val="en-GB"/>
        </w:rPr>
        <w:t xml:space="preserve"> received.RFQ 39-2010 was then approved by the Bid Adjudication Committee at that time.</w:t>
      </w:r>
    </w:p>
    <w:p w:rsidR="005F52A9" w:rsidRPr="005F52A9" w:rsidRDefault="005F52A9" w:rsidP="00F369E3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ind w:hanging="294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F52A9">
        <w:rPr>
          <w:rFonts w:ascii="Arial" w:eastAsia="Calibri" w:hAnsi="Arial" w:cs="Arial"/>
          <w:bCs/>
          <w:sz w:val="22"/>
          <w:szCs w:val="22"/>
          <w:lang w:val="en-GB"/>
        </w:rPr>
        <w:t>Two (2) bids were officially received on the closing date 10 January 2011 at 11h00.</w:t>
      </w:r>
    </w:p>
    <w:p w:rsidR="00466D03" w:rsidRDefault="005F52A9" w:rsidP="00F369E3">
      <w:pPr>
        <w:pStyle w:val="ListParagraph"/>
        <w:spacing w:before="100" w:beforeAutospacing="1" w:after="100" w:afterAutospacing="1" w:line="360" w:lineRule="auto"/>
        <w:ind w:left="709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F52A9">
        <w:rPr>
          <w:rFonts w:ascii="Arial" w:eastAsia="Calibri" w:hAnsi="Arial" w:cs="Arial"/>
          <w:bCs/>
          <w:sz w:val="22"/>
          <w:szCs w:val="22"/>
          <w:lang w:val="en-GB"/>
        </w:rPr>
        <w:t>Bidder 1 – Ethics Institute of South Africa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. </w:t>
      </w:r>
      <w:r w:rsidRPr="005F52A9">
        <w:rPr>
          <w:rFonts w:ascii="Arial" w:eastAsia="Calibri" w:hAnsi="Arial" w:cs="Arial"/>
          <w:bCs/>
          <w:sz w:val="22"/>
          <w:szCs w:val="22"/>
          <w:lang w:val="en-GB"/>
        </w:rPr>
        <w:t xml:space="preserve">Bidder 2 – Public Affairs </w:t>
      </w:r>
      <w:r w:rsidRPr="005F52A9">
        <w:rPr>
          <w:rFonts w:ascii="Arial" w:eastAsia="Calibri" w:hAnsi="Arial" w:cs="Arial"/>
          <w:sz w:val="22"/>
          <w:szCs w:val="22"/>
          <w:lang w:val="en-ZA"/>
        </w:rPr>
        <w:t>Research</w:t>
      </w:r>
      <w:r w:rsidRPr="005F52A9">
        <w:rPr>
          <w:rFonts w:ascii="Arial" w:eastAsia="Calibri" w:hAnsi="Arial" w:cs="Arial"/>
          <w:bCs/>
          <w:sz w:val="22"/>
          <w:szCs w:val="22"/>
          <w:lang w:val="en-GB"/>
        </w:rPr>
        <w:t xml:space="preserve"> Institute (PARI)  </w:t>
      </w:r>
    </w:p>
    <w:p w:rsidR="005F52A9" w:rsidRDefault="005F52A9" w:rsidP="005F52A9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</w:p>
    <w:p w:rsidR="00270738" w:rsidRDefault="00270738" w:rsidP="005F52A9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</w:p>
    <w:sectPr w:rsidR="00270738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21" w:rsidRDefault="00474F21" w:rsidP="00380E88">
      <w:r>
        <w:separator/>
      </w:r>
    </w:p>
  </w:endnote>
  <w:endnote w:type="continuationSeparator" w:id="1">
    <w:p w:rsidR="00474F21" w:rsidRDefault="00474F21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21" w:rsidRDefault="00474F21" w:rsidP="00380E88">
      <w:r>
        <w:separator/>
      </w:r>
    </w:p>
  </w:footnote>
  <w:footnote w:type="continuationSeparator" w:id="1">
    <w:p w:rsidR="00474F21" w:rsidRDefault="00474F21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ED6"/>
    <w:multiLevelType w:val="hybridMultilevel"/>
    <w:tmpl w:val="9A18157E"/>
    <w:lvl w:ilvl="0" w:tplc="0950A1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00757"/>
    <w:multiLevelType w:val="hybridMultilevel"/>
    <w:tmpl w:val="DBC6DCDC"/>
    <w:lvl w:ilvl="0" w:tplc="3ED2900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01C1"/>
    <w:multiLevelType w:val="hybridMultilevel"/>
    <w:tmpl w:val="E9449102"/>
    <w:lvl w:ilvl="0" w:tplc="DA046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93905"/>
    <w:multiLevelType w:val="hybridMultilevel"/>
    <w:tmpl w:val="A2C6F3C0"/>
    <w:lvl w:ilvl="0" w:tplc="CDCEF2B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4E6F59"/>
    <w:multiLevelType w:val="hybridMultilevel"/>
    <w:tmpl w:val="D7C40300"/>
    <w:lvl w:ilvl="0" w:tplc="F940B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5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83EB5"/>
    <w:rsid w:val="00197576"/>
    <w:rsid w:val="001B0917"/>
    <w:rsid w:val="001B7F2A"/>
    <w:rsid w:val="001C1E62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70738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A2D"/>
    <w:rsid w:val="003C5545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6D03"/>
    <w:rsid w:val="0046713E"/>
    <w:rsid w:val="004709BD"/>
    <w:rsid w:val="00472D86"/>
    <w:rsid w:val="00473446"/>
    <w:rsid w:val="00474F21"/>
    <w:rsid w:val="00480D1F"/>
    <w:rsid w:val="00484737"/>
    <w:rsid w:val="00485B2E"/>
    <w:rsid w:val="00485F09"/>
    <w:rsid w:val="00496D69"/>
    <w:rsid w:val="004A002D"/>
    <w:rsid w:val="004A078E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41B3"/>
    <w:rsid w:val="005168B0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52A9"/>
    <w:rsid w:val="005F6B76"/>
    <w:rsid w:val="00613FC6"/>
    <w:rsid w:val="006239F1"/>
    <w:rsid w:val="00624D20"/>
    <w:rsid w:val="0062770E"/>
    <w:rsid w:val="00631CD4"/>
    <w:rsid w:val="00641158"/>
    <w:rsid w:val="0064275F"/>
    <w:rsid w:val="0064512A"/>
    <w:rsid w:val="00646E7C"/>
    <w:rsid w:val="00647EF2"/>
    <w:rsid w:val="00651616"/>
    <w:rsid w:val="00653A85"/>
    <w:rsid w:val="006661F2"/>
    <w:rsid w:val="00666668"/>
    <w:rsid w:val="00675635"/>
    <w:rsid w:val="00676058"/>
    <w:rsid w:val="00685058"/>
    <w:rsid w:val="00685F0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6D3BEC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778DF"/>
    <w:rsid w:val="00780F57"/>
    <w:rsid w:val="007837D2"/>
    <w:rsid w:val="00783E1A"/>
    <w:rsid w:val="00785A87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296C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45D6"/>
    <w:rsid w:val="009E1AB2"/>
    <w:rsid w:val="009E24E9"/>
    <w:rsid w:val="009F2415"/>
    <w:rsid w:val="009F480A"/>
    <w:rsid w:val="00A02200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049CB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A5C4D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75AF"/>
    <w:rsid w:val="00C401F8"/>
    <w:rsid w:val="00C41105"/>
    <w:rsid w:val="00C44C35"/>
    <w:rsid w:val="00C472D6"/>
    <w:rsid w:val="00C526D5"/>
    <w:rsid w:val="00C56D83"/>
    <w:rsid w:val="00C60822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CD79B5"/>
    <w:rsid w:val="00D01E04"/>
    <w:rsid w:val="00D05765"/>
    <w:rsid w:val="00D1433D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4F80"/>
    <w:rsid w:val="00D761DC"/>
    <w:rsid w:val="00DB1223"/>
    <w:rsid w:val="00DB2463"/>
    <w:rsid w:val="00DC769E"/>
    <w:rsid w:val="00DC76EF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1A8E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201B8"/>
    <w:rsid w:val="00F33FD4"/>
    <w:rsid w:val="00F36709"/>
    <w:rsid w:val="00F369E3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1EA3"/>
    <w:rsid w:val="00F87EA6"/>
    <w:rsid w:val="00F903C3"/>
    <w:rsid w:val="00FB0ABC"/>
    <w:rsid w:val="00FB16D6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  <w:rsid w:val="00FF2813"/>
    <w:rsid w:val="00FF2914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9D58-5A95-424D-8B7F-B0C78C71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2020-09-15T15:03:00Z</dcterms:created>
  <dcterms:modified xsi:type="dcterms:W3CDTF">2020-09-15T15:03:00Z</dcterms:modified>
</cp:coreProperties>
</file>