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143000"/>
                    </a:xfrm>
                    <a:prstGeom prst="rect">
                      <a:avLst/>
                    </a:prstGeom>
                    <a:noFill/>
                  </pic:spPr>
                </pic:pic>
              </a:graphicData>
            </a:graphic>
          </wp:inline>
        </w:drawing>
      </w:r>
    </w:p>
    <w:p w:rsidR="00F144E0" w:rsidRPr="002A7105" w:rsidRDefault="00B275E8" w:rsidP="0099546F">
      <w:pPr>
        <w:spacing w:after="0" w:line="360" w:lineRule="auto"/>
        <w:jc w:val="center"/>
        <w:rPr>
          <w:rFonts w:ascii="Arial" w:hAnsi="Arial" w:cs="Arial"/>
          <w:b/>
        </w:rPr>
      </w:pPr>
      <w:r w:rsidRPr="002A7105">
        <w:rPr>
          <w:rFonts w:ascii="Arial" w:hAnsi="Arial" w:cs="Arial"/>
          <w:b/>
        </w:rPr>
        <w:t>NATIONAL</w:t>
      </w:r>
      <w:r w:rsidR="0074150D" w:rsidRPr="002A7105">
        <w:rPr>
          <w:rFonts w:ascii="Arial" w:hAnsi="Arial" w:cs="Arial"/>
          <w:b/>
        </w:rPr>
        <w:t xml:space="preserve"> ASSEMBLY</w:t>
      </w:r>
    </w:p>
    <w:p w:rsidR="002A7105" w:rsidRDefault="0099546F" w:rsidP="00BC59BE">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5238E3" w:rsidRDefault="005238E3" w:rsidP="005238E3">
      <w:pPr>
        <w:spacing w:after="0" w:line="360" w:lineRule="auto"/>
        <w:jc w:val="center"/>
        <w:rPr>
          <w:rFonts w:ascii="Arial" w:hAnsi="Arial" w:cs="Arial"/>
          <w:b/>
        </w:rPr>
      </w:pPr>
      <w:r>
        <w:rPr>
          <w:rFonts w:ascii="Arial" w:hAnsi="Arial" w:cs="Arial"/>
          <w:b/>
        </w:rPr>
        <w:t>DUE TO PARLIAMENT: FRIDAY, 9 JUNE 2023</w:t>
      </w:r>
    </w:p>
    <w:p w:rsidR="008E72FF" w:rsidRDefault="008E72FF" w:rsidP="00BC59BE">
      <w:pPr>
        <w:spacing w:after="0" w:line="360" w:lineRule="auto"/>
        <w:jc w:val="center"/>
        <w:rPr>
          <w:rFonts w:ascii="Arial" w:hAnsi="Arial" w:cs="Arial"/>
          <w:b/>
        </w:rPr>
      </w:pPr>
    </w:p>
    <w:p w:rsidR="004C56E9" w:rsidRPr="004C56E9" w:rsidRDefault="004C56E9" w:rsidP="008E72FF">
      <w:pPr>
        <w:spacing w:after="0" w:line="360" w:lineRule="auto"/>
        <w:ind w:left="720" w:hanging="720"/>
        <w:jc w:val="both"/>
        <w:outlineLvl w:val="0"/>
        <w:rPr>
          <w:rFonts w:ascii="Arial" w:eastAsia="Calibri" w:hAnsi="Arial" w:cs="Arial"/>
          <w:b/>
          <w:bCs/>
        </w:rPr>
      </w:pPr>
      <w:r>
        <w:rPr>
          <w:rFonts w:ascii="Arial" w:eastAsia="Calibri" w:hAnsi="Arial" w:cs="Arial"/>
          <w:b/>
          <w:bCs/>
        </w:rPr>
        <w:t>“</w:t>
      </w:r>
      <w:r w:rsidRPr="004C56E9">
        <w:rPr>
          <w:rFonts w:ascii="Arial" w:eastAsia="Calibri" w:hAnsi="Arial" w:cs="Arial"/>
          <w:b/>
          <w:bCs/>
        </w:rPr>
        <w:t>2080.</w:t>
      </w:r>
      <w:r w:rsidRPr="004C56E9">
        <w:rPr>
          <w:rFonts w:ascii="Arial" w:eastAsia="Calibri" w:hAnsi="Arial" w:cs="Arial"/>
          <w:b/>
          <w:bCs/>
        </w:rPr>
        <w:tab/>
        <w:t>Inkosi B N Luthuli (</w:t>
      </w:r>
      <w:r w:rsidRPr="004C56E9">
        <w:rPr>
          <w:rFonts w:ascii="Arial" w:eastAsia="Calibri" w:hAnsi="Arial" w:cs="Arial"/>
          <w:b/>
          <w:bCs/>
          <w:lang w:val="en-GB"/>
        </w:rPr>
        <w:t>IFP</w:t>
      </w:r>
      <w:r w:rsidRPr="004C56E9">
        <w:rPr>
          <w:rFonts w:ascii="Arial" w:eastAsia="Calibri" w:hAnsi="Arial" w:cs="Arial"/>
          <w:b/>
          <w:bCs/>
        </w:rPr>
        <w:t xml:space="preserve">) to ask the Minister </w:t>
      </w:r>
      <w:bookmarkStart w:id="0" w:name="_Hlk135855979"/>
      <w:r w:rsidRPr="004C56E9">
        <w:rPr>
          <w:rFonts w:ascii="Arial" w:eastAsia="Calibri" w:hAnsi="Arial" w:cs="Arial"/>
          <w:b/>
          <w:bCs/>
        </w:rPr>
        <w:t>of Small Business Development</w:t>
      </w:r>
      <w:bookmarkEnd w:id="0"/>
      <w:r w:rsidRPr="004C56E9">
        <w:rPr>
          <w:rFonts w:ascii="Arial" w:eastAsia="Calibri" w:hAnsi="Arial" w:cs="Arial"/>
          <w:b/>
          <w:bCs/>
        </w:rPr>
        <w:t>:</w:t>
      </w:r>
    </w:p>
    <w:p w:rsidR="004C56E9" w:rsidRPr="004C56E9" w:rsidRDefault="004C56E9" w:rsidP="008E72FF">
      <w:pPr>
        <w:spacing w:after="0" w:line="360" w:lineRule="auto"/>
        <w:ind w:left="1440" w:hanging="720"/>
        <w:jc w:val="both"/>
        <w:outlineLvl w:val="0"/>
        <w:rPr>
          <w:rFonts w:ascii="Arial" w:eastAsia="Calibri" w:hAnsi="Arial" w:cs="Arial"/>
          <w:b/>
          <w:bCs/>
          <w:lang w:val="en-US"/>
        </w:rPr>
      </w:pPr>
      <w:r w:rsidRPr="004C56E9">
        <w:rPr>
          <w:rFonts w:ascii="Arial" w:eastAsia="Calibri" w:hAnsi="Arial" w:cs="Arial"/>
          <w:b/>
          <w:bCs/>
          <w:lang w:val="en-US"/>
        </w:rPr>
        <w:t>(1)</w:t>
      </w:r>
      <w:r w:rsidRPr="004C56E9">
        <w:rPr>
          <w:rFonts w:ascii="Arial" w:eastAsia="Calibri" w:hAnsi="Arial" w:cs="Arial"/>
          <w:b/>
          <w:bCs/>
          <w:lang w:val="en-US"/>
        </w:rPr>
        <w:tab/>
        <w:t xml:space="preserve">Whether her department has the exact figures of the total number of small-scale businesses that have had to close shop due to load shedding; if not, (a) why not and (b) how is her department able to assess the (i) total amount and (ii) kind of assistance </w:t>
      </w:r>
      <w:r w:rsidRPr="004C56E9">
        <w:rPr>
          <w:rFonts w:ascii="Arial" w:eastAsia="Calibri" w:hAnsi="Arial" w:cs="Arial"/>
          <w:b/>
          <w:bCs/>
          <w:lang w:val="en-GB"/>
        </w:rPr>
        <w:t>small</w:t>
      </w:r>
      <w:r w:rsidRPr="004C56E9">
        <w:rPr>
          <w:rFonts w:ascii="Arial" w:eastAsia="Calibri" w:hAnsi="Arial" w:cs="Arial"/>
          <w:b/>
          <w:bCs/>
          <w:lang w:val="en-GB"/>
        </w:rPr>
        <w:noBreakHyphen/>
        <w:t>, medium</w:t>
      </w:r>
      <w:r w:rsidRPr="004C56E9">
        <w:rPr>
          <w:rFonts w:ascii="Arial" w:eastAsia="Calibri" w:hAnsi="Arial" w:cs="Arial"/>
          <w:b/>
          <w:bCs/>
          <w:lang w:val="en-GB"/>
        </w:rPr>
        <w:noBreakHyphen/>
        <w:t xml:space="preserve"> and micro</w:t>
      </w:r>
      <w:r w:rsidRPr="004C56E9">
        <w:rPr>
          <w:rFonts w:ascii="Arial" w:eastAsia="Calibri" w:hAnsi="Arial" w:cs="Arial"/>
          <w:b/>
          <w:bCs/>
          <w:lang w:val="en-GB"/>
        </w:rPr>
        <w:noBreakHyphen/>
        <w:t>enterprises (</w:t>
      </w:r>
      <w:r w:rsidRPr="004C56E9">
        <w:rPr>
          <w:rFonts w:ascii="Arial" w:eastAsia="Calibri" w:hAnsi="Arial" w:cs="Arial"/>
          <w:b/>
          <w:bCs/>
          <w:lang w:val="en-US"/>
        </w:rPr>
        <w:t>SMMEs) need to tackle issues related to load shedding; if so, what are the relevant details;</w:t>
      </w:r>
    </w:p>
    <w:p w:rsidR="004C56E9" w:rsidRPr="004C56E9" w:rsidRDefault="004C56E9" w:rsidP="008E72FF">
      <w:pPr>
        <w:spacing w:after="0" w:line="360" w:lineRule="auto"/>
        <w:ind w:left="1440" w:hanging="720"/>
        <w:jc w:val="both"/>
        <w:outlineLvl w:val="0"/>
        <w:rPr>
          <w:rFonts w:ascii="Arial" w:eastAsia="Calibri" w:hAnsi="Arial" w:cs="Arial"/>
          <w:b/>
          <w:bCs/>
          <w:lang w:val="en-US"/>
        </w:rPr>
      </w:pPr>
      <w:r w:rsidRPr="004C56E9">
        <w:rPr>
          <w:rFonts w:ascii="Arial" w:eastAsia="Calibri" w:hAnsi="Arial" w:cs="Arial"/>
          <w:b/>
          <w:bCs/>
          <w:lang w:val="en-US"/>
        </w:rPr>
        <w:t>(2)</w:t>
      </w:r>
      <w:r w:rsidRPr="004C56E9">
        <w:rPr>
          <w:rFonts w:ascii="Arial" w:eastAsia="Calibri" w:hAnsi="Arial" w:cs="Arial"/>
          <w:b/>
          <w:bCs/>
          <w:lang w:val="en-US"/>
        </w:rPr>
        <w:tab/>
        <w:t xml:space="preserve">(a) on what dates has her department consulted with SMMEs when designing projects to tackle issues and/or challenges that they are faced with since her appointment as Minister </w:t>
      </w:r>
      <w:r w:rsidRPr="004C56E9">
        <w:rPr>
          <w:rFonts w:ascii="Arial" w:eastAsia="Calibri" w:hAnsi="Arial" w:cs="Arial"/>
          <w:b/>
          <w:bCs/>
        </w:rPr>
        <w:t>of Small Business Development</w:t>
      </w:r>
      <w:r w:rsidRPr="004C56E9">
        <w:rPr>
          <w:rFonts w:ascii="Arial" w:eastAsia="Calibri" w:hAnsi="Arial" w:cs="Arial"/>
          <w:b/>
          <w:bCs/>
          <w:lang w:val="en-US"/>
        </w:rPr>
        <w:t xml:space="preserve"> and (b) what measures have been put in place to record the data emanating from the consultations for use of her department in its assessments?</w:t>
      </w:r>
      <w:r>
        <w:rPr>
          <w:rFonts w:ascii="Arial" w:eastAsia="Calibri" w:hAnsi="Arial" w:cs="Arial"/>
          <w:b/>
          <w:bCs/>
          <w:lang w:val="en-US"/>
        </w:rPr>
        <w:t>”</w:t>
      </w:r>
      <w:r w:rsidR="00F653FE">
        <w:rPr>
          <w:rFonts w:ascii="Arial" w:eastAsia="Calibri" w:hAnsi="Arial" w:cs="Arial"/>
          <w:b/>
          <w:bCs/>
          <w:lang w:val="en-US"/>
        </w:rPr>
        <w:t xml:space="preserve"> </w:t>
      </w:r>
      <w:r w:rsidRPr="004C56E9">
        <w:rPr>
          <w:rFonts w:ascii="Arial" w:eastAsia="Calibri" w:hAnsi="Arial" w:cs="Arial"/>
          <w:b/>
          <w:bCs/>
          <w:lang w:val="en-US"/>
        </w:rPr>
        <w:t>NW2352E</w:t>
      </w:r>
    </w:p>
    <w:p w:rsidR="00556047" w:rsidRDefault="00556047" w:rsidP="008E72FF">
      <w:pPr>
        <w:spacing w:after="0" w:line="360" w:lineRule="auto"/>
        <w:ind w:left="720" w:hanging="720"/>
        <w:jc w:val="both"/>
        <w:rPr>
          <w:rFonts w:ascii="Arial" w:hAnsi="Arial" w:cs="Arial"/>
          <w:b/>
          <w:bCs/>
          <w:lang/>
        </w:rPr>
      </w:pPr>
    </w:p>
    <w:p w:rsidR="00A66D92" w:rsidRDefault="00A66D92" w:rsidP="008E72FF">
      <w:pPr>
        <w:spacing w:after="0" w:line="360" w:lineRule="auto"/>
        <w:ind w:left="720" w:hanging="720"/>
        <w:jc w:val="both"/>
        <w:rPr>
          <w:rFonts w:ascii="Arial" w:hAnsi="Arial" w:cs="Arial"/>
          <w:b/>
          <w:bCs/>
          <w:lang/>
        </w:rPr>
      </w:pPr>
      <w:r w:rsidRPr="0094013A">
        <w:rPr>
          <w:rFonts w:ascii="Arial" w:hAnsi="Arial" w:cs="Arial"/>
          <w:b/>
          <w:bCs/>
          <w:lang/>
        </w:rPr>
        <w:t>REPLY:</w:t>
      </w:r>
    </w:p>
    <w:p w:rsidR="00516067" w:rsidRDefault="00516067" w:rsidP="008E72FF">
      <w:pPr>
        <w:spacing w:after="0" w:line="360" w:lineRule="auto"/>
        <w:ind w:left="720" w:hanging="720"/>
        <w:jc w:val="both"/>
        <w:rPr>
          <w:rFonts w:ascii="Arial" w:hAnsi="Arial" w:cs="Arial"/>
          <w:b/>
          <w:bCs/>
          <w:lang/>
        </w:rPr>
      </w:pPr>
    </w:p>
    <w:p w:rsidR="00187A61" w:rsidRPr="00FB5D2E" w:rsidRDefault="00FB5D2E" w:rsidP="00FB5D2E">
      <w:pPr>
        <w:pStyle w:val="ListParagraph"/>
        <w:numPr>
          <w:ilvl w:val="0"/>
          <w:numId w:val="8"/>
        </w:numPr>
        <w:spacing w:after="0" w:line="360" w:lineRule="auto"/>
        <w:ind w:hanging="720"/>
        <w:jc w:val="both"/>
        <w:rPr>
          <w:rFonts w:ascii="Arial" w:hAnsi="Arial" w:cs="Arial"/>
        </w:rPr>
      </w:pPr>
      <w:r>
        <w:rPr>
          <w:rFonts w:ascii="Arial" w:hAnsi="Arial" w:cs="Arial"/>
        </w:rPr>
        <w:t xml:space="preserve">The department acknowledges the impact of load shedding across country which has led to some SMMEs closing down their operations while others decline in performance. </w:t>
      </w:r>
      <w:r w:rsidR="00463FD8" w:rsidRPr="00FB5D2E">
        <w:rPr>
          <w:rFonts w:ascii="Arial" w:hAnsi="Arial" w:cs="Arial"/>
        </w:rPr>
        <w:t>The Small Enterprise Agency (</w:t>
      </w:r>
      <w:r w:rsidR="00463FD8" w:rsidRPr="00FB5D2E">
        <w:rPr>
          <w:rFonts w:ascii="Arial" w:hAnsi="Arial" w:cs="Arial"/>
          <w:b/>
          <w:bCs/>
        </w:rPr>
        <w:t>sefa</w:t>
      </w:r>
      <w:r w:rsidR="00463FD8" w:rsidRPr="00FB5D2E">
        <w:rPr>
          <w:rFonts w:ascii="Arial" w:hAnsi="Arial" w:cs="Arial"/>
        </w:rPr>
        <w:t xml:space="preserve">) conducted a dipstick survey on SMME’s it has funded to try and understand the impact of loadshedding on their operations. </w:t>
      </w:r>
      <w:r w:rsidR="00187A61" w:rsidRPr="00FB5D2E">
        <w:rPr>
          <w:rFonts w:ascii="Arial" w:hAnsi="Arial" w:cs="Arial"/>
        </w:rPr>
        <w:t xml:space="preserve">From the </w:t>
      </w:r>
      <w:r w:rsidR="00463FD8" w:rsidRPr="00FB5D2E">
        <w:rPr>
          <w:rFonts w:ascii="Arial" w:hAnsi="Arial" w:cs="Arial"/>
        </w:rPr>
        <w:t xml:space="preserve">results of the </w:t>
      </w:r>
      <w:r w:rsidR="00187A61" w:rsidRPr="00FB5D2E">
        <w:rPr>
          <w:rFonts w:ascii="Arial" w:hAnsi="Arial" w:cs="Arial"/>
        </w:rPr>
        <w:t xml:space="preserve">survey, there was no client that indicated </w:t>
      </w:r>
      <w:r w:rsidR="005816A3" w:rsidRPr="00FB5D2E">
        <w:rPr>
          <w:rFonts w:ascii="Arial" w:hAnsi="Arial" w:cs="Arial"/>
        </w:rPr>
        <w:t xml:space="preserve">that they </w:t>
      </w:r>
      <w:r w:rsidR="00187A61" w:rsidRPr="00FB5D2E">
        <w:rPr>
          <w:rFonts w:ascii="Arial" w:hAnsi="Arial" w:cs="Arial"/>
        </w:rPr>
        <w:t>closed their doors permanently due to loadshedding.</w:t>
      </w:r>
      <w:r w:rsidR="00F653FE" w:rsidRPr="00FB5D2E">
        <w:rPr>
          <w:rFonts w:ascii="Arial" w:hAnsi="Arial" w:cs="Arial"/>
        </w:rPr>
        <w:t xml:space="preserve"> </w:t>
      </w:r>
      <w:r w:rsidR="00187A61" w:rsidRPr="00FB5D2E">
        <w:rPr>
          <w:rFonts w:ascii="Arial" w:hAnsi="Arial" w:cs="Arial"/>
        </w:rPr>
        <w:t xml:space="preserve">However, businesses </w:t>
      </w:r>
      <w:r w:rsidR="005816A3" w:rsidRPr="00FB5D2E">
        <w:rPr>
          <w:rFonts w:ascii="Arial" w:hAnsi="Arial" w:cs="Arial"/>
        </w:rPr>
        <w:t xml:space="preserve">showed that </w:t>
      </w:r>
      <w:r w:rsidR="00187A61" w:rsidRPr="00FB5D2E">
        <w:rPr>
          <w:rFonts w:ascii="Arial" w:hAnsi="Arial" w:cs="Arial"/>
        </w:rPr>
        <w:t>the</w:t>
      </w:r>
      <w:r w:rsidR="005816A3" w:rsidRPr="00FB5D2E">
        <w:rPr>
          <w:rFonts w:ascii="Arial" w:hAnsi="Arial" w:cs="Arial"/>
        </w:rPr>
        <w:t xml:space="preserve">y experienced </w:t>
      </w:r>
      <w:r w:rsidR="00187A61" w:rsidRPr="00FB5D2E">
        <w:rPr>
          <w:rFonts w:ascii="Arial" w:hAnsi="Arial" w:cs="Arial"/>
        </w:rPr>
        <w:t xml:space="preserve">adverse effect </w:t>
      </w:r>
      <w:r w:rsidR="005816A3" w:rsidRPr="00FB5D2E">
        <w:rPr>
          <w:rFonts w:ascii="Arial" w:hAnsi="Arial" w:cs="Arial"/>
        </w:rPr>
        <w:t xml:space="preserve">of </w:t>
      </w:r>
      <w:r w:rsidR="00187A61" w:rsidRPr="00FB5D2E">
        <w:rPr>
          <w:rFonts w:ascii="Arial" w:hAnsi="Arial" w:cs="Arial"/>
        </w:rPr>
        <w:t>loadshedding on their business</w:t>
      </w:r>
      <w:r w:rsidR="005816A3" w:rsidRPr="00FB5D2E">
        <w:rPr>
          <w:rFonts w:ascii="Arial" w:hAnsi="Arial" w:cs="Arial"/>
        </w:rPr>
        <w:t>es</w:t>
      </w:r>
      <w:r w:rsidR="00187A61" w:rsidRPr="00FB5D2E">
        <w:rPr>
          <w:rFonts w:ascii="Arial" w:hAnsi="Arial" w:cs="Arial"/>
        </w:rPr>
        <w:t xml:space="preserve">. </w:t>
      </w:r>
      <w:r w:rsidR="00FB5F3F" w:rsidRPr="00FB5D2E">
        <w:rPr>
          <w:rFonts w:ascii="Arial" w:hAnsi="Arial" w:cs="Arial"/>
        </w:rPr>
        <w:t>Many</w:t>
      </w:r>
      <w:r w:rsidR="00187A61" w:rsidRPr="00FB5D2E">
        <w:rPr>
          <w:rFonts w:ascii="Arial" w:hAnsi="Arial" w:cs="Arial"/>
        </w:rPr>
        <w:t xml:space="preserve"> clients</w:t>
      </w:r>
      <w:r w:rsidR="00463FD8" w:rsidRPr="00FB5D2E">
        <w:rPr>
          <w:rFonts w:ascii="Arial" w:hAnsi="Arial" w:cs="Arial"/>
        </w:rPr>
        <w:t xml:space="preserve">, especially those in the </w:t>
      </w:r>
      <w:r w:rsidR="008B291A" w:rsidRPr="00FB5D2E">
        <w:rPr>
          <w:rFonts w:ascii="Arial" w:hAnsi="Arial" w:cs="Arial"/>
        </w:rPr>
        <w:t>manufacturing</w:t>
      </w:r>
      <w:r w:rsidR="00187A61" w:rsidRPr="00FB5D2E">
        <w:rPr>
          <w:rFonts w:ascii="Arial" w:hAnsi="Arial" w:cs="Arial"/>
        </w:rPr>
        <w:t xml:space="preserve"> </w:t>
      </w:r>
      <w:r w:rsidR="00463FD8" w:rsidRPr="00FB5D2E">
        <w:rPr>
          <w:rFonts w:ascii="Arial" w:hAnsi="Arial" w:cs="Arial"/>
        </w:rPr>
        <w:t xml:space="preserve">sector </w:t>
      </w:r>
      <w:r w:rsidR="00187A61" w:rsidRPr="00FB5D2E">
        <w:rPr>
          <w:rFonts w:ascii="Arial" w:hAnsi="Arial" w:cs="Arial"/>
        </w:rPr>
        <w:t>indicated</w:t>
      </w:r>
      <w:r>
        <w:rPr>
          <w:rFonts w:ascii="Arial" w:hAnsi="Arial" w:cs="Arial"/>
        </w:rPr>
        <w:t xml:space="preserve"> that</w:t>
      </w:r>
      <w:r w:rsidR="00187A61" w:rsidRPr="00FB5D2E">
        <w:rPr>
          <w:rFonts w:ascii="Arial" w:hAnsi="Arial" w:cs="Arial"/>
        </w:rPr>
        <w:t xml:space="preserve"> they are losing production while others have </w:t>
      </w:r>
      <w:r w:rsidR="008B291A" w:rsidRPr="00FB5D2E">
        <w:rPr>
          <w:rFonts w:ascii="Arial" w:hAnsi="Arial" w:cs="Arial"/>
        </w:rPr>
        <w:t>lost revenue</w:t>
      </w:r>
      <w:r w:rsidR="005816A3" w:rsidRPr="00FB5D2E">
        <w:rPr>
          <w:rFonts w:ascii="Arial" w:hAnsi="Arial" w:cs="Arial"/>
        </w:rPr>
        <w:t xml:space="preserve">.  </w:t>
      </w:r>
    </w:p>
    <w:p w:rsidR="005E5655" w:rsidRDefault="005E5655" w:rsidP="008B75DA">
      <w:pPr>
        <w:pStyle w:val="ListParagraph"/>
        <w:spacing w:after="0" w:line="360" w:lineRule="auto"/>
        <w:ind w:hanging="720"/>
        <w:jc w:val="both"/>
        <w:rPr>
          <w:rFonts w:ascii="Arial" w:hAnsi="Arial" w:cs="Arial"/>
        </w:rPr>
      </w:pPr>
    </w:p>
    <w:p w:rsidR="00516067" w:rsidRDefault="00E93491" w:rsidP="005238E3">
      <w:pPr>
        <w:pStyle w:val="ListParagraph"/>
        <w:numPr>
          <w:ilvl w:val="0"/>
          <w:numId w:val="8"/>
        </w:numPr>
        <w:spacing w:after="0" w:line="360" w:lineRule="auto"/>
        <w:ind w:hanging="720"/>
        <w:jc w:val="both"/>
        <w:rPr>
          <w:rFonts w:ascii="Arial" w:hAnsi="Arial" w:cs="Arial"/>
        </w:rPr>
      </w:pPr>
      <w:r>
        <w:rPr>
          <w:rFonts w:ascii="Arial" w:hAnsi="Arial" w:cs="Arial"/>
        </w:rPr>
        <w:t>The standard procedure followed when designing funding instruments is to conduct research to understand what else is offer</w:t>
      </w:r>
      <w:r w:rsidR="008B75DA">
        <w:rPr>
          <w:rFonts w:ascii="Arial" w:hAnsi="Arial" w:cs="Arial"/>
        </w:rPr>
        <w:t>ed</w:t>
      </w:r>
      <w:r>
        <w:rPr>
          <w:rFonts w:ascii="Arial" w:hAnsi="Arial" w:cs="Arial"/>
        </w:rPr>
        <w:t xml:space="preserve"> in the market for an example</w:t>
      </w:r>
      <w:r w:rsidR="008B75DA">
        <w:rPr>
          <w:rFonts w:ascii="Arial" w:hAnsi="Arial" w:cs="Arial"/>
        </w:rPr>
        <w:t>,</w:t>
      </w:r>
      <w:r>
        <w:rPr>
          <w:rFonts w:ascii="Arial" w:hAnsi="Arial" w:cs="Arial"/>
        </w:rPr>
        <w:t xml:space="preserve"> in designing the latest loadshedding relief scheme (Power Purchase Products), offerings from </w:t>
      </w:r>
      <w:r w:rsidR="008B75DA">
        <w:rPr>
          <w:rFonts w:ascii="Arial" w:hAnsi="Arial" w:cs="Arial"/>
        </w:rPr>
        <w:t>the Department of Trade Industry and Competition (</w:t>
      </w:r>
      <w:r w:rsidRPr="008B75DA">
        <w:rPr>
          <w:rFonts w:ascii="Arial" w:hAnsi="Arial" w:cs="Arial"/>
          <w:b/>
          <w:bCs/>
        </w:rPr>
        <w:t>the dtic</w:t>
      </w:r>
      <w:r w:rsidR="008B75DA">
        <w:rPr>
          <w:rFonts w:ascii="Arial" w:hAnsi="Arial" w:cs="Arial"/>
        </w:rPr>
        <w:t>)</w:t>
      </w:r>
      <w:r>
        <w:rPr>
          <w:rFonts w:ascii="Arial" w:hAnsi="Arial" w:cs="Arial"/>
        </w:rPr>
        <w:t xml:space="preserve"> </w:t>
      </w:r>
      <w:r w:rsidR="005238E3">
        <w:rPr>
          <w:rFonts w:ascii="Arial" w:hAnsi="Arial" w:cs="Arial"/>
        </w:rPr>
        <w:t xml:space="preserve">– </w:t>
      </w:r>
      <w:r w:rsidR="005E5655">
        <w:rPr>
          <w:rFonts w:ascii="Arial" w:hAnsi="Arial" w:cs="Arial"/>
        </w:rPr>
        <w:t>through</w:t>
      </w:r>
      <w:r>
        <w:rPr>
          <w:rFonts w:ascii="Arial" w:hAnsi="Arial" w:cs="Arial"/>
        </w:rPr>
        <w:t xml:space="preserve"> the </w:t>
      </w:r>
      <w:r w:rsidR="008B75DA">
        <w:rPr>
          <w:rFonts w:ascii="Arial" w:hAnsi="Arial" w:cs="Arial"/>
        </w:rPr>
        <w:t xml:space="preserve">National Empowerment Fund </w:t>
      </w:r>
      <w:r w:rsidR="005238E3">
        <w:rPr>
          <w:rFonts w:ascii="Arial" w:hAnsi="Arial" w:cs="Arial"/>
        </w:rPr>
        <w:t>(</w:t>
      </w:r>
      <w:r>
        <w:rPr>
          <w:rFonts w:ascii="Arial" w:hAnsi="Arial" w:cs="Arial"/>
        </w:rPr>
        <w:t>NEF</w:t>
      </w:r>
      <w:r w:rsidR="005238E3">
        <w:rPr>
          <w:rFonts w:ascii="Arial" w:hAnsi="Arial" w:cs="Arial"/>
        </w:rPr>
        <w:t>)</w:t>
      </w:r>
      <w:r w:rsidRPr="005238E3">
        <w:rPr>
          <w:rFonts w:ascii="Arial" w:hAnsi="Arial" w:cs="Arial"/>
        </w:rPr>
        <w:t xml:space="preserve">, </w:t>
      </w:r>
      <w:r w:rsidR="008B75DA" w:rsidRPr="005238E3">
        <w:rPr>
          <w:rFonts w:ascii="Arial" w:hAnsi="Arial" w:cs="Arial"/>
        </w:rPr>
        <w:t xml:space="preserve">Department of Mineral </w:t>
      </w:r>
    </w:p>
    <w:p w:rsidR="00516067" w:rsidRPr="00516067" w:rsidRDefault="00516067" w:rsidP="00516067">
      <w:pPr>
        <w:pStyle w:val="ListParagraph"/>
        <w:rPr>
          <w:rFonts w:ascii="Arial" w:hAnsi="Arial" w:cs="Arial"/>
        </w:rPr>
      </w:pPr>
    </w:p>
    <w:p w:rsidR="00E93491" w:rsidRDefault="008B75DA" w:rsidP="005238E3">
      <w:pPr>
        <w:pStyle w:val="ListParagraph"/>
        <w:numPr>
          <w:ilvl w:val="0"/>
          <w:numId w:val="8"/>
        </w:numPr>
        <w:spacing w:after="0" w:line="360" w:lineRule="auto"/>
        <w:ind w:hanging="720"/>
        <w:jc w:val="both"/>
        <w:rPr>
          <w:rFonts w:ascii="Arial" w:hAnsi="Arial" w:cs="Arial"/>
        </w:rPr>
      </w:pPr>
      <w:r w:rsidRPr="005238E3">
        <w:rPr>
          <w:rFonts w:ascii="Arial" w:hAnsi="Arial" w:cs="Arial"/>
        </w:rPr>
        <w:lastRenderedPageBreak/>
        <w:t>Resources (</w:t>
      </w:r>
      <w:r w:rsidR="00E93491" w:rsidRPr="005238E3">
        <w:rPr>
          <w:rFonts w:ascii="Arial" w:hAnsi="Arial" w:cs="Arial"/>
        </w:rPr>
        <w:t>DMRE</w:t>
      </w:r>
      <w:r w:rsidRPr="005238E3">
        <w:rPr>
          <w:rFonts w:ascii="Arial" w:hAnsi="Arial" w:cs="Arial"/>
        </w:rPr>
        <w:t>)</w:t>
      </w:r>
      <w:r w:rsidR="00E93491" w:rsidRPr="005238E3">
        <w:rPr>
          <w:rFonts w:ascii="Arial" w:hAnsi="Arial" w:cs="Arial"/>
        </w:rPr>
        <w:t xml:space="preserve">, </w:t>
      </w:r>
      <w:r w:rsidRPr="005238E3">
        <w:rPr>
          <w:rFonts w:ascii="Arial" w:hAnsi="Arial" w:cs="Arial"/>
        </w:rPr>
        <w:t>Department of Forestry, Fisheries and the Environment (</w:t>
      </w:r>
      <w:r w:rsidR="005E5655" w:rsidRPr="005238E3">
        <w:rPr>
          <w:rFonts w:ascii="Arial" w:hAnsi="Arial" w:cs="Arial"/>
        </w:rPr>
        <w:t>DFFE</w:t>
      </w:r>
      <w:r w:rsidRPr="005238E3">
        <w:rPr>
          <w:rFonts w:ascii="Arial" w:hAnsi="Arial" w:cs="Arial"/>
        </w:rPr>
        <w:t>)</w:t>
      </w:r>
      <w:r w:rsidR="005E5655" w:rsidRPr="005238E3">
        <w:rPr>
          <w:rFonts w:ascii="Arial" w:hAnsi="Arial" w:cs="Arial"/>
        </w:rPr>
        <w:t xml:space="preserve">, and National Treasury </w:t>
      </w:r>
      <w:r w:rsidR="00E93491" w:rsidRPr="005238E3">
        <w:rPr>
          <w:rFonts w:ascii="Arial" w:hAnsi="Arial" w:cs="Arial"/>
        </w:rPr>
        <w:t>were consulted. Furthermore</w:t>
      </w:r>
      <w:r w:rsidRPr="005238E3">
        <w:rPr>
          <w:rFonts w:ascii="Arial" w:hAnsi="Arial" w:cs="Arial"/>
        </w:rPr>
        <w:t>,</w:t>
      </w:r>
      <w:r w:rsidR="00E93491" w:rsidRPr="005238E3">
        <w:rPr>
          <w:rFonts w:ascii="Arial" w:hAnsi="Arial" w:cs="Arial"/>
        </w:rPr>
        <w:t xml:space="preserve"> the relevant industry bodies and/or business formations such as </w:t>
      </w:r>
      <w:r w:rsidRPr="005238E3">
        <w:rPr>
          <w:rFonts w:ascii="Arial" w:hAnsi="Arial" w:cs="Arial"/>
        </w:rPr>
        <w:t>Council for Scientific and Industrial Research (</w:t>
      </w:r>
      <w:r w:rsidR="005E5655" w:rsidRPr="005238E3">
        <w:rPr>
          <w:rFonts w:ascii="Arial" w:hAnsi="Arial" w:cs="Arial"/>
        </w:rPr>
        <w:t>CSIR</w:t>
      </w:r>
      <w:r w:rsidRPr="005238E3">
        <w:rPr>
          <w:rFonts w:ascii="Arial" w:hAnsi="Arial" w:cs="Arial"/>
        </w:rPr>
        <w:t>)</w:t>
      </w:r>
      <w:r w:rsidR="005E5655" w:rsidRPr="005238E3">
        <w:rPr>
          <w:rFonts w:ascii="Arial" w:hAnsi="Arial" w:cs="Arial"/>
        </w:rPr>
        <w:t xml:space="preserve">, </w:t>
      </w:r>
      <w:r w:rsidRPr="005238E3">
        <w:rPr>
          <w:rFonts w:ascii="Arial" w:hAnsi="Arial" w:cs="Arial"/>
        </w:rPr>
        <w:t>Technology Innovation Agency (</w:t>
      </w:r>
      <w:r w:rsidR="005E5655" w:rsidRPr="005238E3">
        <w:rPr>
          <w:rFonts w:ascii="Arial" w:hAnsi="Arial" w:cs="Arial"/>
        </w:rPr>
        <w:t>TIA</w:t>
      </w:r>
      <w:r w:rsidRPr="005238E3">
        <w:rPr>
          <w:rFonts w:ascii="Arial" w:hAnsi="Arial" w:cs="Arial"/>
        </w:rPr>
        <w:t>) were consulted in order</w:t>
      </w:r>
      <w:r w:rsidR="00E93491" w:rsidRPr="005238E3">
        <w:rPr>
          <w:rFonts w:ascii="Arial" w:hAnsi="Arial" w:cs="Arial"/>
        </w:rPr>
        <w:t xml:space="preserve"> to design products that are needs based. The meetings</w:t>
      </w:r>
      <w:r w:rsidR="005E5655" w:rsidRPr="005238E3">
        <w:rPr>
          <w:rFonts w:ascii="Arial" w:hAnsi="Arial" w:cs="Arial"/>
        </w:rPr>
        <w:t xml:space="preserve"> normally take place </w:t>
      </w:r>
      <w:r w:rsidRPr="005238E3">
        <w:rPr>
          <w:rFonts w:ascii="Arial" w:hAnsi="Arial" w:cs="Arial"/>
        </w:rPr>
        <w:t>virtually,</w:t>
      </w:r>
      <w:r w:rsidR="005E5655" w:rsidRPr="005238E3">
        <w:rPr>
          <w:rFonts w:ascii="Arial" w:hAnsi="Arial" w:cs="Arial"/>
        </w:rPr>
        <w:t xml:space="preserve"> so the</w:t>
      </w:r>
      <w:r w:rsidR="00E93491" w:rsidRPr="005238E3">
        <w:rPr>
          <w:rFonts w:ascii="Arial" w:hAnsi="Arial" w:cs="Arial"/>
        </w:rPr>
        <w:t xml:space="preserve"> recordings </w:t>
      </w:r>
      <w:r w:rsidR="005E5655" w:rsidRPr="005238E3">
        <w:rPr>
          <w:rFonts w:ascii="Arial" w:hAnsi="Arial" w:cs="Arial"/>
        </w:rPr>
        <w:t xml:space="preserve">of these meetings </w:t>
      </w:r>
      <w:r w:rsidR="00E93491" w:rsidRPr="005238E3">
        <w:rPr>
          <w:rFonts w:ascii="Arial" w:hAnsi="Arial" w:cs="Arial"/>
        </w:rPr>
        <w:t xml:space="preserve">are kept as evidence of these consultations.  </w:t>
      </w:r>
    </w:p>
    <w:p w:rsidR="008E4B13" w:rsidRDefault="008E4B13" w:rsidP="008E4B13">
      <w:pPr>
        <w:spacing w:after="0" w:line="360" w:lineRule="auto"/>
        <w:ind w:left="720"/>
        <w:jc w:val="both"/>
        <w:rPr>
          <w:rFonts w:ascii="Arial" w:hAnsi="Arial" w:cs="Arial"/>
        </w:rPr>
      </w:pPr>
    </w:p>
    <w:p w:rsidR="008E4B13" w:rsidRDefault="008E4B13" w:rsidP="008E4B13">
      <w:pPr>
        <w:spacing w:after="0" w:line="360" w:lineRule="auto"/>
        <w:ind w:left="720"/>
        <w:jc w:val="both"/>
        <w:rPr>
          <w:rFonts w:ascii="Arial" w:hAnsi="Arial" w:cs="Arial"/>
        </w:rPr>
      </w:pPr>
      <w:r>
        <w:rPr>
          <w:rFonts w:ascii="Arial" w:hAnsi="Arial" w:cs="Arial"/>
        </w:rPr>
        <w:t xml:space="preserve">Generally for other instruments the Department does conduct site visits to engage with the affected enterprises for example when the provinces of KwaZulu Natal and Eastern Cape were affected by loadshedding </w:t>
      </w:r>
      <w:r w:rsidR="00516067">
        <w:rPr>
          <w:rFonts w:ascii="Arial" w:hAnsi="Arial" w:cs="Arial"/>
        </w:rPr>
        <w:t xml:space="preserve">as </w:t>
      </w:r>
      <w:r>
        <w:rPr>
          <w:rFonts w:ascii="Arial" w:hAnsi="Arial" w:cs="Arial"/>
        </w:rPr>
        <w:t>the Minister together with officials</w:t>
      </w:r>
      <w:r w:rsidR="00516067">
        <w:rPr>
          <w:rFonts w:ascii="Arial" w:hAnsi="Arial" w:cs="Arial"/>
        </w:rPr>
        <w:t xml:space="preserve"> we</w:t>
      </w:r>
      <w:r>
        <w:rPr>
          <w:rFonts w:ascii="Arial" w:hAnsi="Arial" w:cs="Arial"/>
        </w:rPr>
        <w:t xml:space="preserve"> visited the SMMEs to see and also find out directly from them what kind of support they require for them to recover and get back to operation. Also the Provincial Roadshows </w:t>
      </w:r>
      <w:r w:rsidR="00516067">
        <w:rPr>
          <w:rFonts w:ascii="Arial" w:hAnsi="Arial" w:cs="Arial"/>
        </w:rPr>
        <w:t xml:space="preserve">which we hosted across the country in the last financial year </w:t>
      </w:r>
      <w:r>
        <w:rPr>
          <w:rFonts w:ascii="Arial" w:hAnsi="Arial" w:cs="Arial"/>
        </w:rPr>
        <w:t>played a very critical role in relooking at the existing instruments and adjusting them to fit with the needs of small enterprises</w:t>
      </w:r>
      <w:r w:rsidR="00516067">
        <w:rPr>
          <w:rFonts w:ascii="Arial" w:hAnsi="Arial" w:cs="Arial"/>
        </w:rPr>
        <w:t>.</w:t>
      </w:r>
      <w:r>
        <w:rPr>
          <w:rFonts w:ascii="Arial" w:hAnsi="Arial" w:cs="Arial"/>
        </w:rPr>
        <w:t xml:space="preserve"> </w:t>
      </w:r>
      <w:r w:rsidR="00516067">
        <w:rPr>
          <w:rFonts w:ascii="Arial" w:hAnsi="Arial" w:cs="Arial"/>
        </w:rPr>
        <w:t>T</w:t>
      </w:r>
      <w:r>
        <w:rPr>
          <w:rFonts w:ascii="Arial" w:hAnsi="Arial" w:cs="Arial"/>
        </w:rPr>
        <w:t>he Roadshows reports were recorded and are kept in the Department</w:t>
      </w:r>
      <w:r w:rsidR="00516067">
        <w:rPr>
          <w:rFonts w:ascii="Arial" w:hAnsi="Arial" w:cs="Arial"/>
        </w:rPr>
        <w:t>.</w:t>
      </w:r>
    </w:p>
    <w:p w:rsidR="008E4B13" w:rsidRPr="008E4B13" w:rsidRDefault="008E4B13" w:rsidP="008E4B13">
      <w:pPr>
        <w:spacing w:after="0" w:line="360" w:lineRule="auto"/>
        <w:ind w:left="720"/>
        <w:jc w:val="both"/>
        <w:rPr>
          <w:rFonts w:ascii="Arial" w:hAnsi="Arial" w:cs="Arial"/>
        </w:rPr>
      </w:pPr>
    </w:p>
    <w:p w:rsidR="005E5655" w:rsidRPr="005E5655" w:rsidRDefault="005E5655" w:rsidP="005E5655">
      <w:pPr>
        <w:spacing w:after="0" w:line="360" w:lineRule="auto"/>
        <w:jc w:val="both"/>
        <w:rPr>
          <w:rFonts w:ascii="Arial" w:hAnsi="Arial" w:cs="Arial"/>
        </w:rPr>
      </w:pPr>
    </w:p>
    <w:sectPr w:rsidR="005E5655" w:rsidRPr="005E5655" w:rsidSect="00AA14C6">
      <w:footerReference w:type="default" r:id="rId12"/>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90" w:rsidRDefault="00F56590" w:rsidP="004508F4">
      <w:pPr>
        <w:spacing w:after="0" w:line="240" w:lineRule="auto"/>
      </w:pPr>
      <w:r>
        <w:separator/>
      </w:r>
    </w:p>
  </w:endnote>
  <w:endnote w:type="continuationSeparator" w:id="0">
    <w:p w:rsidR="00F56590" w:rsidRDefault="00F56590"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98445D" w:rsidRDefault="00EB27A9">
        <w:pPr>
          <w:pStyle w:val="Footer"/>
          <w:jc w:val="right"/>
          <w:rPr>
            <w:sz w:val="18"/>
            <w:szCs w:val="18"/>
            <w:lang w:val="pt-PT"/>
          </w:rPr>
        </w:pPr>
        <w:r w:rsidRPr="00290ECD">
          <w:rPr>
            <w:sz w:val="18"/>
            <w:szCs w:val="18"/>
          </w:rPr>
          <w:fldChar w:fldCharType="begin"/>
        </w:r>
        <w:r w:rsidR="00E41B2A" w:rsidRPr="0098445D">
          <w:rPr>
            <w:sz w:val="18"/>
            <w:szCs w:val="18"/>
            <w:lang w:val="pt-PT"/>
          </w:rPr>
          <w:instrText xml:space="preserve"> PAGE   \* MERGEFORMAT </w:instrText>
        </w:r>
        <w:r w:rsidRPr="00290ECD">
          <w:rPr>
            <w:sz w:val="18"/>
            <w:szCs w:val="18"/>
          </w:rPr>
          <w:fldChar w:fldCharType="separate"/>
        </w:r>
        <w:r w:rsidR="00F56590">
          <w:rPr>
            <w:noProof/>
            <w:sz w:val="18"/>
            <w:szCs w:val="18"/>
            <w:lang w:val="pt-PT"/>
          </w:rPr>
          <w:t>1</w:t>
        </w:r>
        <w:r w:rsidRPr="00290ECD">
          <w:rPr>
            <w:noProof/>
            <w:sz w:val="18"/>
            <w:szCs w:val="18"/>
          </w:rPr>
          <w:fldChar w:fldCharType="end"/>
        </w:r>
      </w:p>
    </w:sdtContent>
  </w:sdt>
  <w:p w:rsidR="00E41B2A" w:rsidRPr="0098445D" w:rsidRDefault="00E41B2A">
    <w:pPr>
      <w:pStyle w:val="Footer"/>
      <w:rPr>
        <w:sz w:val="18"/>
        <w:szCs w:val="18"/>
        <w:lang w:val="pt-PT"/>
      </w:rPr>
    </w:pPr>
    <w:r w:rsidRPr="0098445D">
      <w:rPr>
        <w:sz w:val="18"/>
        <w:szCs w:val="18"/>
        <w:lang w:val="pt-PT"/>
      </w:rPr>
      <w:t>DSBD response to NA</w:t>
    </w:r>
    <w:r w:rsidR="00A6530E" w:rsidRPr="0098445D">
      <w:rPr>
        <w:sz w:val="18"/>
        <w:szCs w:val="18"/>
        <w:lang w:val="pt-PT"/>
      </w:rPr>
      <w:t xml:space="preserve"> W</w:t>
    </w:r>
    <w:r w:rsidR="0099459A" w:rsidRPr="0098445D">
      <w:rPr>
        <w:sz w:val="18"/>
        <w:szCs w:val="18"/>
        <w:lang w:val="pt-PT"/>
      </w:rPr>
      <w:t>PQ</w:t>
    </w:r>
    <w:r w:rsidR="00F718A4" w:rsidRPr="0098445D">
      <w:rPr>
        <w:sz w:val="18"/>
        <w:szCs w:val="18"/>
        <w:lang w:val="pt-PT"/>
      </w:rPr>
      <w:t>20</w:t>
    </w:r>
    <w:r w:rsidR="004C56E9" w:rsidRPr="0098445D">
      <w:rPr>
        <w:sz w:val="18"/>
        <w:szCs w:val="18"/>
        <w:lang w:val="pt-PT"/>
      </w:rPr>
      <w:t>8</w:t>
    </w:r>
    <w:r w:rsidR="00370942" w:rsidRPr="0098445D">
      <w:rPr>
        <w:sz w:val="18"/>
        <w:szCs w:val="18"/>
        <w:lang w:val="pt-PT"/>
      </w:rPr>
      <w:t>0</w:t>
    </w:r>
    <w:r w:rsidR="0099459A" w:rsidRPr="0098445D">
      <w:rPr>
        <w:sz w:val="18"/>
        <w:szCs w:val="18"/>
        <w:lang w:val="pt-PT"/>
      </w:rPr>
      <w:t xml:space="preserve"> </w:t>
    </w:r>
    <w:r w:rsidR="00713072" w:rsidRPr="0098445D">
      <w:rPr>
        <w:sz w:val="18"/>
        <w:szCs w:val="18"/>
        <w:lang w:val="pt-PT"/>
      </w:rPr>
      <w:t>N</w:t>
    </w:r>
    <w:r w:rsidRPr="0098445D">
      <w:rPr>
        <w:sz w:val="18"/>
        <w:szCs w:val="18"/>
        <w:lang w:val="pt-PT"/>
      </w:rPr>
      <w:t>W</w:t>
    </w:r>
    <w:r w:rsidR="002A7105" w:rsidRPr="0098445D">
      <w:rPr>
        <w:sz w:val="18"/>
        <w:szCs w:val="18"/>
        <w:lang w:val="pt-PT"/>
      </w:rPr>
      <w:t>2</w:t>
    </w:r>
    <w:r w:rsidR="004C56E9" w:rsidRPr="0098445D">
      <w:rPr>
        <w:sz w:val="18"/>
        <w:szCs w:val="18"/>
        <w:lang w:val="pt-PT"/>
      </w:rPr>
      <w:t>35</w:t>
    </w:r>
    <w:r w:rsidR="00370942" w:rsidRPr="0098445D">
      <w:rPr>
        <w:sz w:val="18"/>
        <w:szCs w:val="18"/>
        <w:lang w:val="pt-PT"/>
      </w:rPr>
      <w:t>2</w:t>
    </w:r>
    <w:r w:rsidRPr="0098445D">
      <w:rPr>
        <w:sz w:val="18"/>
        <w:szCs w:val="18"/>
        <w:lang w:val="pt-PT"/>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90" w:rsidRDefault="00F56590" w:rsidP="004508F4">
      <w:pPr>
        <w:spacing w:after="0" w:line="240" w:lineRule="auto"/>
      </w:pPr>
      <w:r>
        <w:separator/>
      </w:r>
    </w:p>
  </w:footnote>
  <w:footnote w:type="continuationSeparator" w:id="0">
    <w:p w:rsidR="00F56590" w:rsidRDefault="00F56590"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7CF7"/>
    <w:multiLevelType w:val="hybridMultilevel"/>
    <w:tmpl w:val="64FA51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AC2"/>
    <w:rsid w:val="000F5894"/>
    <w:rsid w:val="000F74D1"/>
    <w:rsid w:val="001012A8"/>
    <w:rsid w:val="0010524F"/>
    <w:rsid w:val="00115DE8"/>
    <w:rsid w:val="00120E2D"/>
    <w:rsid w:val="00146B99"/>
    <w:rsid w:val="00163405"/>
    <w:rsid w:val="00187A61"/>
    <w:rsid w:val="001908C9"/>
    <w:rsid w:val="001A2A32"/>
    <w:rsid w:val="001A43F2"/>
    <w:rsid w:val="001A7E04"/>
    <w:rsid w:val="001B35A6"/>
    <w:rsid w:val="001C710B"/>
    <w:rsid w:val="001D49B3"/>
    <w:rsid w:val="002200B8"/>
    <w:rsid w:val="00222393"/>
    <w:rsid w:val="00223D26"/>
    <w:rsid w:val="00271F00"/>
    <w:rsid w:val="00274B64"/>
    <w:rsid w:val="00290ECD"/>
    <w:rsid w:val="002A4B2C"/>
    <w:rsid w:val="002A7105"/>
    <w:rsid w:val="002E3764"/>
    <w:rsid w:val="002F2186"/>
    <w:rsid w:val="002F3C2E"/>
    <w:rsid w:val="002F49F7"/>
    <w:rsid w:val="00303CC0"/>
    <w:rsid w:val="00313C75"/>
    <w:rsid w:val="003230E1"/>
    <w:rsid w:val="003534BB"/>
    <w:rsid w:val="003652E8"/>
    <w:rsid w:val="00370942"/>
    <w:rsid w:val="00376A46"/>
    <w:rsid w:val="00396F42"/>
    <w:rsid w:val="003B3FEF"/>
    <w:rsid w:val="003D2FE9"/>
    <w:rsid w:val="003F4C33"/>
    <w:rsid w:val="003F696B"/>
    <w:rsid w:val="00401F0D"/>
    <w:rsid w:val="0040217B"/>
    <w:rsid w:val="00420EF4"/>
    <w:rsid w:val="0042226E"/>
    <w:rsid w:val="00423CA1"/>
    <w:rsid w:val="004508F4"/>
    <w:rsid w:val="00463C3C"/>
    <w:rsid w:val="00463FD8"/>
    <w:rsid w:val="00481700"/>
    <w:rsid w:val="004A0361"/>
    <w:rsid w:val="004C56E9"/>
    <w:rsid w:val="004E1DB8"/>
    <w:rsid w:val="004F045E"/>
    <w:rsid w:val="00516067"/>
    <w:rsid w:val="00516E25"/>
    <w:rsid w:val="00520FA5"/>
    <w:rsid w:val="005238E3"/>
    <w:rsid w:val="00554184"/>
    <w:rsid w:val="00556047"/>
    <w:rsid w:val="00575F66"/>
    <w:rsid w:val="005816A3"/>
    <w:rsid w:val="005817F3"/>
    <w:rsid w:val="005E5655"/>
    <w:rsid w:val="005F4E57"/>
    <w:rsid w:val="006045C7"/>
    <w:rsid w:val="00680594"/>
    <w:rsid w:val="00683424"/>
    <w:rsid w:val="00690CB6"/>
    <w:rsid w:val="00694D0C"/>
    <w:rsid w:val="006C09FE"/>
    <w:rsid w:val="006E266D"/>
    <w:rsid w:val="00703DDE"/>
    <w:rsid w:val="00713072"/>
    <w:rsid w:val="007218C0"/>
    <w:rsid w:val="0074150D"/>
    <w:rsid w:val="00773D83"/>
    <w:rsid w:val="00783DF4"/>
    <w:rsid w:val="007B7D48"/>
    <w:rsid w:val="007F5AA4"/>
    <w:rsid w:val="007F6A17"/>
    <w:rsid w:val="00807957"/>
    <w:rsid w:val="00840434"/>
    <w:rsid w:val="008541E1"/>
    <w:rsid w:val="00856001"/>
    <w:rsid w:val="00866D09"/>
    <w:rsid w:val="00884615"/>
    <w:rsid w:val="008A1C18"/>
    <w:rsid w:val="008B291A"/>
    <w:rsid w:val="008B75DA"/>
    <w:rsid w:val="008C5152"/>
    <w:rsid w:val="008C754E"/>
    <w:rsid w:val="008D0679"/>
    <w:rsid w:val="008D53F3"/>
    <w:rsid w:val="008E4B13"/>
    <w:rsid w:val="008E5A98"/>
    <w:rsid w:val="008E6A27"/>
    <w:rsid w:val="008E72FF"/>
    <w:rsid w:val="008F102D"/>
    <w:rsid w:val="008F338B"/>
    <w:rsid w:val="008F5751"/>
    <w:rsid w:val="00901E95"/>
    <w:rsid w:val="00903F1D"/>
    <w:rsid w:val="00913F99"/>
    <w:rsid w:val="009347E2"/>
    <w:rsid w:val="0094013A"/>
    <w:rsid w:val="009676B8"/>
    <w:rsid w:val="0097219B"/>
    <w:rsid w:val="0098445D"/>
    <w:rsid w:val="009853C1"/>
    <w:rsid w:val="0098783D"/>
    <w:rsid w:val="0099459A"/>
    <w:rsid w:val="0099546F"/>
    <w:rsid w:val="009A5097"/>
    <w:rsid w:val="009C5327"/>
    <w:rsid w:val="009D403F"/>
    <w:rsid w:val="009E4A76"/>
    <w:rsid w:val="009F22E5"/>
    <w:rsid w:val="00A04670"/>
    <w:rsid w:val="00A222F9"/>
    <w:rsid w:val="00A27365"/>
    <w:rsid w:val="00A32501"/>
    <w:rsid w:val="00A37FEA"/>
    <w:rsid w:val="00A41EB4"/>
    <w:rsid w:val="00A6530E"/>
    <w:rsid w:val="00A66920"/>
    <w:rsid w:val="00A66D92"/>
    <w:rsid w:val="00A836B8"/>
    <w:rsid w:val="00A93B7D"/>
    <w:rsid w:val="00AA0C1F"/>
    <w:rsid w:val="00AA14C6"/>
    <w:rsid w:val="00AC2554"/>
    <w:rsid w:val="00AC4F50"/>
    <w:rsid w:val="00AC78AF"/>
    <w:rsid w:val="00AF775E"/>
    <w:rsid w:val="00B10FF4"/>
    <w:rsid w:val="00B275E8"/>
    <w:rsid w:val="00B30B4C"/>
    <w:rsid w:val="00B52762"/>
    <w:rsid w:val="00B553AF"/>
    <w:rsid w:val="00B87A23"/>
    <w:rsid w:val="00B94470"/>
    <w:rsid w:val="00B971E0"/>
    <w:rsid w:val="00BC59BE"/>
    <w:rsid w:val="00BD58D6"/>
    <w:rsid w:val="00BE01E3"/>
    <w:rsid w:val="00BF2516"/>
    <w:rsid w:val="00BF30CB"/>
    <w:rsid w:val="00BF5E21"/>
    <w:rsid w:val="00C30063"/>
    <w:rsid w:val="00C410F3"/>
    <w:rsid w:val="00C464ED"/>
    <w:rsid w:val="00C72623"/>
    <w:rsid w:val="00C800DA"/>
    <w:rsid w:val="00C83088"/>
    <w:rsid w:val="00C84F9D"/>
    <w:rsid w:val="00C97BF5"/>
    <w:rsid w:val="00CA534A"/>
    <w:rsid w:val="00CB05DD"/>
    <w:rsid w:val="00CD20EE"/>
    <w:rsid w:val="00CE25B4"/>
    <w:rsid w:val="00CE2C1C"/>
    <w:rsid w:val="00D010EC"/>
    <w:rsid w:val="00D2530E"/>
    <w:rsid w:val="00D343B9"/>
    <w:rsid w:val="00D34652"/>
    <w:rsid w:val="00D42A12"/>
    <w:rsid w:val="00D439E9"/>
    <w:rsid w:val="00D9105A"/>
    <w:rsid w:val="00DE6A5B"/>
    <w:rsid w:val="00E235BD"/>
    <w:rsid w:val="00E41B2A"/>
    <w:rsid w:val="00E86125"/>
    <w:rsid w:val="00E93491"/>
    <w:rsid w:val="00EB07EA"/>
    <w:rsid w:val="00EB27A9"/>
    <w:rsid w:val="00EB6CB7"/>
    <w:rsid w:val="00EC03C9"/>
    <w:rsid w:val="00EE068C"/>
    <w:rsid w:val="00F144E0"/>
    <w:rsid w:val="00F311D8"/>
    <w:rsid w:val="00F56590"/>
    <w:rsid w:val="00F653FE"/>
    <w:rsid w:val="00F718A4"/>
    <w:rsid w:val="00F77E97"/>
    <w:rsid w:val="00FB23B1"/>
    <w:rsid w:val="00FB35B1"/>
    <w:rsid w:val="00FB4EA6"/>
    <w:rsid w:val="00FB5D2E"/>
    <w:rsid w:val="00FB5F3F"/>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0307798">
      <w:bodyDiv w:val="1"/>
      <w:marLeft w:val="0"/>
      <w:marRight w:val="0"/>
      <w:marTop w:val="0"/>
      <w:marBottom w:val="0"/>
      <w:divBdr>
        <w:top w:val="none" w:sz="0" w:space="0" w:color="auto"/>
        <w:left w:val="none" w:sz="0" w:space="0" w:color="auto"/>
        <w:bottom w:val="none" w:sz="0" w:space="0" w:color="auto"/>
        <w:right w:val="none" w:sz="0" w:space="0" w:color="auto"/>
      </w:divBdr>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300693609">
      <w:bodyDiv w:val="1"/>
      <w:marLeft w:val="0"/>
      <w:marRight w:val="0"/>
      <w:marTop w:val="0"/>
      <w:marBottom w:val="0"/>
      <w:divBdr>
        <w:top w:val="none" w:sz="0" w:space="0" w:color="auto"/>
        <w:left w:val="none" w:sz="0" w:space="0" w:color="auto"/>
        <w:bottom w:val="none" w:sz="0" w:space="0" w:color="auto"/>
        <w:right w:val="none" w:sz="0" w:space="0" w:color="auto"/>
      </w:divBdr>
    </w:div>
    <w:div w:id="740063148">
      <w:bodyDiv w:val="1"/>
      <w:marLeft w:val="0"/>
      <w:marRight w:val="0"/>
      <w:marTop w:val="0"/>
      <w:marBottom w:val="0"/>
      <w:divBdr>
        <w:top w:val="none" w:sz="0" w:space="0" w:color="auto"/>
        <w:left w:val="none" w:sz="0" w:space="0" w:color="auto"/>
        <w:bottom w:val="none" w:sz="0" w:space="0" w:color="auto"/>
        <w:right w:val="none" w:sz="0" w:space="0" w:color="auto"/>
      </w:divBdr>
    </w:div>
    <w:div w:id="955253799">
      <w:bodyDiv w:val="1"/>
      <w:marLeft w:val="0"/>
      <w:marRight w:val="0"/>
      <w:marTop w:val="0"/>
      <w:marBottom w:val="0"/>
      <w:divBdr>
        <w:top w:val="none" w:sz="0" w:space="0" w:color="auto"/>
        <w:left w:val="none" w:sz="0" w:space="0" w:color="auto"/>
        <w:bottom w:val="none" w:sz="0" w:space="0" w:color="auto"/>
        <w:right w:val="none" w:sz="0" w:space="0" w:color="auto"/>
      </w:divBdr>
    </w:div>
    <w:div w:id="1154569325">
      <w:bodyDiv w:val="1"/>
      <w:marLeft w:val="0"/>
      <w:marRight w:val="0"/>
      <w:marTop w:val="0"/>
      <w:marBottom w:val="0"/>
      <w:divBdr>
        <w:top w:val="none" w:sz="0" w:space="0" w:color="auto"/>
        <w:left w:val="none" w:sz="0" w:space="0" w:color="auto"/>
        <w:bottom w:val="none" w:sz="0" w:space="0" w:color="auto"/>
        <w:right w:val="none" w:sz="0" w:space="0" w:color="auto"/>
      </w:divBdr>
    </w:div>
    <w:div w:id="1654065820">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790587807">
      <w:bodyDiv w:val="1"/>
      <w:marLeft w:val="0"/>
      <w:marRight w:val="0"/>
      <w:marTop w:val="0"/>
      <w:marBottom w:val="0"/>
      <w:divBdr>
        <w:top w:val="none" w:sz="0" w:space="0" w:color="auto"/>
        <w:left w:val="none" w:sz="0" w:space="0" w:color="auto"/>
        <w:bottom w:val="none" w:sz="0" w:space="0" w:color="auto"/>
        <w:right w:val="none" w:sz="0" w:space="0" w:color="auto"/>
      </w:divBdr>
    </w:div>
    <w:div w:id="1876388501">
      <w:bodyDiv w:val="1"/>
      <w:marLeft w:val="0"/>
      <w:marRight w:val="0"/>
      <w:marTop w:val="0"/>
      <w:marBottom w:val="0"/>
      <w:divBdr>
        <w:top w:val="none" w:sz="0" w:space="0" w:color="auto"/>
        <w:left w:val="none" w:sz="0" w:space="0" w:color="auto"/>
        <w:bottom w:val="none" w:sz="0" w:space="0" w:color="auto"/>
        <w:right w:val="none" w:sz="0" w:space="0" w:color="auto"/>
      </w:divBdr>
    </w:div>
    <w:div w:id="19096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64A3EE7C5274DB2EA6EAFC28251B0" ma:contentTypeVersion="16" ma:contentTypeDescription="Create a new document." ma:contentTypeScope="" ma:versionID="a85443b8995a45462eb918660db0c2ff">
  <xsd:schema xmlns:xsd="http://www.w3.org/2001/XMLSchema" xmlns:xs="http://www.w3.org/2001/XMLSchema" xmlns:p="http://schemas.microsoft.com/office/2006/metadata/properties" xmlns:ns1="http://schemas.microsoft.com/sharepoint/v3" xmlns:ns3="3532993d-b24a-466c-ac4d-b496ef82a260" xmlns:ns4="a4db3471-5d1a-407b-a0c3-af66533a1079" targetNamespace="http://schemas.microsoft.com/office/2006/metadata/properties" ma:root="true" ma:fieldsID="d36cf3e034738397037f64c7b20fea5c" ns1:_="" ns3:_="" ns4:_="">
    <xsd:import namespace="http://schemas.microsoft.com/sharepoint/v3"/>
    <xsd:import namespace="3532993d-b24a-466c-ac4d-b496ef82a260"/>
    <xsd:import namespace="a4db3471-5d1a-407b-a0c3-af66533a107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2993d-b24a-466c-ac4d-b496ef82a26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b3471-5d1a-407b-a0c3-af66533a10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4db3471-5d1a-407b-a0c3-af66533a1079"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41E1-B336-4916-92BB-0E0D56824788}">
  <ds:schemaRefs>
    <ds:schemaRef ds:uri="http://schemas.microsoft.com/sharepoint/v3/contenttype/forms"/>
  </ds:schemaRefs>
</ds:datastoreItem>
</file>

<file path=customXml/itemProps2.xml><?xml version="1.0" encoding="utf-8"?>
<ds:datastoreItem xmlns:ds="http://schemas.openxmlformats.org/officeDocument/2006/customXml" ds:itemID="{31AC61F8-568B-4A8D-A19A-5BFE86B57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2993d-b24a-466c-ac4d-b496ef82a260"/>
    <ds:schemaRef ds:uri="a4db3471-5d1a-407b-a0c3-af66533a1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8F449-7A3F-4316-94D6-D1D3EAEBAA8E}">
  <ds:schemaRefs>
    <ds:schemaRef ds:uri="http://schemas.microsoft.com/office/2006/metadata/properties"/>
    <ds:schemaRef ds:uri="http://schemas.microsoft.com/office/infopath/2007/PartnerControls"/>
    <ds:schemaRef ds:uri="http://schemas.microsoft.com/sharepoint/v3"/>
    <ds:schemaRef ds:uri="a4db3471-5d1a-407b-a0c3-af66533a1079"/>
  </ds:schemaRefs>
</ds:datastoreItem>
</file>

<file path=customXml/itemProps4.xml><?xml version="1.0" encoding="utf-8"?>
<ds:datastoreItem xmlns:ds="http://schemas.openxmlformats.org/officeDocument/2006/customXml" ds:itemID="{913435FD-94D8-4DD6-8166-A46A340A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Executive Support</dc:creator>
  <cp:lastModifiedBy>USER</cp:lastModifiedBy>
  <cp:revision>2</cp:revision>
  <cp:lastPrinted>2020-08-24T13:30:00Z</cp:lastPrinted>
  <dcterms:created xsi:type="dcterms:W3CDTF">2023-06-23T10:00:00Z</dcterms:created>
  <dcterms:modified xsi:type="dcterms:W3CDTF">2023-06-23T10:00:00Z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0x0101001CA64A3EE7C5274DB2EA6EAFC28251B0</vt:lpwstr>
  </property>
</Properties>
</file>