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2C" w:rsidRDefault="00B5682C" w:rsidP="00B5682C"/>
    <w:p w:rsidR="00FE0695" w:rsidRDefault="00FE0695" w:rsidP="00B5682C"/>
    <w:p w:rsidR="00B5682C" w:rsidRPr="00B5682C" w:rsidRDefault="00B5682C" w:rsidP="00B5682C"/>
    <w:p w:rsidR="00F81A73" w:rsidRDefault="00F73DF2" w:rsidP="00F81A73">
      <w:pPr>
        <w:pStyle w:val="Heading1"/>
        <w:tabs>
          <w:tab w:val="left" w:pos="540"/>
          <w:tab w:val="left" w:pos="1080"/>
          <w:tab w:val="left" w:pos="1620"/>
          <w:tab w:val="left" w:pos="2340"/>
        </w:tabs>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-672465</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B5682C" w:rsidRDefault="00B5682C" w:rsidP="00F81A73">
      <w:pPr>
        <w:pStyle w:val="Heading1"/>
        <w:tabs>
          <w:tab w:val="left" w:pos="540"/>
          <w:tab w:val="left" w:pos="1080"/>
          <w:tab w:val="left" w:pos="1620"/>
          <w:tab w:val="left" w:pos="2340"/>
        </w:tabs>
        <w:rPr>
          <w:rFonts w:ascii="Arial" w:hAnsi="Arial" w:cs="Arial"/>
          <w:sz w:val="24"/>
          <w:szCs w:val="24"/>
        </w:rPr>
      </w:pPr>
    </w:p>
    <w:p w:rsidR="00181EF5" w:rsidRDefault="00181EF5" w:rsidP="00181EF5">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PARLIMENTARY QUESTION FOR THE MINISTER</w:t>
      </w:r>
    </w:p>
    <w:p w:rsidR="00181EF5" w:rsidRDefault="00181EF5" w:rsidP="00181EF5">
      <w:pPr>
        <w:pStyle w:val="Heading2"/>
        <w:tabs>
          <w:tab w:val="left" w:pos="540"/>
          <w:tab w:val="left" w:pos="1080"/>
          <w:tab w:val="left" w:pos="1620"/>
          <w:tab w:val="left" w:pos="2340"/>
        </w:tabs>
        <w:rPr>
          <w:rFonts w:ascii="Arial" w:hAnsi="Arial" w:cs="Arial"/>
          <w:i w:val="0"/>
          <w:sz w:val="24"/>
          <w:szCs w:val="24"/>
        </w:rPr>
      </w:pPr>
      <w:bookmarkStart w:id="0" w:name="_Toc177199248"/>
    </w:p>
    <w:p w:rsidR="00181EF5" w:rsidRDefault="00181EF5" w:rsidP="00181EF5">
      <w:pPr>
        <w:pStyle w:val="Heading2"/>
        <w:tabs>
          <w:tab w:val="left" w:pos="540"/>
          <w:tab w:val="left" w:pos="1080"/>
          <w:tab w:val="left" w:pos="1620"/>
          <w:tab w:val="left" w:pos="2340"/>
        </w:tabs>
        <w:rPr>
          <w:rFonts w:ascii="Arial" w:hAnsi="Arial" w:cs="Arial"/>
          <w:b/>
          <w:i w:val="0"/>
          <w:sz w:val="24"/>
          <w:szCs w:val="24"/>
        </w:rPr>
      </w:pPr>
    </w:p>
    <w:p w:rsidR="00181EF5" w:rsidRDefault="00181EF5" w:rsidP="00181EF5">
      <w:pPr>
        <w:jc w:val="both"/>
        <w:rPr>
          <w:rFonts w:ascii="Arial" w:hAnsi="Arial" w:cs="Arial"/>
          <w:b/>
          <w:szCs w:val="24"/>
          <w:lang w:val="en-ZA"/>
        </w:rPr>
      </w:pPr>
      <w:r>
        <w:rPr>
          <w:rFonts w:ascii="Arial" w:hAnsi="Arial" w:cs="Arial"/>
          <w:b/>
          <w:szCs w:val="24"/>
        </w:rPr>
        <w:t xml:space="preserve">PARLIAMENTARY QUESTION </w:t>
      </w:r>
      <w:r>
        <w:rPr>
          <w:rFonts w:ascii="Arial" w:hAnsi="Arial" w:cs="Arial"/>
          <w:b/>
          <w:szCs w:val="24"/>
          <w:lang w:val="en-ZA"/>
        </w:rPr>
        <w:t>NUMBER 2072 FOR WRITTEN REPLY IN THE NATIONAL ASSEMBLY</w:t>
      </w:r>
    </w:p>
    <w:p w:rsidR="00181EF5" w:rsidRDefault="00181EF5" w:rsidP="00181EF5">
      <w:pPr>
        <w:pStyle w:val="Heading2"/>
        <w:tabs>
          <w:tab w:val="left" w:pos="540"/>
          <w:tab w:val="left" w:pos="1080"/>
          <w:tab w:val="left" w:pos="1620"/>
          <w:tab w:val="left" w:pos="2340"/>
        </w:tabs>
        <w:rPr>
          <w:rFonts w:ascii="Arial" w:hAnsi="Arial" w:cs="Arial"/>
          <w:b/>
          <w:i w:val="0"/>
          <w:sz w:val="24"/>
          <w:szCs w:val="24"/>
        </w:rPr>
      </w:pPr>
      <w:r>
        <w:rPr>
          <w:rFonts w:ascii="Arial" w:hAnsi="Arial" w:cs="Arial"/>
          <w:b/>
          <w:i w:val="0"/>
          <w:sz w:val="24"/>
          <w:szCs w:val="24"/>
          <w:lang w:val="en-ZA"/>
        </w:rPr>
        <w:t xml:space="preserve"> </w:t>
      </w:r>
      <w:bookmarkEnd w:id="0"/>
    </w:p>
    <w:p w:rsidR="00181EF5" w:rsidRDefault="00181EF5" w:rsidP="00181EF5">
      <w:pPr>
        <w:pStyle w:val="default"/>
        <w:spacing w:before="0" w:beforeAutospacing="0" w:after="0" w:afterAutospacing="0"/>
        <w:rPr>
          <w:rFonts w:ascii="Arial" w:hAnsi="Arial" w:cs="Arial"/>
        </w:rPr>
      </w:pPr>
    </w:p>
    <w:p w:rsidR="00181EF5" w:rsidRDefault="00181EF5" w:rsidP="00181EF5">
      <w:pPr>
        <w:pStyle w:val="default"/>
        <w:spacing w:before="0" w:beforeAutospacing="0" w:after="0" w:afterAutospacing="0"/>
        <w:jc w:val="both"/>
        <w:rPr>
          <w:rFonts w:ascii="Arial" w:hAnsi="Arial" w:cs="Arial"/>
          <w:b/>
        </w:rPr>
      </w:pPr>
      <w:r>
        <w:rPr>
          <w:rFonts w:ascii="Arial" w:hAnsi="Arial" w:cs="Arial"/>
          <w:b/>
        </w:rPr>
        <w:t>QUESTION 2072</w:t>
      </w:r>
    </w:p>
    <w:p w:rsidR="00181EF5" w:rsidRDefault="00181EF5" w:rsidP="00181EF5">
      <w:pPr>
        <w:pStyle w:val="default"/>
        <w:jc w:val="both"/>
        <w:rPr>
          <w:rFonts w:ascii="Arial" w:hAnsi="Arial" w:cs="Arial"/>
          <w:b/>
        </w:rPr>
      </w:pPr>
      <w:r>
        <w:rPr>
          <w:rFonts w:ascii="Arial" w:hAnsi="Arial" w:cs="Arial"/>
          <w:b/>
        </w:rPr>
        <w:t>Ms L V James (DA) to ask the Minister of Sport and Recreation:</w:t>
      </w:r>
    </w:p>
    <w:p w:rsidR="00181EF5" w:rsidRDefault="00181EF5" w:rsidP="00181EF5">
      <w:pPr>
        <w:pStyle w:val="default"/>
        <w:jc w:val="both"/>
        <w:rPr>
          <w:rFonts w:ascii="Arial" w:hAnsi="Arial" w:cs="Arial"/>
        </w:rPr>
      </w:pPr>
      <w:r>
        <w:rPr>
          <w:rFonts w:ascii="Arial" w:hAnsi="Arial" w:cs="Arial"/>
        </w:rPr>
        <w:t>(1) 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(i) when was the last performance assessment of each HOD conducted and (ii) what were the results in each case;</w:t>
      </w:r>
    </w:p>
    <w:p w:rsidR="00181EF5" w:rsidRDefault="00181EF5" w:rsidP="00181EF5">
      <w:pPr>
        <w:pStyle w:val="default"/>
        <w:jc w:val="both"/>
        <w:rPr>
          <w:rFonts w:ascii="Arial" w:hAnsi="Arial" w:cs="Arial"/>
        </w:rPr>
      </w:pPr>
      <w:r>
        <w:rPr>
          <w:rFonts w:ascii="Arial" w:hAnsi="Arial" w:cs="Arial"/>
        </w:rPr>
        <w:t>(2) Whether any of the HODs who failed to sign a performance agreement received a performance bonus since their appointment; if not, what is the position in this regard; if so, (a) at what rate and (b) what criteria were used to determine the specified rate;</w:t>
      </w:r>
    </w:p>
    <w:p w:rsidR="00181EF5" w:rsidRDefault="00181EF5" w:rsidP="00181EF5">
      <w:pPr>
        <w:pStyle w:val="default"/>
        <w:spacing w:before="0" w:beforeAutospacing="0" w:after="0" w:afterAutospacing="0"/>
        <w:jc w:val="both"/>
        <w:rPr>
          <w:rFonts w:ascii="Arial" w:hAnsi="Arial" w:cs="Arial"/>
        </w:rPr>
      </w:pPr>
      <w:r>
        <w:rPr>
          <w:rFonts w:ascii="Arial" w:hAnsi="Arial" w:cs="Arial"/>
        </w:rPr>
        <w:t>(3) Whether any of the HODs who signed a performance agreement received a performance bonus since their appointment; if so, (a) at what rate and (b) what criteria were used to determine the rate?</w:t>
      </w:r>
      <w:r w:rsidR="00A12C15">
        <w:rPr>
          <w:rFonts w:ascii="Arial" w:hAnsi="Arial" w:cs="Arial"/>
        </w:rPr>
        <w:t xml:space="preserve"> NW2383E</w:t>
      </w:r>
    </w:p>
    <w:p w:rsidR="00181EF5" w:rsidRDefault="00181EF5" w:rsidP="00181EF5">
      <w:pPr>
        <w:pStyle w:val="default"/>
        <w:spacing w:before="0" w:beforeAutospacing="0" w:after="0" w:afterAutospacing="0"/>
        <w:rPr>
          <w:rFonts w:ascii="Arial" w:hAnsi="Arial" w:cs="Arial"/>
          <w:b/>
        </w:rPr>
      </w:pPr>
    </w:p>
    <w:p w:rsidR="00181EF5" w:rsidRDefault="00181EF5" w:rsidP="00181EF5">
      <w:pPr>
        <w:pStyle w:val="default"/>
        <w:rPr>
          <w:rFonts w:ascii="Arial" w:hAnsi="Arial" w:cs="Arial"/>
          <w:b/>
        </w:rPr>
      </w:pPr>
      <w:r>
        <w:rPr>
          <w:rFonts w:ascii="Arial" w:hAnsi="Arial" w:cs="Arial"/>
          <w:b/>
        </w:rPr>
        <w:t>REPLY</w:t>
      </w:r>
    </w:p>
    <w:p w:rsidR="00181EF5" w:rsidRDefault="00181EF5" w:rsidP="00181EF5">
      <w:pPr>
        <w:pStyle w:val="default"/>
        <w:rPr>
          <w:rFonts w:ascii="Arial" w:hAnsi="Arial" w:cs="Arial"/>
        </w:rPr>
      </w:pPr>
      <w:r>
        <w:rPr>
          <w:rFonts w:ascii="Arial" w:hAnsi="Arial" w:cs="Arial"/>
        </w:rPr>
        <w:t>(1) Yes</w:t>
      </w:r>
    </w:p>
    <w:p w:rsidR="00181EF5" w:rsidRDefault="00181EF5" w:rsidP="00181EF5">
      <w:pPr>
        <w:pStyle w:val="default"/>
        <w:rPr>
          <w:rFonts w:ascii="Arial" w:hAnsi="Arial" w:cs="Arial"/>
        </w:rPr>
      </w:pPr>
      <w:r>
        <w:rPr>
          <w:rFonts w:ascii="Arial" w:hAnsi="Arial" w:cs="Arial"/>
        </w:rPr>
        <w:t>(a) Not applicable</w:t>
      </w:r>
    </w:p>
    <w:p w:rsidR="00181EF5" w:rsidRDefault="00181EF5" w:rsidP="00181EF5">
      <w:pPr>
        <w:pStyle w:val="default"/>
        <w:spacing w:before="0" w:beforeAutospacing="0" w:after="0" w:afterAutospacing="0"/>
        <w:rPr>
          <w:rFonts w:ascii="Arial" w:hAnsi="Arial" w:cs="Arial"/>
        </w:rPr>
      </w:pPr>
      <w:r>
        <w:rPr>
          <w:rFonts w:ascii="Arial" w:hAnsi="Arial" w:cs="Arial"/>
        </w:rPr>
        <w:t>(b) Not applicable</w:t>
      </w:r>
    </w:p>
    <w:p w:rsidR="00181EF5" w:rsidRDefault="00181EF5" w:rsidP="00181EF5">
      <w:pPr>
        <w:pStyle w:val="default"/>
        <w:spacing w:before="0" w:beforeAutospacing="0" w:after="0" w:afterAutospacing="0"/>
        <w:rPr>
          <w:rFonts w:ascii="Arial" w:hAnsi="Arial" w:cs="Arial"/>
        </w:rPr>
      </w:pPr>
    </w:p>
    <w:p w:rsidR="00181EF5" w:rsidRDefault="00181EF5" w:rsidP="00181EF5">
      <w:pPr>
        <w:pStyle w:val="default"/>
        <w:spacing w:before="0" w:beforeAutospacing="0" w:after="0" w:afterAutospacing="0"/>
        <w:rPr>
          <w:rFonts w:ascii="Arial" w:hAnsi="Arial" w:cs="Arial"/>
        </w:rPr>
      </w:pPr>
      <w:r>
        <w:rPr>
          <w:rFonts w:ascii="Arial" w:hAnsi="Arial" w:cs="Arial"/>
        </w:rPr>
        <w:t>(c) Not applicable</w:t>
      </w:r>
    </w:p>
    <w:p w:rsidR="00181EF5" w:rsidRDefault="00181EF5" w:rsidP="00181EF5">
      <w:pPr>
        <w:jc w:val="both"/>
        <w:rPr>
          <w:rFonts w:ascii="Arial" w:hAnsi="Arial" w:cs="Arial"/>
          <w:b/>
          <w:szCs w:val="24"/>
        </w:rPr>
      </w:pPr>
    </w:p>
    <w:p w:rsidR="00181EF5" w:rsidRDefault="00181EF5" w:rsidP="00181EF5">
      <w:pPr>
        <w:pStyle w:val="default"/>
        <w:spacing w:before="0" w:beforeAutospacing="0" w:after="0" w:afterAutospacing="0"/>
        <w:rPr>
          <w:rFonts w:ascii="Arial" w:hAnsi="Arial" w:cs="Arial"/>
        </w:rPr>
      </w:pPr>
      <w:r>
        <w:rPr>
          <w:rFonts w:ascii="Arial" w:hAnsi="Arial" w:cs="Arial"/>
        </w:rPr>
        <w:t>(d) Not applicable</w:t>
      </w:r>
    </w:p>
    <w:p w:rsidR="00181EF5" w:rsidRDefault="00181EF5" w:rsidP="00181EF5">
      <w:pPr>
        <w:pStyle w:val="default"/>
        <w:spacing w:before="0" w:beforeAutospacing="0" w:after="0" w:afterAutospacing="0"/>
        <w:rPr>
          <w:rFonts w:ascii="Arial" w:hAnsi="Arial" w:cs="Arial"/>
        </w:rPr>
      </w:pPr>
    </w:p>
    <w:p w:rsidR="00181EF5" w:rsidRDefault="00181EF5" w:rsidP="00181EF5">
      <w:pPr>
        <w:pStyle w:val="default"/>
        <w:spacing w:before="0" w:beforeAutospacing="0" w:after="0" w:afterAutospacing="0"/>
        <w:rPr>
          <w:rFonts w:ascii="Arial" w:hAnsi="Arial" w:cs="Arial"/>
        </w:rPr>
      </w:pPr>
      <w:r>
        <w:rPr>
          <w:rFonts w:ascii="Arial" w:hAnsi="Arial" w:cs="Arial"/>
        </w:rPr>
        <w:t>(i) Not applicable</w:t>
      </w:r>
    </w:p>
    <w:p w:rsidR="00181EF5" w:rsidRDefault="00181EF5" w:rsidP="00181EF5">
      <w:pPr>
        <w:pStyle w:val="default"/>
        <w:spacing w:before="0" w:beforeAutospacing="0" w:after="0" w:afterAutospacing="0"/>
        <w:rPr>
          <w:rFonts w:ascii="Arial" w:hAnsi="Arial" w:cs="Arial"/>
        </w:rPr>
      </w:pPr>
    </w:p>
    <w:p w:rsidR="00181EF5" w:rsidRDefault="00181EF5" w:rsidP="00181EF5">
      <w:pPr>
        <w:pStyle w:val="default"/>
        <w:spacing w:before="0" w:beforeAutospacing="0" w:after="0" w:afterAutospacing="0"/>
        <w:rPr>
          <w:rFonts w:ascii="Arial" w:hAnsi="Arial" w:cs="Arial"/>
        </w:rPr>
      </w:pPr>
      <w:r>
        <w:rPr>
          <w:rFonts w:ascii="Arial" w:hAnsi="Arial" w:cs="Arial"/>
        </w:rPr>
        <w:lastRenderedPageBreak/>
        <w:t>(ii) Not applicable</w:t>
      </w:r>
    </w:p>
    <w:p w:rsidR="00181EF5" w:rsidRDefault="00181EF5" w:rsidP="00181EF5">
      <w:pPr>
        <w:jc w:val="both"/>
        <w:rPr>
          <w:rFonts w:ascii="Arial" w:hAnsi="Arial" w:cs="Arial"/>
          <w:b/>
          <w:szCs w:val="24"/>
        </w:rPr>
      </w:pPr>
    </w:p>
    <w:p w:rsidR="00181EF5" w:rsidRDefault="00181EF5" w:rsidP="00181EF5">
      <w:pPr>
        <w:jc w:val="both"/>
        <w:rPr>
          <w:rFonts w:ascii="Arial" w:hAnsi="Arial" w:cs="Arial"/>
          <w:b/>
          <w:szCs w:val="24"/>
        </w:rPr>
      </w:pPr>
    </w:p>
    <w:p w:rsidR="00181EF5" w:rsidRDefault="00181EF5" w:rsidP="00181EF5">
      <w:pPr>
        <w:jc w:val="both"/>
        <w:rPr>
          <w:rFonts w:ascii="Arial" w:hAnsi="Arial" w:cs="Arial"/>
          <w:szCs w:val="24"/>
        </w:rPr>
      </w:pPr>
      <w:r>
        <w:rPr>
          <w:rFonts w:ascii="Arial" w:hAnsi="Arial" w:cs="Arial"/>
          <w:szCs w:val="24"/>
        </w:rPr>
        <w:t>(2) No</w:t>
      </w:r>
    </w:p>
    <w:p w:rsidR="00181EF5" w:rsidRDefault="00181EF5" w:rsidP="00181EF5">
      <w:pPr>
        <w:jc w:val="both"/>
        <w:rPr>
          <w:rFonts w:ascii="Arial" w:hAnsi="Arial" w:cs="Arial"/>
          <w:b/>
          <w:szCs w:val="24"/>
        </w:rPr>
      </w:pPr>
    </w:p>
    <w:p w:rsidR="00181EF5" w:rsidRDefault="00181EF5" w:rsidP="00181EF5">
      <w:pPr>
        <w:jc w:val="both"/>
        <w:rPr>
          <w:rFonts w:ascii="Arial" w:hAnsi="Arial" w:cs="Arial"/>
          <w:szCs w:val="24"/>
        </w:rPr>
      </w:pPr>
      <w:r>
        <w:rPr>
          <w:rFonts w:ascii="Arial" w:hAnsi="Arial" w:cs="Arial"/>
          <w:szCs w:val="24"/>
        </w:rPr>
        <w:t xml:space="preserve">(a) </w:t>
      </w:r>
      <w:r>
        <w:rPr>
          <w:rFonts w:ascii="Arial" w:hAnsi="Arial" w:cs="Arial"/>
        </w:rPr>
        <w:t>Not applicable</w:t>
      </w:r>
    </w:p>
    <w:p w:rsidR="00181EF5" w:rsidRDefault="00181EF5" w:rsidP="00181EF5">
      <w:pPr>
        <w:jc w:val="both"/>
        <w:rPr>
          <w:rFonts w:ascii="Arial" w:hAnsi="Arial" w:cs="Arial"/>
          <w:b/>
          <w:szCs w:val="24"/>
        </w:rPr>
      </w:pPr>
    </w:p>
    <w:p w:rsidR="00181EF5" w:rsidRDefault="00181EF5" w:rsidP="00181EF5">
      <w:pPr>
        <w:jc w:val="both"/>
        <w:rPr>
          <w:rFonts w:ascii="Arial" w:hAnsi="Arial" w:cs="Arial"/>
          <w:szCs w:val="24"/>
        </w:rPr>
      </w:pPr>
      <w:r>
        <w:rPr>
          <w:rFonts w:ascii="Arial" w:hAnsi="Arial" w:cs="Arial"/>
          <w:szCs w:val="24"/>
        </w:rPr>
        <w:t xml:space="preserve">(b) </w:t>
      </w:r>
      <w:r>
        <w:rPr>
          <w:rFonts w:ascii="Arial" w:hAnsi="Arial" w:cs="Arial"/>
        </w:rPr>
        <w:t>Not applicable</w:t>
      </w:r>
    </w:p>
    <w:p w:rsidR="00181EF5" w:rsidRDefault="00181EF5" w:rsidP="00181EF5">
      <w:pPr>
        <w:jc w:val="both"/>
        <w:rPr>
          <w:rFonts w:ascii="Arial" w:hAnsi="Arial" w:cs="Arial"/>
          <w:szCs w:val="24"/>
        </w:rPr>
      </w:pPr>
    </w:p>
    <w:p w:rsidR="00181EF5" w:rsidRDefault="00181EF5" w:rsidP="00181EF5">
      <w:pPr>
        <w:jc w:val="both"/>
        <w:rPr>
          <w:rFonts w:ascii="Arial" w:hAnsi="Arial" w:cs="Arial"/>
          <w:szCs w:val="24"/>
        </w:rPr>
      </w:pPr>
    </w:p>
    <w:p w:rsidR="00181EF5" w:rsidRDefault="00181EF5" w:rsidP="00181EF5">
      <w:pPr>
        <w:jc w:val="both"/>
        <w:rPr>
          <w:rFonts w:ascii="Arial" w:hAnsi="Arial" w:cs="Arial"/>
          <w:szCs w:val="24"/>
        </w:rPr>
      </w:pPr>
      <w:r>
        <w:rPr>
          <w:rFonts w:ascii="Arial" w:hAnsi="Arial" w:cs="Arial"/>
          <w:szCs w:val="24"/>
        </w:rPr>
        <w:t>(3) No</w:t>
      </w:r>
    </w:p>
    <w:p w:rsidR="00181EF5" w:rsidRDefault="00181EF5" w:rsidP="00181EF5">
      <w:pPr>
        <w:jc w:val="both"/>
        <w:rPr>
          <w:rFonts w:ascii="Arial" w:hAnsi="Arial" w:cs="Arial"/>
          <w:b/>
          <w:szCs w:val="24"/>
        </w:rPr>
      </w:pPr>
    </w:p>
    <w:p w:rsidR="00181EF5" w:rsidRDefault="00181EF5" w:rsidP="00181EF5">
      <w:pPr>
        <w:jc w:val="both"/>
        <w:rPr>
          <w:rFonts w:ascii="Arial" w:hAnsi="Arial" w:cs="Arial"/>
        </w:rPr>
      </w:pPr>
      <w:r>
        <w:rPr>
          <w:rFonts w:ascii="Arial" w:hAnsi="Arial" w:cs="Arial"/>
          <w:szCs w:val="24"/>
        </w:rPr>
        <w:t xml:space="preserve">(a) </w:t>
      </w:r>
      <w:r>
        <w:rPr>
          <w:rFonts w:ascii="Arial" w:hAnsi="Arial" w:cs="Arial"/>
        </w:rPr>
        <w:t>Not applicable</w:t>
      </w:r>
    </w:p>
    <w:p w:rsidR="00181EF5" w:rsidRDefault="00181EF5" w:rsidP="00181EF5">
      <w:pPr>
        <w:jc w:val="both"/>
        <w:rPr>
          <w:rFonts w:ascii="Arial" w:hAnsi="Arial" w:cs="Arial"/>
          <w:b/>
          <w:szCs w:val="24"/>
        </w:rPr>
      </w:pPr>
    </w:p>
    <w:p w:rsidR="00181EF5" w:rsidRDefault="00181EF5" w:rsidP="00181EF5">
      <w:pPr>
        <w:jc w:val="both"/>
        <w:rPr>
          <w:rFonts w:ascii="Arial" w:hAnsi="Arial" w:cs="Arial"/>
          <w:szCs w:val="24"/>
        </w:rPr>
      </w:pPr>
      <w:r>
        <w:rPr>
          <w:rFonts w:ascii="Arial" w:hAnsi="Arial" w:cs="Arial"/>
          <w:szCs w:val="24"/>
        </w:rPr>
        <w:t xml:space="preserve">(b) </w:t>
      </w:r>
      <w:r>
        <w:rPr>
          <w:rFonts w:ascii="Arial" w:hAnsi="Arial" w:cs="Arial"/>
        </w:rPr>
        <w:t>Not applicable</w:t>
      </w:r>
    </w:p>
    <w:p w:rsidR="00181EF5" w:rsidRDefault="00181EF5" w:rsidP="00181EF5">
      <w:pPr>
        <w:jc w:val="both"/>
        <w:rPr>
          <w:rFonts w:ascii="Arial" w:hAnsi="Arial" w:cs="Arial"/>
          <w:szCs w:val="24"/>
        </w:rPr>
      </w:pPr>
    </w:p>
    <w:p w:rsidR="00181EF5" w:rsidRDefault="00181EF5" w:rsidP="00181EF5">
      <w:pPr>
        <w:jc w:val="both"/>
        <w:rPr>
          <w:rFonts w:ascii="Arial" w:hAnsi="Arial" w:cs="Arial"/>
          <w:b/>
          <w:szCs w:val="24"/>
          <w:lang w:val="en-ZA"/>
        </w:rPr>
      </w:pPr>
    </w:p>
    <w:p w:rsidR="00181EF5" w:rsidRDefault="00181EF5" w:rsidP="00181EF5">
      <w:pPr>
        <w:pStyle w:val="Heading2"/>
        <w:tabs>
          <w:tab w:val="left" w:pos="540"/>
          <w:tab w:val="left" w:pos="1080"/>
          <w:tab w:val="left" w:pos="1620"/>
          <w:tab w:val="left" w:pos="2340"/>
        </w:tabs>
        <w:rPr>
          <w:rFonts w:ascii="Arial" w:hAnsi="Arial" w:cs="Arial"/>
          <w:b/>
          <w:bCs/>
          <w:i w:val="0"/>
          <w:sz w:val="24"/>
          <w:szCs w:val="24"/>
        </w:rPr>
      </w:pPr>
    </w:p>
    <w:p w:rsidR="009A311A" w:rsidRPr="00B62E57" w:rsidRDefault="009A311A" w:rsidP="00B62E57">
      <w:pPr>
        <w:spacing w:line="360" w:lineRule="auto"/>
        <w:jc w:val="both"/>
        <w:rPr>
          <w:rFonts w:ascii="Arial" w:hAnsi="Arial" w:cs="Arial"/>
          <w:b/>
          <w:bCs/>
          <w:szCs w:val="24"/>
        </w:rPr>
      </w:pPr>
    </w:p>
    <w:sectPr w:rsidR="009A311A" w:rsidRPr="00B62E57" w:rsidSect="00B5682C">
      <w:pgSz w:w="12240" w:h="15840"/>
      <w:pgMar w:top="90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F61"/>
    <w:multiLevelType w:val="hybridMultilevel"/>
    <w:tmpl w:val="94E83254"/>
    <w:lvl w:ilvl="0" w:tplc="D52ED7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3163A"/>
    <w:multiLevelType w:val="hybridMultilevel"/>
    <w:tmpl w:val="48CE65F2"/>
    <w:lvl w:ilvl="0" w:tplc="653AE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C60A5"/>
    <w:multiLevelType w:val="hybridMultilevel"/>
    <w:tmpl w:val="8A020D28"/>
    <w:lvl w:ilvl="0" w:tplc="0A42DE94">
      <w:start w:val="1"/>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64842A5"/>
    <w:multiLevelType w:val="hybridMultilevel"/>
    <w:tmpl w:val="0C927C02"/>
    <w:lvl w:ilvl="0" w:tplc="CC4AC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6725E03"/>
    <w:multiLevelType w:val="hybridMultilevel"/>
    <w:tmpl w:val="4EDCA7F2"/>
    <w:lvl w:ilvl="0" w:tplc="46B4E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E72AF7"/>
    <w:multiLevelType w:val="hybridMultilevel"/>
    <w:tmpl w:val="1C64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DA92067"/>
    <w:multiLevelType w:val="hybridMultilevel"/>
    <w:tmpl w:val="3FECB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10"/>
  </w:num>
  <w:num w:numId="5">
    <w:abstractNumId w:val="9"/>
  </w:num>
  <w:num w:numId="6">
    <w:abstractNumId w:val="2"/>
  </w:num>
  <w:num w:numId="7">
    <w:abstractNumId w:val="11"/>
  </w:num>
  <w:num w:numId="8">
    <w:abstractNumId w:val="6"/>
  </w:num>
  <w:num w:numId="9">
    <w:abstractNumId w:val="1"/>
  </w:num>
  <w:num w:numId="10">
    <w:abstractNumId w:val="5"/>
  </w:num>
  <w:num w:numId="11">
    <w:abstractNumId w:val="7"/>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6EEB"/>
    <w:rsid w:val="00017969"/>
    <w:rsid w:val="0002296D"/>
    <w:rsid w:val="0004110B"/>
    <w:rsid w:val="00052E60"/>
    <w:rsid w:val="00090935"/>
    <w:rsid w:val="000A0FE7"/>
    <w:rsid w:val="000D2FCC"/>
    <w:rsid w:val="000E46E0"/>
    <w:rsid w:val="00101440"/>
    <w:rsid w:val="0010528C"/>
    <w:rsid w:val="001056BD"/>
    <w:rsid w:val="00137A05"/>
    <w:rsid w:val="001716CD"/>
    <w:rsid w:val="00181EF5"/>
    <w:rsid w:val="001C7136"/>
    <w:rsid w:val="00206DF0"/>
    <w:rsid w:val="00221FDA"/>
    <w:rsid w:val="00274D15"/>
    <w:rsid w:val="00287706"/>
    <w:rsid w:val="002E10EC"/>
    <w:rsid w:val="003C009B"/>
    <w:rsid w:val="003D508E"/>
    <w:rsid w:val="003E6EEB"/>
    <w:rsid w:val="00411F12"/>
    <w:rsid w:val="004629B7"/>
    <w:rsid w:val="00475A4A"/>
    <w:rsid w:val="004E15EE"/>
    <w:rsid w:val="00577373"/>
    <w:rsid w:val="00594ABC"/>
    <w:rsid w:val="005C31F0"/>
    <w:rsid w:val="00602E79"/>
    <w:rsid w:val="00656A9C"/>
    <w:rsid w:val="006620C7"/>
    <w:rsid w:val="006B2B5E"/>
    <w:rsid w:val="007C3628"/>
    <w:rsid w:val="007C7218"/>
    <w:rsid w:val="007E7475"/>
    <w:rsid w:val="00812C7D"/>
    <w:rsid w:val="0085634C"/>
    <w:rsid w:val="00857E66"/>
    <w:rsid w:val="00860EF9"/>
    <w:rsid w:val="0087370F"/>
    <w:rsid w:val="008F7A71"/>
    <w:rsid w:val="008F7F7D"/>
    <w:rsid w:val="009230EF"/>
    <w:rsid w:val="009803FF"/>
    <w:rsid w:val="009A311A"/>
    <w:rsid w:val="009B2C31"/>
    <w:rsid w:val="009B7D6C"/>
    <w:rsid w:val="00A12C15"/>
    <w:rsid w:val="00A30061"/>
    <w:rsid w:val="00A47CEE"/>
    <w:rsid w:val="00A74B01"/>
    <w:rsid w:val="00A865E7"/>
    <w:rsid w:val="00B35384"/>
    <w:rsid w:val="00B446AE"/>
    <w:rsid w:val="00B5682C"/>
    <w:rsid w:val="00B62E57"/>
    <w:rsid w:val="00B806B4"/>
    <w:rsid w:val="00BA0A9C"/>
    <w:rsid w:val="00BA49A0"/>
    <w:rsid w:val="00BA52EC"/>
    <w:rsid w:val="00BC2C79"/>
    <w:rsid w:val="00C16859"/>
    <w:rsid w:val="00C54725"/>
    <w:rsid w:val="00C56433"/>
    <w:rsid w:val="00C815E6"/>
    <w:rsid w:val="00CE4269"/>
    <w:rsid w:val="00D15092"/>
    <w:rsid w:val="00D76D32"/>
    <w:rsid w:val="00D84503"/>
    <w:rsid w:val="00D867BC"/>
    <w:rsid w:val="00D93123"/>
    <w:rsid w:val="00DA0CA9"/>
    <w:rsid w:val="00DA3F5F"/>
    <w:rsid w:val="00DE12EB"/>
    <w:rsid w:val="00E810F5"/>
    <w:rsid w:val="00E82E19"/>
    <w:rsid w:val="00E865A5"/>
    <w:rsid w:val="00EB4F6D"/>
    <w:rsid w:val="00EC3A80"/>
    <w:rsid w:val="00EE3A99"/>
    <w:rsid w:val="00F15875"/>
    <w:rsid w:val="00F72FDD"/>
    <w:rsid w:val="00F73745"/>
    <w:rsid w:val="00F73DF2"/>
    <w:rsid w:val="00F81A73"/>
    <w:rsid w:val="00FC49AD"/>
    <w:rsid w:val="00FE06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5E7"/>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link w:val="Heading2Char"/>
    <w:qFormat/>
    <w:rsid w:val="003E6EEB"/>
    <w:pPr>
      <w:keepNext/>
      <w:jc w:val="both"/>
      <w:outlineLvl w:val="1"/>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table" w:styleId="TableGrid">
    <w:name w:val="Table Grid"/>
    <w:basedOn w:val="TableNormal"/>
    <w:rsid w:val="00D93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CharCharChar">
    <w:name w:val="Char1 Char Char Char Char Char1 Char Char Char Char"/>
    <w:basedOn w:val="Normal"/>
    <w:rsid w:val="00860EF9"/>
    <w:pPr>
      <w:spacing w:after="160" w:line="240" w:lineRule="exact"/>
      <w:jc w:val="both"/>
    </w:pPr>
    <w:rPr>
      <w:rFonts w:ascii="Arial" w:hAnsi="Arial"/>
      <w:sz w:val="22"/>
      <w:szCs w:val="24"/>
      <w:lang w:val="en-ZA"/>
    </w:rPr>
  </w:style>
  <w:style w:type="paragraph" w:customStyle="1" w:styleId="default">
    <w:name w:val="default"/>
    <w:basedOn w:val="Normal"/>
    <w:rsid w:val="009A311A"/>
    <w:pPr>
      <w:spacing w:before="100" w:beforeAutospacing="1" w:after="100" w:afterAutospacing="1"/>
    </w:pPr>
    <w:rPr>
      <w:rFonts w:ascii="Times New Roman" w:hAnsi="Times New Roman"/>
      <w:szCs w:val="24"/>
      <w:lang w:val="en-US"/>
    </w:rPr>
  </w:style>
  <w:style w:type="character" w:styleId="Strong">
    <w:name w:val="Strong"/>
    <w:qFormat/>
    <w:rsid w:val="009A311A"/>
    <w:rPr>
      <w:b/>
      <w:bCs/>
    </w:rPr>
  </w:style>
  <w:style w:type="character" w:customStyle="1" w:styleId="Heading2Char">
    <w:name w:val="Heading 2 Char"/>
    <w:link w:val="Heading2"/>
    <w:rsid w:val="00A865E7"/>
    <w:rPr>
      <w:rFonts w:ascii="Footlight MT Light" w:hAnsi="Footlight MT Light"/>
      <w:i/>
      <w:sz w:val="36"/>
      <w:lang w:val="en-GB" w:eastAsia="en-US"/>
    </w:rPr>
  </w:style>
  <w:style w:type="paragraph" w:styleId="BalloonText">
    <w:name w:val="Balloon Text"/>
    <w:basedOn w:val="Normal"/>
    <w:link w:val="BalloonTextChar"/>
    <w:rsid w:val="00A865E7"/>
    <w:rPr>
      <w:rFonts w:ascii="Tahoma" w:hAnsi="Tahoma" w:cs="Tahoma"/>
      <w:sz w:val="16"/>
      <w:szCs w:val="16"/>
    </w:rPr>
  </w:style>
  <w:style w:type="character" w:customStyle="1" w:styleId="BalloonTextChar">
    <w:name w:val="Balloon Text Char"/>
    <w:link w:val="BalloonText"/>
    <w:rsid w:val="00A865E7"/>
    <w:rPr>
      <w:rFonts w:ascii="Tahoma" w:hAnsi="Tahoma" w:cs="Tahoma"/>
      <w:sz w:val="16"/>
      <w:szCs w:val="16"/>
      <w:lang w:val="en-GB" w:eastAsia="en-US"/>
    </w:rPr>
  </w:style>
  <w:style w:type="paragraph" w:styleId="ListParagraph">
    <w:name w:val="List Paragraph"/>
    <w:basedOn w:val="Normal"/>
    <w:uiPriority w:val="34"/>
    <w:qFormat/>
    <w:rsid w:val="00D84503"/>
    <w:pPr>
      <w:ind w:left="720"/>
    </w:pPr>
  </w:style>
</w:styles>
</file>

<file path=word/webSettings.xml><?xml version="1.0" encoding="utf-8"?>
<w:webSettings xmlns:r="http://schemas.openxmlformats.org/officeDocument/2006/relationships" xmlns:w="http://schemas.openxmlformats.org/wordprocessingml/2006/main">
  <w:divs>
    <w:div w:id="660817961">
      <w:bodyDiv w:val="1"/>
      <w:marLeft w:val="60"/>
      <w:marRight w:val="60"/>
      <w:marTop w:val="60"/>
      <w:marBottom w:val="15"/>
      <w:divBdr>
        <w:top w:val="none" w:sz="0" w:space="0" w:color="auto"/>
        <w:left w:val="none" w:sz="0" w:space="0" w:color="auto"/>
        <w:bottom w:val="none" w:sz="0" w:space="0" w:color="auto"/>
        <w:right w:val="none" w:sz="0" w:space="0" w:color="auto"/>
      </w:divBdr>
      <w:divsChild>
        <w:div w:id="35735688">
          <w:marLeft w:val="0"/>
          <w:marRight w:val="0"/>
          <w:marTop w:val="0"/>
          <w:marBottom w:val="0"/>
          <w:divBdr>
            <w:top w:val="none" w:sz="0" w:space="0" w:color="auto"/>
            <w:left w:val="none" w:sz="0" w:space="0" w:color="auto"/>
            <w:bottom w:val="none" w:sz="0" w:space="0" w:color="auto"/>
            <w:right w:val="none" w:sz="0" w:space="0" w:color="auto"/>
          </w:divBdr>
        </w:div>
      </w:divsChild>
    </w:div>
    <w:div w:id="795028690">
      <w:bodyDiv w:val="1"/>
      <w:marLeft w:val="0"/>
      <w:marRight w:val="0"/>
      <w:marTop w:val="0"/>
      <w:marBottom w:val="0"/>
      <w:divBdr>
        <w:top w:val="none" w:sz="0" w:space="0" w:color="auto"/>
        <w:left w:val="none" w:sz="0" w:space="0" w:color="auto"/>
        <w:bottom w:val="none" w:sz="0" w:space="0" w:color="auto"/>
        <w:right w:val="none" w:sz="0" w:space="0" w:color="auto"/>
      </w:divBdr>
    </w:div>
    <w:div w:id="1110857863">
      <w:bodyDiv w:val="1"/>
      <w:marLeft w:val="60"/>
      <w:marRight w:val="60"/>
      <w:marTop w:val="60"/>
      <w:marBottom w:val="15"/>
      <w:divBdr>
        <w:top w:val="none" w:sz="0" w:space="0" w:color="auto"/>
        <w:left w:val="none" w:sz="0" w:space="0" w:color="auto"/>
        <w:bottom w:val="none" w:sz="0" w:space="0" w:color="auto"/>
        <w:right w:val="none" w:sz="0" w:space="0" w:color="auto"/>
      </w:divBdr>
      <w:divsChild>
        <w:div w:id="1307006573">
          <w:marLeft w:val="0"/>
          <w:marRight w:val="0"/>
          <w:marTop w:val="0"/>
          <w:marBottom w:val="0"/>
          <w:divBdr>
            <w:top w:val="none" w:sz="0" w:space="0" w:color="auto"/>
            <w:left w:val="none" w:sz="0" w:space="0" w:color="auto"/>
            <w:bottom w:val="none" w:sz="0" w:space="0" w:color="auto"/>
            <w:right w:val="none" w:sz="0" w:space="0" w:color="auto"/>
          </w:divBdr>
        </w:div>
      </w:divsChild>
    </w:div>
    <w:div w:id="2014262049">
      <w:bodyDiv w:val="1"/>
      <w:marLeft w:val="60"/>
      <w:marRight w:val="60"/>
      <w:marTop w:val="60"/>
      <w:marBottom w:val="15"/>
      <w:divBdr>
        <w:top w:val="none" w:sz="0" w:space="0" w:color="auto"/>
        <w:left w:val="none" w:sz="0" w:space="0" w:color="auto"/>
        <w:bottom w:val="none" w:sz="0" w:space="0" w:color="auto"/>
        <w:right w:val="none" w:sz="0" w:space="0" w:color="auto"/>
      </w:divBdr>
      <w:divsChild>
        <w:div w:id="201028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2016-09-28T03:26:00Z</cp:lastPrinted>
  <dcterms:created xsi:type="dcterms:W3CDTF">2016-10-20T11:08:00Z</dcterms:created>
  <dcterms:modified xsi:type="dcterms:W3CDTF">2016-10-20T11:08:00Z</dcterms:modified>
</cp:coreProperties>
</file>