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BB" w:rsidRPr="00EC6410" w:rsidRDefault="00765ABB" w:rsidP="00765ABB">
      <w:pPr>
        <w:spacing w:after="0" w:line="240" w:lineRule="auto"/>
        <w:ind w:left="-360" w:right="195"/>
        <w:jc w:val="center"/>
        <w:outlineLvl w:val="0"/>
        <w:rPr>
          <w:rFonts w:ascii="Arial" w:eastAsia="Times New Roman" w:hAnsi="Arial" w:cs="Times New Roman"/>
          <w:b/>
          <w:sz w:val="21"/>
          <w:szCs w:val="24"/>
        </w:rPr>
      </w:pPr>
      <w:r w:rsidRPr="00EC6410">
        <w:rPr>
          <w:rFonts w:ascii="Times New Roman" w:eastAsia="Times New Roman" w:hAnsi="Times New Roman" w:cs="Times New Roman"/>
          <w:noProof/>
          <w:sz w:val="24"/>
          <w:szCs w:val="24"/>
          <w:lang w:eastAsia="en-ZA"/>
        </w:rPr>
        <w:drawing>
          <wp:inline distT="0" distB="0" distL="0" distR="0">
            <wp:extent cx="1969135" cy="1536065"/>
            <wp:effectExtent l="0" t="0" r="0" b="6985"/>
            <wp:docPr id="1026" name="Picture 3"/>
            <wp:cNvGraphicFramePr/>
            <a:graphic xmlns:a="http://schemas.openxmlformats.org/drawingml/2006/main">
              <a:graphicData uri="http://schemas.openxmlformats.org/drawingml/2006/picture">
                <pic:pic xmlns:pic="http://schemas.openxmlformats.org/drawingml/2006/picture">
                  <pic:nvPicPr>
                    <pic:cNvPr id="1026" name="Picture 3"/>
                    <pic:cNvPicPr/>
                  </pic:nvPicPr>
                  <pic:blipFill>
                    <a:blip r:embed="rId4" cstate="print"/>
                    <a:srcRect/>
                    <a:stretch/>
                  </pic:blipFill>
                  <pic:spPr>
                    <a:xfrm>
                      <a:off x="0" y="0"/>
                      <a:ext cx="1969135" cy="1536065"/>
                    </a:xfrm>
                    <a:prstGeom prst="rect">
                      <a:avLst/>
                    </a:prstGeom>
                  </pic:spPr>
                </pic:pic>
              </a:graphicData>
            </a:graphic>
          </wp:inline>
        </w:drawing>
      </w:r>
    </w:p>
    <w:p w:rsidR="00765ABB" w:rsidRPr="00EC6410" w:rsidRDefault="00765ABB" w:rsidP="00765ABB">
      <w:pPr>
        <w:spacing w:after="0" w:line="240" w:lineRule="auto"/>
        <w:ind w:left="1440" w:firstLine="720"/>
        <w:contextualSpacing/>
        <w:rPr>
          <w:rFonts w:ascii="Arial" w:eastAsia="Times New Roman" w:hAnsi="Arial" w:cs="Arial"/>
          <w:color w:val="5F5F5F"/>
          <w:sz w:val="16"/>
          <w:szCs w:val="16"/>
        </w:rPr>
      </w:pPr>
    </w:p>
    <w:p w:rsidR="00765ABB" w:rsidRPr="00EC6410" w:rsidRDefault="00765ABB" w:rsidP="00765ABB">
      <w:pPr>
        <w:spacing w:after="0" w:line="240" w:lineRule="auto"/>
        <w:ind w:left="1440" w:firstLine="720"/>
        <w:contextualSpacing/>
        <w:rPr>
          <w:rFonts w:ascii="Arial" w:eastAsia="Times New Roman" w:hAnsi="Arial" w:cs="Arial"/>
          <w:color w:val="5F5F5F"/>
          <w:sz w:val="16"/>
          <w:szCs w:val="16"/>
        </w:rPr>
      </w:pPr>
      <w:r w:rsidRPr="00EC6410">
        <w:rPr>
          <w:rFonts w:ascii="Arial" w:eastAsia="Times New Roman" w:hAnsi="Arial" w:cs="Arial"/>
          <w:color w:val="5F5F5F"/>
          <w:sz w:val="16"/>
          <w:szCs w:val="16"/>
        </w:rPr>
        <w:t>Private Bag X860, Pretoria, 0001, Tel: +27 12 427 8270   Fax: +27 12 427 8115</w:t>
      </w:r>
    </w:p>
    <w:p w:rsidR="00765ABB" w:rsidRPr="00EC6410" w:rsidRDefault="00765ABB" w:rsidP="00765ABB">
      <w:pPr>
        <w:spacing w:after="0" w:line="240" w:lineRule="auto"/>
        <w:contextualSpacing/>
        <w:jc w:val="center"/>
        <w:rPr>
          <w:rFonts w:ascii="Arial" w:eastAsia="Times New Roman" w:hAnsi="Arial" w:cs="Arial"/>
          <w:color w:val="5F5F5F"/>
          <w:sz w:val="16"/>
          <w:szCs w:val="16"/>
        </w:rPr>
      </w:pPr>
      <w:r w:rsidRPr="00EC6410">
        <w:rPr>
          <w:rFonts w:ascii="Arial" w:eastAsia="Times New Roman" w:hAnsi="Arial" w:cs="Arial"/>
          <w:color w:val="5F5F5F"/>
          <w:sz w:val="16"/>
          <w:szCs w:val="16"/>
        </w:rPr>
        <w:t xml:space="preserve">Private Bag X 9151, Cape Town, 8000 Tel: +27 21 469 </w:t>
      </w:r>
      <w:proofErr w:type="gramStart"/>
      <w:r w:rsidRPr="00EC6410">
        <w:rPr>
          <w:rFonts w:ascii="Arial" w:eastAsia="Times New Roman" w:hAnsi="Arial" w:cs="Arial"/>
          <w:color w:val="5F5F5F"/>
          <w:sz w:val="16"/>
          <w:szCs w:val="16"/>
        </w:rPr>
        <w:t>5223  Fax</w:t>
      </w:r>
      <w:proofErr w:type="gramEnd"/>
      <w:r w:rsidRPr="00EC6410">
        <w:rPr>
          <w:rFonts w:ascii="Arial" w:eastAsia="Times New Roman" w:hAnsi="Arial" w:cs="Arial"/>
          <w:color w:val="5F5F5F"/>
          <w:sz w:val="16"/>
          <w:szCs w:val="16"/>
        </w:rPr>
        <w:t>: +27 21 462 1646</w:t>
      </w:r>
    </w:p>
    <w:p w:rsidR="00765ABB" w:rsidRPr="00EC6410" w:rsidRDefault="00765ABB" w:rsidP="00765ABB">
      <w:pPr>
        <w:spacing w:after="0" w:line="240" w:lineRule="auto"/>
        <w:jc w:val="center"/>
        <w:rPr>
          <w:rFonts w:ascii="Arial" w:eastAsia="Times New Roman" w:hAnsi="Arial" w:cs="Arial"/>
          <w:color w:val="0000FF"/>
          <w:sz w:val="16"/>
          <w:szCs w:val="16"/>
          <w:u w:val="single"/>
        </w:rPr>
      </w:pPr>
      <w:r w:rsidRPr="00EC6410">
        <w:rPr>
          <w:rFonts w:ascii="Arial" w:eastAsia="Times New Roman" w:hAnsi="Arial" w:cs="Arial"/>
          <w:color w:val="5F5F5F"/>
          <w:sz w:val="16"/>
          <w:szCs w:val="16"/>
        </w:rPr>
        <w:t xml:space="preserve">URL: </w:t>
      </w:r>
      <w:hyperlink r:id="rId5" w:history="1">
        <w:r w:rsidRPr="00EC6410">
          <w:rPr>
            <w:rFonts w:ascii="Arial" w:eastAsia="Times New Roman" w:hAnsi="Arial" w:cs="Arial"/>
            <w:color w:val="0000FF"/>
            <w:sz w:val="16"/>
            <w:szCs w:val="16"/>
            <w:u w:val="single"/>
          </w:rPr>
          <w:t>http://www.dcdt.gov.za</w:t>
        </w:r>
      </w:hyperlink>
    </w:p>
    <w:p w:rsidR="00765ABB" w:rsidRPr="00EC6410" w:rsidRDefault="00765ABB" w:rsidP="00765ABB">
      <w:pPr>
        <w:spacing w:after="0" w:line="240" w:lineRule="auto"/>
        <w:rPr>
          <w:rFonts w:ascii="Times New Roman" w:eastAsia="Times New Roman" w:hAnsi="Times New Roman" w:cs="Times New Roman"/>
          <w:sz w:val="24"/>
          <w:szCs w:val="24"/>
        </w:rPr>
      </w:pPr>
    </w:p>
    <w:p w:rsidR="00765ABB" w:rsidRPr="00EC6410" w:rsidRDefault="00765ABB" w:rsidP="00765ABB">
      <w:pPr>
        <w:spacing w:after="0" w:line="240" w:lineRule="auto"/>
        <w:rPr>
          <w:rFonts w:ascii="Times New Roman" w:eastAsia="Times New Roman" w:hAnsi="Times New Roman" w:cs="Times New Roman"/>
          <w:sz w:val="24"/>
          <w:szCs w:val="24"/>
        </w:rPr>
      </w:pPr>
    </w:p>
    <w:p w:rsidR="00765ABB" w:rsidRDefault="00765ABB" w:rsidP="00765ABB">
      <w:pPr>
        <w:spacing w:after="0" w:line="360" w:lineRule="auto"/>
        <w:ind w:right="-46"/>
        <w:contextualSpacing/>
        <w:jc w:val="center"/>
        <w:outlineLvl w:val="0"/>
        <w:rPr>
          <w:rFonts w:ascii="Arial" w:eastAsia="Times New Roman" w:hAnsi="Arial" w:cs="Arial"/>
          <w:b/>
          <w:sz w:val="24"/>
          <w:szCs w:val="24"/>
        </w:rPr>
      </w:pPr>
      <w:r w:rsidRPr="00EC6410">
        <w:rPr>
          <w:rFonts w:ascii="Arial" w:eastAsia="Times New Roman" w:hAnsi="Arial" w:cs="Arial"/>
          <w:b/>
          <w:sz w:val="24"/>
          <w:szCs w:val="24"/>
        </w:rPr>
        <w:t>ORAL REPLY 08 September 2021</w:t>
      </w:r>
    </w:p>
    <w:p w:rsidR="008A0E55" w:rsidRDefault="005134EF"/>
    <w:p w:rsidR="00765ABB" w:rsidRPr="00002209" w:rsidRDefault="00765ABB" w:rsidP="00765ABB">
      <w:pPr>
        <w:spacing w:after="0" w:line="360" w:lineRule="auto"/>
        <w:rPr>
          <w:rFonts w:ascii="Arial" w:eastAsia="Times New Roman" w:hAnsi="Arial" w:cs="Arial"/>
          <w:b/>
          <w:bCs/>
          <w:color w:val="000000"/>
          <w:lang w:eastAsia="en-GB"/>
        </w:rPr>
      </w:pPr>
      <w:r w:rsidRPr="00002209">
        <w:rPr>
          <w:rFonts w:ascii="Arial" w:eastAsia="Times New Roman" w:hAnsi="Arial" w:cs="Arial"/>
          <w:b/>
          <w:bCs/>
          <w:color w:val="000000"/>
          <w:lang w:eastAsia="en-GB"/>
        </w:rPr>
        <w:t>(204).</w:t>
      </w:r>
      <w:r w:rsidRPr="00002209">
        <w:rPr>
          <w:rFonts w:ascii="Arial" w:eastAsia="Times New Roman" w:hAnsi="Arial" w:cs="Arial"/>
          <w:b/>
          <w:bCs/>
          <w:color w:val="000000"/>
          <w:lang w:eastAsia="en-GB"/>
        </w:rPr>
        <w:tab/>
        <w:t>Mr Z N Mbhele (DA) to ask the Minister of Communications and Digital Technologies:</w:t>
      </w:r>
    </w:p>
    <w:p w:rsidR="00765ABB" w:rsidRPr="00002209" w:rsidRDefault="00765ABB" w:rsidP="00765ABB">
      <w:pPr>
        <w:spacing w:after="0" w:line="360" w:lineRule="auto"/>
        <w:rPr>
          <w:rFonts w:ascii="Arial" w:eastAsia="Times New Roman" w:hAnsi="Arial" w:cs="Arial"/>
          <w:color w:val="000000"/>
          <w:lang w:eastAsia="en-GB"/>
        </w:rPr>
      </w:pPr>
      <w:r w:rsidRPr="00002209">
        <w:rPr>
          <w:rFonts w:ascii="Arial" w:eastAsia="Times New Roman" w:hAnsi="Arial" w:cs="Arial"/>
          <w:color w:val="000000"/>
          <w:lang w:eastAsia="en-GB"/>
        </w:rPr>
        <w:t>Given the crucial importance of private sector players in the communications and digital technologies arena with regard to their expertise, resources and assets, what steps has she taken or does she plan to take towards cultivating value-creating and synergistic public-private partnerships that will contribute to the imperative of advancing the Fourth Industrial Revolution and narrowing the digital divide in the Republic? NO2350E</w:t>
      </w:r>
    </w:p>
    <w:p w:rsidR="00765ABB" w:rsidRPr="00002209" w:rsidRDefault="00765ABB" w:rsidP="00765ABB">
      <w:pPr>
        <w:spacing w:after="0" w:line="360" w:lineRule="auto"/>
        <w:rPr>
          <w:rFonts w:ascii="Arial" w:eastAsia="Times New Roman" w:hAnsi="Arial" w:cs="Arial"/>
          <w:color w:val="000000"/>
          <w:lang w:eastAsia="en-GB"/>
        </w:rPr>
      </w:pPr>
    </w:p>
    <w:p w:rsidR="00765ABB" w:rsidRPr="00002209" w:rsidRDefault="00765ABB" w:rsidP="00765ABB">
      <w:pPr>
        <w:spacing w:after="0" w:line="360" w:lineRule="auto"/>
        <w:rPr>
          <w:rFonts w:ascii="Arial" w:eastAsia="Times New Roman" w:hAnsi="Arial" w:cs="Arial"/>
          <w:b/>
          <w:bCs/>
          <w:color w:val="000000"/>
          <w:lang w:eastAsia="en-GB"/>
        </w:rPr>
      </w:pPr>
      <w:r w:rsidRPr="00002209">
        <w:rPr>
          <w:rFonts w:ascii="Arial" w:eastAsia="Times New Roman" w:hAnsi="Arial" w:cs="Arial"/>
          <w:b/>
          <w:bCs/>
          <w:color w:val="000000"/>
          <w:lang w:eastAsia="en-GB"/>
        </w:rPr>
        <w:t>REPLY</w:t>
      </w:r>
    </w:p>
    <w:p w:rsidR="00765ABB" w:rsidRPr="00002209" w:rsidRDefault="00765ABB" w:rsidP="00765ABB">
      <w:pPr>
        <w:spacing w:after="0" w:line="360" w:lineRule="auto"/>
        <w:rPr>
          <w:rFonts w:ascii="Arial" w:eastAsia="Times New Roman" w:hAnsi="Arial" w:cs="Arial"/>
          <w:color w:val="000000"/>
          <w:lang w:eastAsia="en-GB"/>
        </w:rPr>
      </w:pPr>
      <w:r w:rsidRPr="00002209">
        <w:rPr>
          <w:rFonts w:ascii="Arial" w:eastAsia="Times New Roman" w:hAnsi="Arial" w:cs="Arial"/>
          <w:color w:val="000000"/>
          <w:lang w:eastAsia="en-GB"/>
        </w:rPr>
        <w:t>We believe in the founding tenets of this country of a social compact between government, business, labour and the value that cooperation and collaboration with other stakeholders adds to the reach and depth of any programme.</w:t>
      </w:r>
    </w:p>
    <w:p w:rsidR="00765ABB" w:rsidRPr="00002209" w:rsidRDefault="00765ABB" w:rsidP="00765ABB">
      <w:pPr>
        <w:spacing w:line="360" w:lineRule="auto"/>
        <w:rPr>
          <w:rFonts w:ascii="Arial" w:hAnsi="Arial" w:cs="Arial"/>
        </w:rPr>
      </w:pPr>
    </w:p>
    <w:p w:rsidR="00765ABB" w:rsidRDefault="00765ABB"/>
    <w:sectPr w:rsidR="00765ABB" w:rsidSect="004E3F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zNTA0N7U0MTYytLBQ0lEKTi0uzszPAykwrAUAgRtiKSwAAAA="/>
  </w:docVars>
  <w:rsids>
    <w:rsidRoot w:val="00765ABB"/>
    <w:rsid w:val="004E3F28"/>
    <w:rsid w:val="005134EF"/>
    <w:rsid w:val="00765ABB"/>
    <w:rsid w:val="00F05204"/>
    <w:rsid w:val="00F05EC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dt.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Toshiba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Akhona William Jonginamba</dc:creator>
  <cp:lastModifiedBy>USER</cp:lastModifiedBy>
  <cp:revision>2</cp:revision>
  <dcterms:created xsi:type="dcterms:W3CDTF">2021-10-25T06:47:00Z</dcterms:created>
  <dcterms:modified xsi:type="dcterms:W3CDTF">2021-10-25T06:47:00Z</dcterms:modified>
</cp:coreProperties>
</file>