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EA" w:rsidRPr="00A934EA" w:rsidRDefault="00A934EA" w:rsidP="00A934EA">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A934EA">
        <w:rPr>
          <w:rFonts w:ascii="Calibri" w:eastAsia="Times New Roman" w:hAnsi="Calibri" w:cs="Times New Roman"/>
          <w:b/>
          <w:noProof/>
          <w:sz w:val="24"/>
          <w:szCs w:val="24"/>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A934EA" w:rsidRPr="00A934EA" w:rsidRDefault="00A934EA" w:rsidP="00A934EA">
      <w:pPr>
        <w:spacing w:after="0" w:line="240" w:lineRule="auto"/>
        <w:ind w:left="720" w:hanging="720"/>
        <w:jc w:val="center"/>
        <w:outlineLvl w:val="0"/>
        <w:rPr>
          <w:rFonts w:ascii="Arial" w:eastAsia="Times New Roman" w:hAnsi="Arial" w:cs="Arial"/>
          <w:b/>
          <w:bCs/>
          <w:color w:val="000000"/>
        </w:rPr>
      </w:pPr>
      <w:r w:rsidRPr="00A934EA">
        <w:rPr>
          <w:rFonts w:ascii="Arial" w:eastAsia="Times New Roman" w:hAnsi="Arial" w:cs="Arial"/>
          <w:b/>
          <w:bCs/>
          <w:color w:val="000000"/>
          <w:lang w:val="en-ZA"/>
        </w:rPr>
        <w:t>NATIONAL ASSEMBLY</w:t>
      </w:r>
      <w:r w:rsidRPr="00A934EA">
        <w:rPr>
          <w:rFonts w:ascii="Arial" w:eastAsia="Times New Roman" w:hAnsi="Arial" w:cs="Arial"/>
          <w:b/>
          <w:bCs/>
          <w:color w:val="000000"/>
        </w:rPr>
        <w:t xml:space="preserve"> </w:t>
      </w:r>
    </w:p>
    <w:p w:rsidR="00A934EA" w:rsidRPr="00A934EA" w:rsidRDefault="00A934EA" w:rsidP="00A934EA">
      <w:pPr>
        <w:spacing w:after="0" w:line="240" w:lineRule="auto"/>
        <w:jc w:val="center"/>
        <w:rPr>
          <w:rFonts w:ascii="Arial" w:eastAsia="Times New Roman" w:hAnsi="Arial" w:cs="Arial"/>
          <w:b/>
          <w:bCs/>
          <w:color w:val="000000"/>
        </w:rPr>
      </w:pPr>
      <w:r w:rsidRPr="00A934EA">
        <w:rPr>
          <w:rFonts w:ascii="Arial" w:eastAsia="Times New Roman" w:hAnsi="Arial" w:cs="Arial"/>
          <w:b/>
          <w:bCs/>
          <w:color w:val="000000"/>
        </w:rPr>
        <w:t>QUESTIONS FOR WRITTEN REPLY</w:t>
      </w:r>
    </w:p>
    <w:p w:rsidR="00A934EA" w:rsidRPr="00A934EA" w:rsidRDefault="00A934EA" w:rsidP="00A934EA">
      <w:pPr>
        <w:spacing w:after="0" w:line="240" w:lineRule="auto"/>
        <w:rPr>
          <w:rFonts w:ascii="Arial" w:eastAsia="Times New Roman" w:hAnsi="Arial" w:cs="Arial"/>
          <w:b/>
          <w:bCs/>
          <w:color w:val="000000"/>
        </w:rPr>
      </w:pPr>
    </w:p>
    <w:p w:rsidR="00A934EA" w:rsidRPr="00A934EA" w:rsidRDefault="00A934EA" w:rsidP="00A934EA">
      <w:pPr>
        <w:spacing w:after="0" w:line="240" w:lineRule="auto"/>
        <w:jc w:val="center"/>
        <w:rPr>
          <w:rFonts w:ascii="Arial" w:eastAsia="Times New Roman" w:hAnsi="Arial" w:cs="Arial"/>
          <w:b/>
          <w:bCs/>
          <w:color w:val="000000"/>
        </w:rPr>
      </w:pPr>
      <w:r w:rsidRPr="00A934EA">
        <w:rPr>
          <w:rFonts w:ascii="Arial" w:eastAsia="Times New Roman" w:hAnsi="Arial" w:cs="Arial"/>
          <w:b/>
          <w:bCs/>
          <w:color w:val="000000"/>
        </w:rPr>
        <w:t xml:space="preserve">QUESTION NUMBER </w:t>
      </w:r>
      <w:r w:rsidR="003E0EDF">
        <w:rPr>
          <w:rFonts w:ascii="Arial" w:eastAsia="Times New Roman" w:hAnsi="Arial" w:cs="Arial"/>
          <w:b/>
          <w:bCs/>
          <w:color w:val="000000"/>
        </w:rPr>
        <w:t>2063</w:t>
      </w:r>
    </w:p>
    <w:p w:rsidR="00A934EA" w:rsidRPr="005B39A5" w:rsidRDefault="00A934EA" w:rsidP="005B39A5">
      <w:pPr>
        <w:spacing w:after="0" w:line="240" w:lineRule="auto"/>
        <w:jc w:val="center"/>
        <w:rPr>
          <w:rFonts w:ascii="Arial" w:eastAsia="Times New Roman" w:hAnsi="Arial" w:cs="Arial"/>
          <w:b/>
          <w:bCs/>
          <w:color w:val="000000"/>
        </w:rPr>
      </w:pPr>
      <w:r w:rsidRPr="00A934EA">
        <w:rPr>
          <w:rFonts w:ascii="Arial" w:eastAsia="Times New Roman" w:hAnsi="Arial" w:cs="Arial"/>
          <w:b/>
          <w:bCs/>
          <w:color w:val="000000"/>
        </w:rPr>
        <w:t xml:space="preserve">DATE OF PUBLICATION: </w:t>
      </w:r>
      <w:r w:rsidR="00E115DC">
        <w:rPr>
          <w:rFonts w:ascii="Arial" w:eastAsia="Times New Roman" w:hAnsi="Arial" w:cs="Arial"/>
          <w:b/>
          <w:bCs/>
          <w:color w:val="000000"/>
        </w:rPr>
        <w:t>26</w:t>
      </w:r>
      <w:r w:rsidRPr="00A934EA">
        <w:rPr>
          <w:rFonts w:ascii="Arial" w:eastAsia="Times New Roman" w:hAnsi="Arial" w:cs="Arial"/>
          <w:b/>
          <w:bCs/>
          <w:color w:val="000000"/>
        </w:rPr>
        <w:t xml:space="preserve"> MA</w:t>
      </w:r>
      <w:r w:rsidR="00E115DC">
        <w:rPr>
          <w:rFonts w:ascii="Arial" w:eastAsia="Times New Roman" w:hAnsi="Arial" w:cs="Arial"/>
          <w:b/>
          <w:bCs/>
          <w:color w:val="000000"/>
        </w:rPr>
        <w:t>Y</w:t>
      </w:r>
      <w:r w:rsidRPr="00A934EA">
        <w:rPr>
          <w:rFonts w:ascii="Arial" w:eastAsia="Times New Roman" w:hAnsi="Arial" w:cs="Arial"/>
          <w:b/>
          <w:bCs/>
          <w:color w:val="000000"/>
        </w:rPr>
        <w:t xml:space="preserve"> 202</w:t>
      </w:r>
      <w:r w:rsidR="00E115DC">
        <w:rPr>
          <w:rFonts w:ascii="Arial" w:eastAsia="Times New Roman" w:hAnsi="Arial" w:cs="Arial"/>
          <w:b/>
          <w:bCs/>
          <w:color w:val="000000"/>
        </w:rPr>
        <w:t>3</w:t>
      </w:r>
    </w:p>
    <w:p w:rsidR="000B67A0" w:rsidRPr="009D16CE" w:rsidRDefault="000B67A0" w:rsidP="000B67A0">
      <w:pPr>
        <w:spacing w:before="100" w:beforeAutospacing="1" w:after="100" w:afterAutospacing="1" w:line="240" w:lineRule="auto"/>
        <w:ind w:left="720" w:hanging="720"/>
        <w:jc w:val="both"/>
        <w:outlineLvl w:val="0"/>
        <w:rPr>
          <w:rFonts w:ascii="Arial" w:eastAsia="Calibri" w:hAnsi="Arial" w:cs="Arial"/>
          <w:b/>
          <w:sz w:val="24"/>
          <w:szCs w:val="24"/>
          <w:lang w:val="en-ZA"/>
        </w:rPr>
      </w:pPr>
      <w:r w:rsidRPr="009D16CE">
        <w:rPr>
          <w:rFonts w:ascii="Arial" w:eastAsia="Calibri" w:hAnsi="Arial" w:cs="Arial"/>
          <w:b/>
          <w:sz w:val="24"/>
          <w:szCs w:val="24"/>
          <w:lang w:val="en-ZA"/>
        </w:rPr>
        <w:t>2063.</w:t>
      </w:r>
      <w:r w:rsidRPr="009D16CE">
        <w:rPr>
          <w:rFonts w:ascii="Arial" w:eastAsia="Calibri" w:hAnsi="Arial" w:cs="Arial"/>
          <w:b/>
          <w:sz w:val="24"/>
          <w:szCs w:val="24"/>
          <w:lang w:val="en-ZA"/>
        </w:rPr>
        <w:tab/>
        <w:t xml:space="preserve">Mr J F Smalle (DA) to ask the </w:t>
      </w:r>
      <w:r w:rsidRPr="009D16CE">
        <w:rPr>
          <w:rFonts w:ascii="Arial" w:eastAsia="Calibri" w:hAnsi="Arial" w:cs="Arial"/>
          <w:b/>
          <w:bCs/>
          <w:color w:val="000000"/>
          <w:sz w:val="24"/>
          <w:szCs w:val="24"/>
        </w:rPr>
        <w:t>Minister</w:t>
      </w:r>
      <w:r w:rsidRPr="009D16CE">
        <w:rPr>
          <w:rFonts w:ascii="Arial" w:eastAsia="Calibri" w:hAnsi="Arial" w:cs="Arial"/>
          <w:b/>
          <w:sz w:val="24"/>
          <w:szCs w:val="24"/>
          <w:lang w:val="en-ZA"/>
        </w:rPr>
        <w:t xml:space="preserve"> of Cooperative Governance and Traditional Affairs</w:t>
      </w:r>
      <w:r w:rsidR="007D47DD" w:rsidRPr="009D16CE">
        <w:rPr>
          <w:rFonts w:ascii="Arial" w:eastAsia="Calibri" w:hAnsi="Arial" w:cs="Arial"/>
          <w:b/>
          <w:sz w:val="24"/>
          <w:szCs w:val="24"/>
          <w:lang w:val="en-ZA"/>
        </w:rPr>
        <w:fldChar w:fldCharType="begin"/>
      </w:r>
      <w:r w:rsidRPr="009D16CE">
        <w:rPr>
          <w:rFonts w:ascii="Arial" w:eastAsia="Calibri" w:hAnsi="Arial" w:cs="Arial"/>
          <w:lang w:val="en-ZA"/>
        </w:rPr>
        <w:instrText xml:space="preserve"> XE "</w:instrText>
      </w:r>
      <w:r w:rsidRPr="009D16CE">
        <w:rPr>
          <w:rFonts w:ascii="Arial" w:eastAsia="Calibri" w:hAnsi="Arial" w:cs="Arial"/>
          <w:b/>
          <w:sz w:val="24"/>
          <w:szCs w:val="24"/>
          <w:lang w:val="en-US"/>
        </w:rPr>
        <w:instrText>Minister</w:instrText>
      </w:r>
      <w:r w:rsidRPr="009D16CE">
        <w:rPr>
          <w:rFonts w:ascii="Arial" w:eastAsia="Calibri" w:hAnsi="Arial" w:cs="Arial"/>
          <w:b/>
          <w:sz w:val="24"/>
          <w:szCs w:val="24"/>
          <w:lang w:val="en-ZA"/>
        </w:rPr>
        <w:instrText xml:space="preserve"> of Cooperative Governance and Traditional Affairs</w:instrText>
      </w:r>
      <w:r w:rsidRPr="009D16CE">
        <w:rPr>
          <w:rFonts w:ascii="Arial" w:eastAsia="Calibri" w:hAnsi="Arial" w:cs="Arial"/>
          <w:lang w:val="en-ZA"/>
        </w:rPr>
        <w:instrText xml:space="preserve">" </w:instrText>
      </w:r>
      <w:r w:rsidR="007D47DD" w:rsidRPr="009D16CE">
        <w:rPr>
          <w:rFonts w:ascii="Arial" w:eastAsia="Calibri" w:hAnsi="Arial" w:cs="Arial"/>
          <w:b/>
          <w:sz w:val="24"/>
          <w:szCs w:val="24"/>
          <w:lang w:val="en-ZA"/>
        </w:rPr>
        <w:fldChar w:fldCharType="end"/>
      </w:r>
      <w:r w:rsidRPr="009D16CE">
        <w:rPr>
          <w:rFonts w:ascii="Arial" w:eastAsia="Calibri" w:hAnsi="Arial" w:cs="Arial"/>
          <w:b/>
          <w:sz w:val="24"/>
          <w:szCs w:val="24"/>
          <w:lang w:val="en-ZA"/>
        </w:rPr>
        <w:t>:</w:t>
      </w:r>
    </w:p>
    <w:p w:rsidR="000B67A0" w:rsidRPr="009D16CE" w:rsidRDefault="000B67A0" w:rsidP="000B67A0">
      <w:pPr>
        <w:spacing w:before="100" w:beforeAutospacing="1" w:after="100" w:afterAutospacing="1" w:line="240" w:lineRule="auto"/>
        <w:ind w:left="1440" w:hanging="720"/>
        <w:jc w:val="both"/>
        <w:outlineLvl w:val="0"/>
        <w:rPr>
          <w:rFonts w:ascii="Arial" w:eastAsia="Calibri" w:hAnsi="Arial" w:cs="Arial"/>
          <w:sz w:val="24"/>
          <w:szCs w:val="24"/>
          <w:lang w:val="en-ZA"/>
        </w:rPr>
      </w:pPr>
      <w:r w:rsidRPr="009D16CE">
        <w:rPr>
          <w:rFonts w:ascii="Arial" w:eastAsia="Calibri" w:hAnsi="Arial" w:cs="Arial"/>
          <w:sz w:val="24"/>
          <w:szCs w:val="24"/>
          <w:lang w:val="en-ZA"/>
        </w:rPr>
        <w:t>(1)</w:t>
      </w:r>
      <w:r w:rsidRPr="009D16CE">
        <w:rPr>
          <w:rFonts w:ascii="Arial" w:eastAsia="Calibri" w:hAnsi="Arial" w:cs="Arial"/>
          <w:sz w:val="24"/>
          <w:szCs w:val="24"/>
          <w:lang w:val="en-ZA"/>
        </w:rPr>
        <w:tab/>
      </w:r>
      <w:bookmarkStart w:id="0" w:name="_Hlk136591817"/>
      <w:r w:rsidRPr="009D16CE">
        <w:rPr>
          <w:rFonts w:ascii="Arial" w:eastAsia="Calibri" w:hAnsi="Arial" w:cs="Arial"/>
          <w:sz w:val="24"/>
          <w:szCs w:val="24"/>
          <w:lang w:val="en-ZA"/>
        </w:rPr>
        <w:t xml:space="preserve">What is the (a) total number of fire stations in each province, (b) current number of (i) bakkies, (ii) trucks and (iii) other </w:t>
      </w:r>
      <w:r w:rsidRPr="009D16CE">
        <w:rPr>
          <w:rFonts w:ascii="Arial" w:eastAsia="Calibri" w:hAnsi="Arial" w:cs="Arial"/>
          <w:color w:val="000000"/>
          <w:sz w:val="24"/>
          <w:szCs w:val="24"/>
          <w:lang w:val="en-US"/>
        </w:rPr>
        <w:t>specified</w:t>
      </w:r>
      <w:r w:rsidRPr="009D16CE">
        <w:rPr>
          <w:rFonts w:ascii="Arial" w:eastAsia="Calibri" w:hAnsi="Arial" w:cs="Arial"/>
          <w:sz w:val="24"/>
          <w:szCs w:val="24"/>
          <w:lang w:val="en-ZA"/>
        </w:rPr>
        <w:t xml:space="preserve"> vehicles at each fire station and (c) respective reaction time for each of the stations to attend to an emergency;</w:t>
      </w:r>
      <w:bookmarkEnd w:id="0"/>
    </w:p>
    <w:p w:rsidR="009D16CE" w:rsidRDefault="000B67A0" w:rsidP="009D16CE">
      <w:pPr>
        <w:spacing w:before="100" w:beforeAutospacing="1" w:after="100" w:afterAutospacing="1" w:line="240" w:lineRule="auto"/>
        <w:ind w:left="1440" w:hanging="720"/>
        <w:jc w:val="both"/>
        <w:outlineLvl w:val="0"/>
        <w:rPr>
          <w:rFonts w:ascii="Arial" w:eastAsia="Calibri" w:hAnsi="Arial" w:cs="Arial"/>
          <w:sz w:val="20"/>
          <w:szCs w:val="20"/>
          <w:lang w:val="en-ZA"/>
        </w:rPr>
      </w:pPr>
      <w:r w:rsidRPr="009D16CE">
        <w:rPr>
          <w:rFonts w:ascii="Arial" w:eastAsia="Calibri" w:hAnsi="Arial" w:cs="Arial"/>
          <w:sz w:val="24"/>
          <w:szCs w:val="24"/>
          <w:lang w:val="en-ZA"/>
        </w:rPr>
        <w:t>(2)</w:t>
      </w:r>
      <w:r w:rsidRPr="009D16CE">
        <w:rPr>
          <w:rFonts w:ascii="Arial" w:eastAsia="Calibri" w:hAnsi="Arial" w:cs="Arial"/>
          <w:sz w:val="24"/>
          <w:szCs w:val="24"/>
          <w:lang w:val="en-ZA"/>
        </w:rPr>
        <w:tab/>
        <w:t xml:space="preserve">whether any of the municipalities entered into </w:t>
      </w:r>
      <w:r w:rsidRPr="009D16CE">
        <w:rPr>
          <w:rFonts w:ascii="Arial" w:eastAsia="Calibri" w:hAnsi="Arial" w:cs="Arial"/>
          <w:bCs/>
          <w:color w:val="222222"/>
          <w:sz w:val="24"/>
          <w:szCs w:val="24"/>
          <w:lang w:val="en-ZA"/>
        </w:rPr>
        <w:t>memoranda of understanding</w:t>
      </w:r>
      <w:r w:rsidRPr="009D16CE">
        <w:rPr>
          <w:rFonts w:ascii="Arial" w:eastAsia="Calibri" w:hAnsi="Arial" w:cs="Arial"/>
          <w:color w:val="222222"/>
          <w:sz w:val="24"/>
          <w:szCs w:val="24"/>
          <w:lang w:val="en-ZA"/>
        </w:rPr>
        <w:t xml:space="preserve"> </w:t>
      </w:r>
      <w:r w:rsidRPr="009D16CE">
        <w:rPr>
          <w:rFonts w:ascii="Arial" w:eastAsia="Calibri" w:hAnsi="Arial" w:cs="Arial"/>
          <w:sz w:val="24"/>
          <w:szCs w:val="24"/>
          <w:lang w:val="en-ZA"/>
        </w:rPr>
        <w:t>with other municipalities and/or provinces where services are not provided; if not, what is the position in this regard; if so, what are the relevant details?</w:t>
      </w:r>
      <w:r w:rsidRPr="009D16CE">
        <w:rPr>
          <w:rFonts w:ascii="Arial" w:eastAsia="Calibri" w:hAnsi="Arial" w:cs="Arial"/>
          <w:sz w:val="24"/>
          <w:szCs w:val="24"/>
          <w:lang w:val="en-ZA"/>
        </w:rPr>
        <w:tab/>
      </w:r>
      <w:r w:rsidR="005B39A5">
        <w:rPr>
          <w:rFonts w:ascii="Arial" w:eastAsia="Calibri" w:hAnsi="Arial" w:cs="Arial"/>
          <w:sz w:val="24"/>
          <w:szCs w:val="24"/>
          <w:lang w:val="en-ZA"/>
        </w:rPr>
        <w:t xml:space="preserve"> </w:t>
      </w:r>
      <w:r w:rsidRPr="009D16CE">
        <w:rPr>
          <w:rFonts w:ascii="Arial" w:eastAsia="Calibri" w:hAnsi="Arial" w:cs="Arial"/>
          <w:sz w:val="20"/>
          <w:szCs w:val="20"/>
          <w:lang w:val="en-ZA"/>
        </w:rPr>
        <w:t>NW2332E</w:t>
      </w:r>
    </w:p>
    <w:p w:rsidR="00A934EA" w:rsidRPr="009D16CE" w:rsidRDefault="00A934EA" w:rsidP="009D16CE">
      <w:pPr>
        <w:spacing w:before="100" w:beforeAutospacing="1" w:after="100" w:afterAutospacing="1" w:line="240" w:lineRule="auto"/>
        <w:jc w:val="both"/>
        <w:outlineLvl w:val="0"/>
        <w:rPr>
          <w:rFonts w:ascii="Arial" w:eastAsia="Calibri" w:hAnsi="Arial" w:cs="Arial"/>
          <w:sz w:val="20"/>
          <w:szCs w:val="20"/>
          <w:lang w:val="en-ZA"/>
        </w:rPr>
      </w:pPr>
      <w:r w:rsidRPr="003D4B1A">
        <w:rPr>
          <w:rFonts w:ascii="Arial" w:hAnsi="Arial" w:cs="Arial"/>
          <w:b/>
          <w:bCs/>
          <w:sz w:val="24"/>
          <w:szCs w:val="24"/>
          <w:lang w:val="en-ZA"/>
        </w:rPr>
        <w:t>REPLY:</w:t>
      </w:r>
    </w:p>
    <w:p w:rsidR="009D16CE" w:rsidRDefault="00A934EA" w:rsidP="009D16CE">
      <w:pPr>
        <w:jc w:val="both"/>
        <w:rPr>
          <w:rFonts w:ascii="Arial" w:hAnsi="Arial" w:cs="Arial"/>
          <w:b/>
          <w:bCs/>
          <w:sz w:val="24"/>
          <w:szCs w:val="24"/>
          <w:lang w:val="en-ZA"/>
        </w:rPr>
      </w:pPr>
      <w:r w:rsidRPr="00A934EA">
        <w:rPr>
          <w:rFonts w:ascii="Arial" w:hAnsi="Arial" w:cs="Arial"/>
          <w:b/>
          <w:bCs/>
          <w:sz w:val="24"/>
          <w:szCs w:val="24"/>
          <w:lang w:val="en-US"/>
        </w:rPr>
        <w:t>Figure 1</w:t>
      </w:r>
      <w:r w:rsidRPr="00A934EA">
        <w:rPr>
          <w:rFonts w:ascii="Arial" w:hAnsi="Arial" w:cs="Arial"/>
          <w:sz w:val="24"/>
          <w:szCs w:val="24"/>
          <w:lang w:val="en-US"/>
        </w:rPr>
        <w:t xml:space="preserve"> below provides details of the </w:t>
      </w:r>
      <w:r>
        <w:rPr>
          <w:rFonts w:ascii="Arial" w:hAnsi="Arial" w:cs="Arial"/>
          <w:sz w:val="24"/>
          <w:szCs w:val="24"/>
          <w:lang w:val="en-US"/>
        </w:rPr>
        <w:t>municipalities across the country</w:t>
      </w:r>
      <w:r w:rsidRPr="00A934EA">
        <w:rPr>
          <w:rFonts w:ascii="Arial" w:hAnsi="Arial" w:cs="Arial"/>
          <w:sz w:val="24"/>
          <w:szCs w:val="24"/>
          <w:lang w:val="en-US"/>
        </w:rPr>
        <w:t xml:space="preserve"> regarding (</w:t>
      </w:r>
      <w:r>
        <w:rPr>
          <w:rFonts w:ascii="Arial" w:hAnsi="Arial" w:cs="Arial"/>
          <w:sz w:val="24"/>
          <w:szCs w:val="24"/>
          <w:lang w:val="en-US"/>
        </w:rPr>
        <w:t>1</w:t>
      </w:r>
      <w:r w:rsidRPr="00A934EA">
        <w:rPr>
          <w:rFonts w:ascii="Arial" w:hAnsi="Arial" w:cs="Arial"/>
          <w:sz w:val="24"/>
          <w:szCs w:val="24"/>
          <w:lang w:val="en-US"/>
        </w:rPr>
        <w:t xml:space="preserve">) </w:t>
      </w:r>
      <w:r w:rsidR="00B87757" w:rsidRPr="00B87757">
        <w:rPr>
          <w:rFonts w:ascii="Arial" w:hAnsi="Arial" w:cs="Arial"/>
          <w:sz w:val="24"/>
          <w:szCs w:val="24"/>
          <w:lang w:val="en-US"/>
        </w:rPr>
        <w:t>What is the (a) total number of fire stations in each province, (b) current number of (i) bakkies, (ii) trucks and (iii) other specified vehicles at each fire station and (c) respective reaction time for each of the stations to attend to an emergency</w:t>
      </w:r>
      <w:r w:rsidR="009D16CE">
        <w:rPr>
          <w:rFonts w:ascii="Arial" w:hAnsi="Arial" w:cs="Arial"/>
          <w:sz w:val="24"/>
          <w:szCs w:val="24"/>
          <w:lang w:val="en-US"/>
        </w:rPr>
        <w:t xml:space="preserve">. </w:t>
      </w:r>
    </w:p>
    <w:p w:rsidR="00A934EA" w:rsidRPr="00A934EA" w:rsidRDefault="00A934EA" w:rsidP="004E1A87">
      <w:pPr>
        <w:rPr>
          <w:rFonts w:ascii="Arial" w:hAnsi="Arial" w:cs="Arial"/>
          <w:b/>
          <w:bCs/>
          <w:sz w:val="24"/>
          <w:szCs w:val="24"/>
          <w:lang w:val="en-ZA"/>
        </w:rPr>
        <w:sectPr w:rsidR="00A934EA" w:rsidRPr="00A934EA" w:rsidSect="00CA6B74">
          <w:footerReference w:type="default" r:id="rId9"/>
          <w:pgSz w:w="11906" w:h="16838"/>
          <w:pgMar w:top="1440" w:right="1440" w:bottom="1440" w:left="1440" w:header="708" w:footer="708" w:gutter="0"/>
          <w:cols w:space="708"/>
          <w:docGrid w:linePitch="360"/>
        </w:sectPr>
      </w:pPr>
    </w:p>
    <w:tbl>
      <w:tblPr>
        <w:tblpPr w:leftFromText="180" w:rightFromText="180" w:vertAnchor="page" w:horzAnchor="margin" w:tblpY="95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835"/>
        <w:gridCol w:w="3969"/>
        <w:gridCol w:w="5528"/>
      </w:tblGrid>
      <w:tr w:rsidR="00D54FC0" w:rsidRPr="00EF1788" w:rsidTr="009A25B0">
        <w:trPr>
          <w:trHeight w:val="835"/>
          <w:tblHeader/>
        </w:trPr>
        <w:tc>
          <w:tcPr>
            <w:tcW w:w="1980" w:type="dxa"/>
            <w:shd w:val="clear" w:color="auto" w:fill="D9D9D9" w:themeFill="background1" w:themeFillShade="D9"/>
          </w:tcPr>
          <w:p w:rsidR="00D54FC0" w:rsidRPr="00D54FC0" w:rsidRDefault="00D54FC0" w:rsidP="00344770">
            <w:pPr>
              <w:spacing w:after="0"/>
              <w:jc w:val="both"/>
              <w:rPr>
                <w:rFonts w:ascii="Arial" w:hAnsi="Arial" w:cs="Arial"/>
                <w:b/>
                <w:sz w:val="20"/>
                <w:szCs w:val="20"/>
                <w:lang w:val="en-US"/>
              </w:rPr>
            </w:pPr>
            <w:bookmarkStart w:id="1" w:name="_Hlk67643577"/>
            <w:r w:rsidRPr="00D54FC0">
              <w:rPr>
                <w:rFonts w:ascii="Arial" w:hAnsi="Arial" w:cs="Arial"/>
                <w:b/>
                <w:sz w:val="20"/>
                <w:szCs w:val="20"/>
                <w:lang w:val="en-US"/>
              </w:rPr>
              <w:lastRenderedPageBreak/>
              <w:t>NAME OF PROVINCE</w:t>
            </w:r>
          </w:p>
        </w:tc>
        <w:tc>
          <w:tcPr>
            <w:tcW w:w="2835" w:type="dxa"/>
            <w:shd w:val="clear" w:color="auto" w:fill="D9D9D9" w:themeFill="background1" w:themeFillShade="D9"/>
          </w:tcPr>
          <w:p w:rsidR="00D54FC0" w:rsidRPr="00D54FC0" w:rsidRDefault="00D54FC0" w:rsidP="00344770">
            <w:pPr>
              <w:spacing w:after="0"/>
              <w:jc w:val="both"/>
              <w:rPr>
                <w:rFonts w:ascii="Arial" w:hAnsi="Arial" w:cs="Arial"/>
                <w:b/>
                <w:sz w:val="20"/>
                <w:szCs w:val="20"/>
                <w:lang w:val="en-US"/>
              </w:rPr>
            </w:pPr>
            <w:r w:rsidRPr="00D54FC0">
              <w:rPr>
                <w:rFonts w:ascii="Arial" w:hAnsi="Arial" w:cs="Arial"/>
                <w:b/>
                <w:sz w:val="20"/>
                <w:szCs w:val="20"/>
                <w:lang w:val="en-US"/>
              </w:rPr>
              <w:t xml:space="preserve">a) TOTAL NUMBER OF FIRE STATIONS IN EACH PROVINCE </w:t>
            </w:r>
          </w:p>
        </w:tc>
        <w:tc>
          <w:tcPr>
            <w:tcW w:w="3969" w:type="dxa"/>
            <w:shd w:val="clear" w:color="auto" w:fill="D9D9D9" w:themeFill="background1" w:themeFillShade="D9"/>
          </w:tcPr>
          <w:p w:rsidR="00D54FC0" w:rsidRPr="00D54FC0" w:rsidRDefault="00D54FC0" w:rsidP="00344770">
            <w:pPr>
              <w:spacing w:after="0"/>
              <w:jc w:val="both"/>
              <w:rPr>
                <w:rFonts w:ascii="Arial" w:hAnsi="Arial" w:cs="Arial"/>
                <w:b/>
                <w:sz w:val="20"/>
                <w:szCs w:val="20"/>
                <w:lang w:val="en-US"/>
              </w:rPr>
            </w:pPr>
            <w:r w:rsidRPr="00D54FC0">
              <w:rPr>
                <w:rFonts w:ascii="Arial" w:hAnsi="Arial" w:cs="Arial"/>
                <w:b/>
                <w:sz w:val="20"/>
                <w:szCs w:val="20"/>
                <w:lang w:val="en-US"/>
              </w:rPr>
              <w:t xml:space="preserve">(b) CURRENT NUMBER FIRE APPLIANCES (in all categories) </w:t>
            </w:r>
          </w:p>
        </w:tc>
        <w:tc>
          <w:tcPr>
            <w:tcW w:w="5528" w:type="dxa"/>
            <w:shd w:val="clear" w:color="auto" w:fill="D9D9D9" w:themeFill="background1" w:themeFillShade="D9"/>
          </w:tcPr>
          <w:p w:rsidR="00D54FC0" w:rsidRPr="00D54FC0" w:rsidRDefault="00344770" w:rsidP="00344770">
            <w:pPr>
              <w:spacing w:after="0"/>
              <w:jc w:val="both"/>
              <w:rPr>
                <w:rFonts w:ascii="Arial" w:hAnsi="Arial" w:cs="Arial"/>
                <w:b/>
                <w:sz w:val="20"/>
                <w:szCs w:val="20"/>
                <w:lang w:val="en-US"/>
              </w:rPr>
            </w:pPr>
            <w:r w:rsidRPr="00D54FC0">
              <w:rPr>
                <w:rFonts w:ascii="Arial" w:hAnsi="Arial" w:cs="Arial"/>
                <w:b/>
                <w:sz w:val="20"/>
                <w:szCs w:val="20"/>
                <w:lang w:val="en-US"/>
              </w:rPr>
              <w:t>MEMORANDA OF UNDERSTANDING</w:t>
            </w:r>
            <w:r w:rsidR="009A25B0">
              <w:rPr>
                <w:rFonts w:ascii="Arial" w:hAnsi="Arial" w:cs="Arial"/>
                <w:b/>
                <w:sz w:val="20"/>
                <w:szCs w:val="20"/>
                <w:lang w:val="en-US"/>
              </w:rPr>
              <w:t>/ MUTUAL AID AGREEMENT</w:t>
            </w:r>
          </w:p>
        </w:tc>
      </w:tr>
      <w:bookmarkEnd w:id="1"/>
      <w:tr w:rsidR="00D54FC0" w:rsidRPr="00EF1788" w:rsidTr="00D54FC0">
        <w:trPr>
          <w:trHeight w:val="212"/>
          <w:tblHeader/>
        </w:trPr>
        <w:tc>
          <w:tcPr>
            <w:tcW w:w="8784" w:type="dxa"/>
            <w:gridSpan w:val="3"/>
            <w:tcBorders>
              <w:bottom w:val="single" w:sz="4" w:space="0" w:color="auto"/>
            </w:tcBorders>
          </w:tcPr>
          <w:p w:rsidR="00D54FC0" w:rsidRPr="00EF1788" w:rsidRDefault="00D54FC0" w:rsidP="00415A4E">
            <w:pPr>
              <w:spacing w:line="240" w:lineRule="auto"/>
              <w:jc w:val="both"/>
              <w:rPr>
                <w:rFonts w:ascii="Arial" w:hAnsi="Arial" w:cs="Arial"/>
                <w:sz w:val="24"/>
                <w:szCs w:val="24"/>
                <w:lang w:val="en-US"/>
              </w:rPr>
            </w:pPr>
          </w:p>
        </w:tc>
        <w:tc>
          <w:tcPr>
            <w:tcW w:w="5528" w:type="dxa"/>
            <w:tcBorders>
              <w:bottom w:val="single" w:sz="4" w:space="0" w:color="auto"/>
            </w:tcBorders>
          </w:tcPr>
          <w:p w:rsidR="00D54FC0" w:rsidRPr="00EF1788" w:rsidRDefault="00D54FC0" w:rsidP="00415A4E">
            <w:pPr>
              <w:spacing w:line="240" w:lineRule="auto"/>
              <w:jc w:val="both"/>
              <w:rPr>
                <w:rFonts w:ascii="Arial" w:hAnsi="Arial" w:cs="Arial"/>
                <w:sz w:val="24"/>
                <w:szCs w:val="24"/>
                <w:lang w:val="en-US"/>
              </w:rPr>
            </w:pPr>
          </w:p>
        </w:tc>
      </w:tr>
      <w:tr w:rsidR="004E66C9" w:rsidRPr="00EF1788" w:rsidTr="00C97971">
        <w:trPr>
          <w:trHeight w:val="623"/>
        </w:trPr>
        <w:tc>
          <w:tcPr>
            <w:tcW w:w="1980" w:type="dxa"/>
            <w:tcBorders>
              <w:top w:val="single" w:sz="4" w:space="0" w:color="auto"/>
              <w:bottom w:val="single" w:sz="4" w:space="0" w:color="auto"/>
            </w:tcBorders>
          </w:tcPr>
          <w:p w:rsidR="004E66C9" w:rsidRPr="00973BF3" w:rsidRDefault="004E66C9" w:rsidP="00415A4E">
            <w:pPr>
              <w:spacing w:after="0" w:line="240" w:lineRule="auto"/>
              <w:jc w:val="both"/>
              <w:rPr>
                <w:rFonts w:ascii="Arial" w:hAnsi="Arial" w:cs="Arial"/>
                <w:b/>
                <w:bCs/>
                <w:sz w:val="24"/>
                <w:szCs w:val="24"/>
                <w:lang w:val="en-US"/>
              </w:rPr>
            </w:pPr>
            <w:r>
              <w:rPr>
                <w:rFonts w:ascii="Arial" w:hAnsi="Arial" w:cs="Arial"/>
                <w:b/>
                <w:bCs/>
                <w:sz w:val="24"/>
                <w:szCs w:val="24"/>
                <w:lang w:val="en-US"/>
              </w:rPr>
              <w:t>Western Cape</w:t>
            </w:r>
          </w:p>
        </w:tc>
        <w:tc>
          <w:tcPr>
            <w:tcW w:w="2835" w:type="dxa"/>
            <w:tcBorders>
              <w:top w:val="single" w:sz="4" w:space="0" w:color="auto"/>
              <w:bottom w:val="single" w:sz="4" w:space="0" w:color="auto"/>
            </w:tcBorders>
          </w:tcPr>
          <w:p w:rsidR="004E66C9" w:rsidRPr="00EF1788" w:rsidRDefault="004E66C9" w:rsidP="009C74AA">
            <w:pPr>
              <w:spacing w:after="0" w:line="240" w:lineRule="auto"/>
              <w:jc w:val="both"/>
              <w:rPr>
                <w:rFonts w:ascii="Arial" w:hAnsi="Arial" w:cs="Arial"/>
                <w:sz w:val="24"/>
                <w:szCs w:val="24"/>
                <w:lang w:val="en-US"/>
              </w:rPr>
            </w:pPr>
            <w:r w:rsidRPr="009C74AA">
              <w:rPr>
                <w:rFonts w:ascii="Arial" w:hAnsi="Arial" w:cs="Arial"/>
                <w:sz w:val="24"/>
                <w:szCs w:val="24"/>
                <w:lang w:val="en-US"/>
              </w:rPr>
              <w:t xml:space="preserve">95 (ninety five) </w:t>
            </w:r>
          </w:p>
        </w:tc>
        <w:tc>
          <w:tcPr>
            <w:tcW w:w="3969" w:type="dxa"/>
            <w:tcBorders>
              <w:top w:val="single" w:sz="4" w:space="0" w:color="auto"/>
              <w:bottom w:val="single" w:sz="4" w:space="0" w:color="auto"/>
            </w:tcBorders>
          </w:tcPr>
          <w:p w:rsidR="004E66C9" w:rsidRPr="00EF1788" w:rsidRDefault="004E66C9" w:rsidP="009C74AA">
            <w:pPr>
              <w:spacing w:after="0" w:line="240" w:lineRule="auto"/>
              <w:jc w:val="both"/>
              <w:rPr>
                <w:rFonts w:ascii="Arial" w:hAnsi="Arial" w:cs="Arial"/>
                <w:sz w:val="24"/>
                <w:szCs w:val="24"/>
                <w:lang w:val="en-US"/>
              </w:rPr>
            </w:pPr>
            <w:r w:rsidRPr="00A040C1">
              <w:rPr>
                <w:rFonts w:ascii="Arial" w:hAnsi="Arial" w:cs="Arial"/>
                <w:sz w:val="24"/>
                <w:szCs w:val="24"/>
                <w:lang w:val="en-US"/>
              </w:rPr>
              <w:t>657 (six hundred and fifty seven)</w:t>
            </w:r>
          </w:p>
        </w:tc>
        <w:tc>
          <w:tcPr>
            <w:tcW w:w="5528" w:type="dxa"/>
            <w:vMerge w:val="restart"/>
            <w:tcBorders>
              <w:top w:val="single" w:sz="4" w:space="0" w:color="auto"/>
            </w:tcBorders>
          </w:tcPr>
          <w:p w:rsidR="004E66C9" w:rsidRPr="00A040C1"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I</w:t>
            </w:r>
            <w:r w:rsidRPr="00D54FC0">
              <w:rPr>
                <w:rFonts w:ascii="Arial" w:hAnsi="Arial" w:cs="Arial"/>
                <w:sz w:val="24"/>
                <w:szCs w:val="24"/>
                <w:lang w:val="en-US"/>
              </w:rPr>
              <w:t xml:space="preserve">n terms of Section 12 of the Fire Brigade Services act 99 of 1987,and </w:t>
            </w:r>
            <w:r w:rsidR="000B3B22" w:rsidRPr="00D54FC0">
              <w:rPr>
                <w:rFonts w:ascii="Arial" w:hAnsi="Arial" w:cs="Arial"/>
                <w:sz w:val="24"/>
                <w:szCs w:val="24"/>
                <w:lang w:val="en-US"/>
              </w:rPr>
              <w:t>contextualizing</w:t>
            </w:r>
            <w:r w:rsidRPr="00D54FC0">
              <w:rPr>
                <w:rFonts w:ascii="Arial" w:hAnsi="Arial" w:cs="Arial"/>
                <w:sz w:val="24"/>
                <w:szCs w:val="24"/>
                <w:lang w:val="en-US"/>
              </w:rPr>
              <w:t xml:space="preserve"> o</w:t>
            </w:r>
            <w:r w:rsidR="00E553B1">
              <w:rPr>
                <w:rFonts w:ascii="Arial" w:hAnsi="Arial" w:cs="Arial"/>
                <w:sz w:val="24"/>
                <w:szCs w:val="24"/>
                <w:lang w:val="en-US"/>
              </w:rPr>
              <w:t>f</w:t>
            </w:r>
            <w:r w:rsidRPr="00D54FC0">
              <w:rPr>
                <w:rFonts w:ascii="Arial" w:hAnsi="Arial" w:cs="Arial"/>
                <w:sz w:val="24"/>
                <w:szCs w:val="24"/>
                <w:lang w:val="en-US"/>
              </w:rPr>
              <w:t xml:space="preserve"> front-end partnerships, </w:t>
            </w:r>
            <w:r w:rsidR="003B7C52">
              <w:rPr>
                <w:rFonts w:ascii="Arial" w:hAnsi="Arial" w:cs="Arial"/>
                <w:sz w:val="24"/>
                <w:szCs w:val="24"/>
                <w:lang w:val="en-US"/>
              </w:rPr>
              <w:t xml:space="preserve">provinces, </w:t>
            </w:r>
            <w:r w:rsidR="00222F5A">
              <w:rPr>
                <w:rFonts w:ascii="Arial" w:hAnsi="Arial" w:cs="Arial"/>
                <w:sz w:val="24"/>
                <w:szCs w:val="24"/>
                <w:lang w:val="en-US"/>
              </w:rPr>
              <w:t>districts/</w:t>
            </w:r>
            <w:r w:rsidR="00397C3E">
              <w:rPr>
                <w:rFonts w:ascii="Arial" w:hAnsi="Arial" w:cs="Arial"/>
                <w:sz w:val="24"/>
                <w:szCs w:val="24"/>
                <w:lang w:val="en-US"/>
              </w:rPr>
              <w:t>metro and local municipalities</w:t>
            </w:r>
            <w:r w:rsidR="00222F5A">
              <w:rPr>
                <w:rFonts w:ascii="Arial" w:hAnsi="Arial" w:cs="Arial"/>
                <w:sz w:val="24"/>
                <w:szCs w:val="24"/>
                <w:lang w:val="en-US"/>
              </w:rPr>
              <w:t xml:space="preserve"> </w:t>
            </w:r>
            <w:r w:rsidRPr="00D54FC0">
              <w:rPr>
                <w:rFonts w:ascii="Arial" w:hAnsi="Arial" w:cs="Arial"/>
                <w:sz w:val="24"/>
                <w:szCs w:val="24"/>
                <w:lang w:val="en-US"/>
              </w:rPr>
              <w:t>maintains a formal Mutual Aid Agreement. Coordination of assistance and resources are performed by the respective District Municipalities in terms of the Section 84 (1) (j) (i) of the Municipal Structures act 117 of 1998. All municipal as well as Designated fire services have access to said agreement.</w:t>
            </w:r>
          </w:p>
          <w:p w:rsidR="004E66C9" w:rsidRPr="00A040C1" w:rsidRDefault="004E66C9" w:rsidP="00F1753F">
            <w:pPr>
              <w:spacing w:after="0" w:line="240" w:lineRule="auto"/>
              <w:jc w:val="both"/>
              <w:rPr>
                <w:rFonts w:ascii="Arial" w:hAnsi="Arial" w:cs="Arial"/>
                <w:sz w:val="24"/>
                <w:szCs w:val="24"/>
                <w:lang w:val="en-US"/>
              </w:rPr>
            </w:pPr>
          </w:p>
        </w:tc>
      </w:tr>
      <w:tr w:rsidR="004E66C9" w:rsidRPr="00EF1788" w:rsidTr="00C97971">
        <w:trPr>
          <w:trHeight w:val="419"/>
        </w:trPr>
        <w:tc>
          <w:tcPr>
            <w:tcW w:w="1980" w:type="dxa"/>
            <w:tcBorders>
              <w:top w:val="single" w:sz="4" w:space="0" w:color="auto"/>
            </w:tcBorders>
          </w:tcPr>
          <w:p w:rsidR="004E66C9" w:rsidRDefault="004E66C9" w:rsidP="00415A4E">
            <w:pPr>
              <w:spacing w:after="0" w:line="240" w:lineRule="auto"/>
              <w:jc w:val="both"/>
              <w:rPr>
                <w:rFonts w:ascii="Arial" w:hAnsi="Arial" w:cs="Arial"/>
                <w:b/>
                <w:bCs/>
                <w:sz w:val="24"/>
                <w:szCs w:val="24"/>
                <w:lang w:val="en-US"/>
              </w:rPr>
            </w:pPr>
            <w:r>
              <w:rPr>
                <w:rFonts w:ascii="Arial" w:hAnsi="Arial" w:cs="Arial"/>
                <w:b/>
                <w:bCs/>
                <w:sz w:val="24"/>
                <w:szCs w:val="24"/>
                <w:lang w:val="en-US"/>
              </w:rPr>
              <w:t>Free State</w:t>
            </w:r>
          </w:p>
        </w:tc>
        <w:tc>
          <w:tcPr>
            <w:tcW w:w="2835" w:type="dxa"/>
            <w:tcBorders>
              <w:top w:val="single" w:sz="4" w:space="0" w:color="auto"/>
            </w:tcBorders>
          </w:tcPr>
          <w:p w:rsidR="004E66C9" w:rsidRPr="009C74AA"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 xml:space="preserve">20 (twenty) </w:t>
            </w:r>
          </w:p>
        </w:tc>
        <w:tc>
          <w:tcPr>
            <w:tcW w:w="3969" w:type="dxa"/>
            <w:tcBorders>
              <w:top w:val="single" w:sz="4" w:space="0" w:color="auto"/>
            </w:tcBorders>
          </w:tcPr>
          <w:p w:rsidR="004E66C9" w:rsidRPr="00A040C1"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41 (forty one)</w:t>
            </w:r>
          </w:p>
        </w:tc>
        <w:tc>
          <w:tcPr>
            <w:tcW w:w="5528" w:type="dxa"/>
            <w:vMerge/>
          </w:tcPr>
          <w:p w:rsidR="004E66C9" w:rsidRDefault="004E66C9" w:rsidP="00F1753F">
            <w:pPr>
              <w:spacing w:after="0" w:line="240" w:lineRule="auto"/>
              <w:jc w:val="both"/>
              <w:rPr>
                <w:rFonts w:ascii="Arial" w:hAnsi="Arial" w:cs="Arial"/>
                <w:sz w:val="24"/>
                <w:szCs w:val="24"/>
                <w:lang w:val="en-US"/>
              </w:rPr>
            </w:pPr>
          </w:p>
        </w:tc>
      </w:tr>
      <w:tr w:rsidR="004E66C9" w:rsidRPr="00EF1788" w:rsidTr="00C97971">
        <w:trPr>
          <w:trHeight w:val="556"/>
        </w:trPr>
        <w:tc>
          <w:tcPr>
            <w:tcW w:w="1980" w:type="dxa"/>
            <w:tcBorders>
              <w:top w:val="single" w:sz="4" w:space="0" w:color="auto"/>
            </w:tcBorders>
          </w:tcPr>
          <w:p w:rsidR="004E66C9" w:rsidRDefault="004E66C9" w:rsidP="00415A4E">
            <w:pPr>
              <w:spacing w:after="0" w:line="240" w:lineRule="auto"/>
              <w:jc w:val="both"/>
              <w:rPr>
                <w:rFonts w:ascii="Arial" w:hAnsi="Arial" w:cs="Arial"/>
                <w:b/>
                <w:bCs/>
                <w:sz w:val="24"/>
                <w:szCs w:val="24"/>
                <w:lang w:val="en-US"/>
              </w:rPr>
            </w:pPr>
            <w:r>
              <w:rPr>
                <w:rFonts w:ascii="Arial" w:hAnsi="Arial" w:cs="Arial"/>
                <w:b/>
                <w:bCs/>
                <w:sz w:val="24"/>
                <w:szCs w:val="24"/>
                <w:lang w:val="en-US"/>
              </w:rPr>
              <w:t xml:space="preserve">Gauteng </w:t>
            </w:r>
          </w:p>
        </w:tc>
        <w:tc>
          <w:tcPr>
            <w:tcW w:w="2835" w:type="dxa"/>
            <w:tcBorders>
              <w:top w:val="single" w:sz="4" w:space="0" w:color="auto"/>
            </w:tcBorders>
          </w:tcPr>
          <w:p w:rsidR="004E66C9" w:rsidRPr="009C74AA"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93 (ninety three)</w:t>
            </w:r>
          </w:p>
        </w:tc>
        <w:tc>
          <w:tcPr>
            <w:tcW w:w="3969" w:type="dxa"/>
            <w:tcBorders>
              <w:top w:val="single" w:sz="4" w:space="0" w:color="auto"/>
            </w:tcBorders>
          </w:tcPr>
          <w:p w:rsidR="004E66C9" w:rsidRPr="00A040C1"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204 (two hundred and four)</w:t>
            </w:r>
          </w:p>
        </w:tc>
        <w:tc>
          <w:tcPr>
            <w:tcW w:w="5528" w:type="dxa"/>
            <w:vMerge/>
          </w:tcPr>
          <w:p w:rsidR="004E66C9" w:rsidRDefault="004E66C9" w:rsidP="00F1753F">
            <w:pPr>
              <w:spacing w:after="0" w:line="240" w:lineRule="auto"/>
              <w:jc w:val="both"/>
              <w:rPr>
                <w:rFonts w:ascii="Arial" w:hAnsi="Arial" w:cs="Arial"/>
                <w:sz w:val="24"/>
                <w:szCs w:val="24"/>
                <w:lang w:val="en-US"/>
              </w:rPr>
            </w:pPr>
          </w:p>
        </w:tc>
      </w:tr>
      <w:tr w:rsidR="004E66C9" w:rsidRPr="00EF1788" w:rsidTr="00F1753F">
        <w:trPr>
          <w:trHeight w:val="422"/>
        </w:trPr>
        <w:tc>
          <w:tcPr>
            <w:tcW w:w="1980" w:type="dxa"/>
            <w:tcBorders>
              <w:top w:val="single" w:sz="4" w:space="0" w:color="auto"/>
            </w:tcBorders>
          </w:tcPr>
          <w:p w:rsidR="004E66C9" w:rsidRDefault="004E66C9" w:rsidP="00415A4E">
            <w:pPr>
              <w:spacing w:after="0" w:line="240" w:lineRule="auto"/>
              <w:jc w:val="both"/>
              <w:rPr>
                <w:rFonts w:ascii="Arial" w:hAnsi="Arial" w:cs="Arial"/>
                <w:b/>
                <w:bCs/>
                <w:sz w:val="24"/>
                <w:szCs w:val="24"/>
                <w:lang w:val="en-US"/>
              </w:rPr>
            </w:pPr>
            <w:r>
              <w:rPr>
                <w:rFonts w:ascii="Arial" w:hAnsi="Arial" w:cs="Arial"/>
                <w:b/>
                <w:bCs/>
                <w:sz w:val="24"/>
                <w:szCs w:val="24"/>
                <w:lang w:val="en-US"/>
              </w:rPr>
              <w:t>Eastern Cape</w:t>
            </w:r>
          </w:p>
        </w:tc>
        <w:tc>
          <w:tcPr>
            <w:tcW w:w="2835" w:type="dxa"/>
            <w:tcBorders>
              <w:top w:val="single" w:sz="4" w:space="0" w:color="auto"/>
            </w:tcBorders>
          </w:tcPr>
          <w:p w:rsidR="004E66C9" w:rsidRPr="009C74AA"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33</w:t>
            </w:r>
          </w:p>
        </w:tc>
        <w:tc>
          <w:tcPr>
            <w:tcW w:w="3969" w:type="dxa"/>
            <w:tcBorders>
              <w:top w:val="single" w:sz="4" w:space="0" w:color="auto"/>
            </w:tcBorders>
          </w:tcPr>
          <w:p w:rsidR="004E66C9" w:rsidRPr="00A040C1"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114</w:t>
            </w:r>
          </w:p>
        </w:tc>
        <w:tc>
          <w:tcPr>
            <w:tcW w:w="5528" w:type="dxa"/>
            <w:vMerge/>
          </w:tcPr>
          <w:p w:rsidR="004E66C9" w:rsidRPr="00A040C1" w:rsidRDefault="004E66C9" w:rsidP="00F1753F">
            <w:pPr>
              <w:spacing w:after="0" w:line="240" w:lineRule="auto"/>
              <w:jc w:val="both"/>
              <w:rPr>
                <w:rFonts w:ascii="Arial" w:hAnsi="Arial" w:cs="Arial"/>
                <w:sz w:val="24"/>
                <w:szCs w:val="24"/>
                <w:lang w:val="en-US"/>
              </w:rPr>
            </w:pPr>
          </w:p>
        </w:tc>
      </w:tr>
      <w:tr w:rsidR="004E66C9" w:rsidRPr="00EF1788" w:rsidTr="00F1753F">
        <w:trPr>
          <w:trHeight w:val="418"/>
        </w:trPr>
        <w:tc>
          <w:tcPr>
            <w:tcW w:w="1980" w:type="dxa"/>
            <w:tcBorders>
              <w:top w:val="single" w:sz="4" w:space="0" w:color="auto"/>
            </w:tcBorders>
          </w:tcPr>
          <w:p w:rsidR="004E66C9" w:rsidRDefault="004E66C9" w:rsidP="00415A4E">
            <w:pPr>
              <w:spacing w:after="0" w:line="240" w:lineRule="auto"/>
              <w:jc w:val="both"/>
              <w:rPr>
                <w:rFonts w:ascii="Arial" w:hAnsi="Arial" w:cs="Arial"/>
                <w:b/>
                <w:bCs/>
                <w:sz w:val="24"/>
                <w:szCs w:val="24"/>
                <w:lang w:val="en-US"/>
              </w:rPr>
            </w:pPr>
            <w:r>
              <w:rPr>
                <w:rFonts w:ascii="Arial" w:hAnsi="Arial" w:cs="Arial"/>
                <w:b/>
                <w:bCs/>
                <w:sz w:val="24"/>
                <w:szCs w:val="24"/>
                <w:lang w:val="en-US"/>
              </w:rPr>
              <w:t>KwaZulu Natal</w:t>
            </w:r>
          </w:p>
        </w:tc>
        <w:tc>
          <w:tcPr>
            <w:tcW w:w="2835" w:type="dxa"/>
            <w:tcBorders>
              <w:top w:val="single" w:sz="4" w:space="0" w:color="auto"/>
            </w:tcBorders>
          </w:tcPr>
          <w:p w:rsidR="004E66C9" w:rsidRPr="009C74AA" w:rsidRDefault="004E66C9" w:rsidP="009C74AA">
            <w:pPr>
              <w:spacing w:after="0" w:line="240" w:lineRule="auto"/>
              <w:jc w:val="both"/>
              <w:rPr>
                <w:rFonts w:ascii="Arial" w:hAnsi="Arial" w:cs="Arial"/>
                <w:sz w:val="24"/>
                <w:szCs w:val="24"/>
                <w:lang w:val="en-US"/>
              </w:rPr>
            </w:pPr>
            <w:r w:rsidRPr="00A9526B">
              <w:rPr>
                <w:rFonts w:ascii="Arial" w:hAnsi="Arial" w:cs="Arial"/>
                <w:sz w:val="24"/>
                <w:szCs w:val="24"/>
                <w:lang w:val="en-US"/>
              </w:rPr>
              <w:t>61</w:t>
            </w:r>
          </w:p>
        </w:tc>
        <w:tc>
          <w:tcPr>
            <w:tcW w:w="3969" w:type="dxa"/>
            <w:tcBorders>
              <w:top w:val="single" w:sz="4" w:space="0" w:color="auto"/>
            </w:tcBorders>
          </w:tcPr>
          <w:p w:rsidR="004E66C9" w:rsidRPr="00A040C1"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 xml:space="preserve">145 </w:t>
            </w:r>
          </w:p>
        </w:tc>
        <w:tc>
          <w:tcPr>
            <w:tcW w:w="5528" w:type="dxa"/>
            <w:vMerge/>
          </w:tcPr>
          <w:p w:rsidR="004E66C9" w:rsidRPr="00A040C1" w:rsidRDefault="004E66C9" w:rsidP="009C74AA">
            <w:pPr>
              <w:spacing w:after="0" w:line="240" w:lineRule="auto"/>
              <w:jc w:val="both"/>
              <w:rPr>
                <w:rFonts w:ascii="Arial" w:hAnsi="Arial" w:cs="Arial"/>
                <w:sz w:val="24"/>
                <w:szCs w:val="24"/>
                <w:lang w:val="en-US"/>
              </w:rPr>
            </w:pPr>
          </w:p>
        </w:tc>
      </w:tr>
      <w:tr w:rsidR="004E66C9" w:rsidRPr="00EF1788" w:rsidTr="00541F73">
        <w:trPr>
          <w:trHeight w:val="552"/>
        </w:trPr>
        <w:tc>
          <w:tcPr>
            <w:tcW w:w="1980" w:type="dxa"/>
            <w:tcBorders>
              <w:top w:val="single" w:sz="4" w:space="0" w:color="auto"/>
              <w:bottom w:val="single" w:sz="4" w:space="0" w:color="auto"/>
            </w:tcBorders>
          </w:tcPr>
          <w:p w:rsidR="004E66C9" w:rsidRDefault="004E66C9" w:rsidP="00415A4E">
            <w:pPr>
              <w:spacing w:after="0" w:line="240" w:lineRule="auto"/>
              <w:jc w:val="both"/>
              <w:rPr>
                <w:rFonts w:ascii="Arial" w:hAnsi="Arial" w:cs="Arial"/>
                <w:b/>
                <w:bCs/>
                <w:sz w:val="24"/>
                <w:szCs w:val="24"/>
                <w:lang w:val="en-US"/>
              </w:rPr>
            </w:pPr>
            <w:r>
              <w:rPr>
                <w:rFonts w:ascii="Arial" w:hAnsi="Arial" w:cs="Arial"/>
                <w:b/>
                <w:bCs/>
                <w:sz w:val="24"/>
                <w:szCs w:val="24"/>
                <w:lang w:val="en-US"/>
              </w:rPr>
              <w:t>North West</w:t>
            </w:r>
          </w:p>
        </w:tc>
        <w:tc>
          <w:tcPr>
            <w:tcW w:w="2835" w:type="dxa"/>
            <w:tcBorders>
              <w:top w:val="single" w:sz="4" w:space="0" w:color="auto"/>
              <w:bottom w:val="single" w:sz="4" w:space="0" w:color="auto"/>
            </w:tcBorders>
          </w:tcPr>
          <w:p w:rsidR="004E66C9" w:rsidRPr="009C74AA"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21</w:t>
            </w:r>
          </w:p>
        </w:tc>
        <w:tc>
          <w:tcPr>
            <w:tcW w:w="3969" w:type="dxa"/>
            <w:tcBorders>
              <w:top w:val="single" w:sz="4" w:space="0" w:color="auto"/>
              <w:bottom w:val="single" w:sz="4" w:space="0" w:color="auto"/>
            </w:tcBorders>
          </w:tcPr>
          <w:p w:rsidR="004E66C9" w:rsidRPr="00A040C1"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83</w:t>
            </w:r>
          </w:p>
        </w:tc>
        <w:tc>
          <w:tcPr>
            <w:tcW w:w="5528" w:type="dxa"/>
            <w:vMerge/>
          </w:tcPr>
          <w:p w:rsidR="004E66C9" w:rsidRPr="00A040C1" w:rsidRDefault="004E66C9" w:rsidP="009C74AA">
            <w:pPr>
              <w:spacing w:after="0" w:line="240" w:lineRule="auto"/>
              <w:jc w:val="both"/>
              <w:rPr>
                <w:rFonts w:ascii="Arial" w:hAnsi="Arial" w:cs="Arial"/>
                <w:sz w:val="24"/>
                <w:szCs w:val="24"/>
                <w:lang w:val="en-US"/>
              </w:rPr>
            </w:pPr>
          </w:p>
        </w:tc>
      </w:tr>
      <w:tr w:rsidR="004E66C9" w:rsidRPr="00EF1788" w:rsidTr="00541F73">
        <w:trPr>
          <w:trHeight w:val="552"/>
        </w:trPr>
        <w:tc>
          <w:tcPr>
            <w:tcW w:w="1980" w:type="dxa"/>
            <w:tcBorders>
              <w:top w:val="single" w:sz="4" w:space="0" w:color="auto"/>
            </w:tcBorders>
          </w:tcPr>
          <w:p w:rsidR="004E66C9" w:rsidRDefault="004E66C9" w:rsidP="00415A4E">
            <w:pPr>
              <w:spacing w:after="0" w:line="240" w:lineRule="auto"/>
              <w:jc w:val="both"/>
              <w:rPr>
                <w:rFonts w:ascii="Arial" w:hAnsi="Arial" w:cs="Arial"/>
                <w:b/>
                <w:bCs/>
                <w:sz w:val="24"/>
                <w:szCs w:val="24"/>
                <w:lang w:val="en-US"/>
              </w:rPr>
            </w:pPr>
            <w:r>
              <w:rPr>
                <w:rFonts w:ascii="Arial" w:hAnsi="Arial" w:cs="Arial"/>
                <w:b/>
                <w:bCs/>
                <w:sz w:val="24"/>
                <w:szCs w:val="24"/>
                <w:lang w:val="en-US"/>
              </w:rPr>
              <w:t>Limpopo</w:t>
            </w:r>
          </w:p>
        </w:tc>
        <w:tc>
          <w:tcPr>
            <w:tcW w:w="2835" w:type="dxa"/>
            <w:tcBorders>
              <w:top w:val="single" w:sz="4" w:space="0" w:color="auto"/>
            </w:tcBorders>
          </w:tcPr>
          <w:p w:rsidR="004E66C9" w:rsidRPr="009C74AA"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27</w:t>
            </w:r>
          </w:p>
        </w:tc>
        <w:tc>
          <w:tcPr>
            <w:tcW w:w="3969" w:type="dxa"/>
            <w:tcBorders>
              <w:top w:val="single" w:sz="4" w:space="0" w:color="auto"/>
            </w:tcBorders>
          </w:tcPr>
          <w:p w:rsidR="004E66C9" w:rsidRPr="00A040C1"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86</w:t>
            </w:r>
          </w:p>
        </w:tc>
        <w:tc>
          <w:tcPr>
            <w:tcW w:w="5528" w:type="dxa"/>
            <w:vMerge/>
          </w:tcPr>
          <w:p w:rsidR="004E66C9" w:rsidRPr="00A040C1" w:rsidRDefault="004E66C9" w:rsidP="009C74AA">
            <w:pPr>
              <w:spacing w:after="0" w:line="240" w:lineRule="auto"/>
              <w:jc w:val="both"/>
              <w:rPr>
                <w:rFonts w:ascii="Arial" w:hAnsi="Arial" w:cs="Arial"/>
                <w:sz w:val="24"/>
                <w:szCs w:val="24"/>
                <w:lang w:val="en-US"/>
              </w:rPr>
            </w:pPr>
          </w:p>
        </w:tc>
      </w:tr>
      <w:tr w:rsidR="004E66C9" w:rsidRPr="00EF1788" w:rsidTr="00541F73">
        <w:trPr>
          <w:trHeight w:val="552"/>
        </w:trPr>
        <w:tc>
          <w:tcPr>
            <w:tcW w:w="1980" w:type="dxa"/>
            <w:tcBorders>
              <w:top w:val="single" w:sz="4" w:space="0" w:color="auto"/>
            </w:tcBorders>
          </w:tcPr>
          <w:p w:rsidR="004E66C9" w:rsidRDefault="004E66C9" w:rsidP="00415A4E">
            <w:pPr>
              <w:spacing w:after="0" w:line="240" w:lineRule="auto"/>
              <w:jc w:val="both"/>
              <w:rPr>
                <w:rFonts w:ascii="Arial" w:hAnsi="Arial" w:cs="Arial"/>
                <w:b/>
                <w:bCs/>
                <w:sz w:val="24"/>
                <w:szCs w:val="24"/>
                <w:lang w:val="en-US"/>
              </w:rPr>
            </w:pPr>
            <w:r>
              <w:rPr>
                <w:rFonts w:ascii="Arial" w:hAnsi="Arial" w:cs="Arial"/>
                <w:b/>
                <w:bCs/>
                <w:sz w:val="24"/>
                <w:szCs w:val="24"/>
                <w:lang w:val="en-US"/>
              </w:rPr>
              <w:t>Mpumalanga</w:t>
            </w:r>
          </w:p>
        </w:tc>
        <w:tc>
          <w:tcPr>
            <w:tcW w:w="2835" w:type="dxa"/>
            <w:tcBorders>
              <w:top w:val="single" w:sz="4" w:space="0" w:color="auto"/>
            </w:tcBorders>
          </w:tcPr>
          <w:p w:rsidR="004E66C9" w:rsidRPr="009C74AA"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17</w:t>
            </w:r>
          </w:p>
        </w:tc>
        <w:tc>
          <w:tcPr>
            <w:tcW w:w="3969" w:type="dxa"/>
            <w:tcBorders>
              <w:top w:val="single" w:sz="4" w:space="0" w:color="auto"/>
            </w:tcBorders>
          </w:tcPr>
          <w:p w:rsidR="004E66C9" w:rsidRPr="00A040C1"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69</w:t>
            </w:r>
          </w:p>
        </w:tc>
        <w:tc>
          <w:tcPr>
            <w:tcW w:w="5528" w:type="dxa"/>
            <w:vMerge/>
          </w:tcPr>
          <w:p w:rsidR="004E66C9" w:rsidRPr="00A040C1" w:rsidRDefault="004E66C9" w:rsidP="009C74AA">
            <w:pPr>
              <w:spacing w:after="0" w:line="240" w:lineRule="auto"/>
              <w:jc w:val="both"/>
              <w:rPr>
                <w:rFonts w:ascii="Arial" w:hAnsi="Arial" w:cs="Arial"/>
                <w:sz w:val="24"/>
                <w:szCs w:val="24"/>
                <w:lang w:val="en-US"/>
              </w:rPr>
            </w:pPr>
          </w:p>
        </w:tc>
      </w:tr>
      <w:tr w:rsidR="004E66C9" w:rsidRPr="00EF1788" w:rsidTr="00541F73">
        <w:trPr>
          <w:trHeight w:val="552"/>
        </w:trPr>
        <w:tc>
          <w:tcPr>
            <w:tcW w:w="1980" w:type="dxa"/>
            <w:tcBorders>
              <w:top w:val="single" w:sz="4" w:space="0" w:color="auto"/>
            </w:tcBorders>
          </w:tcPr>
          <w:p w:rsidR="004E66C9" w:rsidRDefault="004E66C9" w:rsidP="00415A4E">
            <w:pPr>
              <w:spacing w:after="0" w:line="240" w:lineRule="auto"/>
              <w:jc w:val="both"/>
              <w:rPr>
                <w:rFonts w:ascii="Arial" w:hAnsi="Arial" w:cs="Arial"/>
                <w:b/>
                <w:bCs/>
                <w:sz w:val="24"/>
                <w:szCs w:val="24"/>
                <w:lang w:val="en-US"/>
              </w:rPr>
            </w:pPr>
            <w:r>
              <w:rPr>
                <w:rFonts w:ascii="Arial" w:hAnsi="Arial" w:cs="Arial"/>
                <w:b/>
                <w:bCs/>
                <w:sz w:val="24"/>
                <w:szCs w:val="24"/>
                <w:lang w:val="en-US"/>
              </w:rPr>
              <w:t>Northern Cape</w:t>
            </w:r>
          </w:p>
        </w:tc>
        <w:tc>
          <w:tcPr>
            <w:tcW w:w="2835" w:type="dxa"/>
            <w:tcBorders>
              <w:top w:val="single" w:sz="4" w:space="0" w:color="auto"/>
            </w:tcBorders>
          </w:tcPr>
          <w:p w:rsidR="004E66C9" w:rsidRPr="009C74AA"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9</w:t>
            </w:r>
          </w:p>
        </w:tc>
        <w:tc>
          <w:tcPr>
            <w:tcW w:w="3969" w:type="dxa"/>
            <w:tcBorders>
              <w:top w:val="single" w:sz="4" w:space="0" w:color="auto"/>
            </w:tcBorders>
          </w:tcPr>
          <w:p w:rsidR="004E66C9" w:rsidRPr="00A040C1" w:rsidRDefault="004E66C9" w:rsidP="009C74AA">
            <w:pPr>
              <w:spacing w:after="0" w:line="240" w:lineRule="auto"/>
              <w:jc w:val="both"/>
              <w:rPr>
                <w:rFonts w:ascii="Arial" w:hAnsi="Arial" w:cs="Arial"/>
                <w:sz w:val="24"/>
                <w:szCs w:val="24"/>
                <w:lang w:val="en-US"/>
              </w:rPr>
            </w:pPr>
            <w:r>
              <w:rPr>
                <w:rFonts w:ascii="Arial" w:hAnsi="Arial" w:cs="Arial"/>
                <w:sz w:val="24"/>
                <w:szCs w:val="24"/>
                <w:lang w:val="en-US"/>
              </w:rPr>
              <w:t>32</w:t>
            </w:r>
          </w:p>
        </w:tc>
        <w:tc>
          <w:tcPr>
            <w:tcW w:w="5528" w:type="dxa"/>
            <w:vMerge/>
          </w:tcPr>
          <w:p w:rsidR="004E66C9" w:rsidRPr="00A040C1" w:rsidRDefault="004E66C9" w:rsidP="009C74AA">
            <w:pPr>
              <w:spacing w:after="0" w:line="240" w:lineRule="auto"/>
              <w:jc w:val="both"/>
              <w:rPr>
                <w:rFonts w:ascii="Arial" w:hAnsi="Arial" w:cs="Arial"/>
                <w:sz w:val="24"/>
                <w:szCs w:val="24"/>
                <w:lang w:val="en-US"/>
              </w:rPr>
            </w:pPr>
          </w:p>
        </w:tc>
      </w:tr>
    </w:tbl>
    <w:p w:rsidR="009D16CE" w:rsidRDefault="00415A4E">
      <w:pPr>
        <w:sectPr w:rsidR="009D16CE" w:rsidSect="002D7832">
          <w:pgSz w:w="16838" w:h="11906" w:orient="landscape"/>
          <w:pgMar w:top="1134" w:right="1304" w:bottom="794" w:left="1134" w:header="709" w:footer="709" w:gutter="0"/>
          <w:cols w:space="708"/>
          <w:docGrid w:linePitch="360"/>
        </w:sectPr>
      </w:pPr>
      <w:r>
        <w:t xml:space="preserve"> </w:t>
      </w:r>
      <w:r w:rsidR="005B39A5">
        <w:t>End</w:t>
      </w:r>
    </w:p>
    <w:p w:rsidR="009D16CE" w:rsidRDefault="009D16CE" w:rsidP="005B39A5">
      <w:pPr>
        <w:jc w:val="both"/>
      </w:pPr>
      <w:r w:rsidRPr="009D16CE">
        <w:rPr>
          <w:bCs/>
          <w:lang w:val="en-ZA"/>
        </w:rPr>
        <w:t xml:space="preserve"> </w:t>
      </w:r>
    </w:p>
    <w:sectPr w:rsidR="009D16CE" w:rsidSect="009D16CE">
      <w:pgSz w:w="11906" w:h="16838"/>
      <w:pgMar w:top="1134" w:right="1134" w:bottom="130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66E" w:rsidRDefault="00DD066E" w:rsidP="00614178">
      <w:pPr>
        <w:spacing w:after="0" w:line="240" w:lineRule="auto"/>
      </w:pPr>
      <w:r>
        <w:separator/>
      </w:r>
    </w:p>
  </w:endnote>
  <w:endnote w:type="continuationSeparator" w:id="0">
    <w:p w:rsidR="00DD066E" w:rsidRDefault="00DD066E" w:rsidP="00614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583507"/>
      <w:docPartObj>
        <w:docPartGallery w:val="Page Numbers (Bottom of Page)"/>
        <w:docPartUnique/>
      </w:docPartObj>
    </w:sdtPr>
    <w:sdtEndPr>
      <w:rPr>
        <w:color w:val="7F7F7F" w:themeColor="background1" w:themeShade="7F"/>
        <w:spacing w:val="60"/>
      </w:rPr>
    </w:sdtEndPr>
    <w:sdtContent>
      <w:p w:rsidR="003D4B1A" w:rsidRDefault="007D47DD">
        <w:pPr>
          <w:pStyle w:val="Footer"/>
          <w:pBdr>
            <w:top w:val="single" w:sz="4" w:space="1" w:color="D9D9D9" w:themeColor="background1" w:themeShade="D9"/>
          </w:pBdr>
          <w:jc w:val="right"/>
        </w:pPr>
        <w:r>
          <w:fldChar w:fldCharType="begin"/>
        </w:r>
        <w:r w:rsidR="003D4B1A">
          <w:instrText xml:space="preserve"> PAGE   \* MERGEFORMAT </w:instrText>
        </w:r>
        <w:r>
          <w:fldChar w:fldCharType="separate"/>
        </w:r>
        <w:r w:rsidR="00DD066E">
          <w:rPr>
            <w:noProof/>
          </w:rPr>
          <w:t>1</w:t>
        </w:r>
        <w:r>
          <w:rPr>
            <w:noProof/>
          </w:rPr>
          <w:fldChar w:fldCharType="end"/>
        </w:r>
        <w:r w:rsidR="003D4B1A">
          <w:t xml:space="preserve"> | </w:t>
        </w:r>
        <w:r w:rsidR="003D4B1A">
          <w:rPr>
            <w:color w:val="7F7F7F" w:themeColor="background1" w:themeShade="7F"/>
            <w:spacing w:val="60"/>
          </w:rPr>
          <w:t>Page</w:t>
        </w:r>
      </w:p>
    </w:sdtContent>
  </w:sdt>
  <w:p w:rsidR="003D4B1A" w:rsidRDefault="003D4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66E" w:rsidRDefault="00DD066E" w:rsidP="00614178">
      <w:pPr>
        <w:spacing w:after="0" w:line="240" w:lineRule="auto"/>
      </w:pPr>
      <w:r>
        <w:separator/>
      </w:r>
    </w:p>
  </w:footnote>
  <w:footnote w:type="continuationSeparator" w:id="0">
    <w:p w:rsidR="00DD066E" w:rsidRDefault="00DD066E" w:rsidP="00614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DE7"/>
    <w:multiLevelType w:val="hybridMultilevel"/>
    <w:tmpl w:val="2304BA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A437CF"/>
    <w:multiLevelType w:val="hybridMultilevel"/>
    <w:tmpl w:val="8CCE56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8973791"/>
    <w:multiLevelType w:val="hybridMultilevel"/>
    <w:tmpl w:val="DFC087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B404CD5"/>
    <w:multiLevelType w:val="hybridMultilevel"/>
    <w:tmpl w:val="B290D2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7506D7"/>
    <w:multiLevelType w:val="hybridMultilevel"/>
    <w:tmpl w:val="220A2C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E53440E"/>
    <w:multiLevelType w:val="hybridMultilevel"/>
    <w:tmpl w:val="2DD4AE7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5551C4C"/>
    <w:multiLevelType w:val="hybridMultilevel"/>
    <w:tmpl w:val="A3043A20"/>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C9C4825"/>
    <w:multiLevelType w:val="hybridMultilevel"/>
    <w:tmpl w:val="A860EE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1F30DAF"/>
    <w:multiLevelType w:val="hybridMultilevel"/>
    <w:tmpl w:val="522A6A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F6621AF"/>
    <w:multiLevelType w:val="hybridMultilevel"/>
    <w:tmpl w:val="C400E39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2812B90"/>
    <w:multiLevelType w:val="hybridMultilevel"/>
    <w:tmpl w:val="D4126F9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nsid w:val="38C04CE4"/>
    <w:multiLevelType w:val="hybridMultilevel"/>
    <w:tmpl w:val="3D5096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A807766"/>
    <w:multiLevelType w:val="hybridMultilevel"/>
    <w:tmpl w:val="8AF4537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40460982"/>
    <w:multiLevelType w:val="hybridMultilevel"/>
    <w:tmpl w:val="E210FC3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0AF3BA0"/>
    <w:multiLevelType w:val="hybridMultilevel"/>
    <w:tmpl w:val="E10E6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4A06ABC"/>
    <w:multiLevelType w:val="hybridMultilevel"/>
    <w:tmpl w:val="08527D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6A03733"/>
    <w:multiLevelType w:val="hybridMultilevel"/>
    <w:tmpl w:val="2F8422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A8D377E"/>
    <w:multiLevelType w:val="hybridMultilevel"/>
    <w:tmpl w:val="DF16D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012070E"/>
    <w:multiLevelType w:val="hybridMultilevel"/>
    <w:tmpl w:val="E63ACC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4423E83"/>
    <w:multiLevelType w:val="hybridMultilevel"/>
    <w:tmpl w:val="D7BA77B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3952296"/>
    <w:multiLevelType w:val="hybridMultilevel"/>
    <w:tmpl w:val="D8B8A710"/>
    <w:lvl w:ilvl="0" w:tplc="2794BD4C">
      <w:start w:val="1"/>
      <w:numFmt w:val="lowerLetter"/>
      <w:lvlText w:val="%1."/>
      <w:lvlJc w:val="left"/>
      <w:pPr>
        <w:ind w:left="1069" w:hanging="360"/>
      </w:pPr>
      <w:rPr>
        <w:rFonts w:ascii="Arial" w:hAnsi="Arial" w:cs="Arial" w:hint="default"/>
        <w:b w:val="0"/>
        <w:i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74052ADA"/>
    <w:multiLevelType w:val="hybridMultilevel"/>
    <w:tmpl w:val="350087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9783A32"/>
    <w:multiLevelType w:val="hybridMultilevel"/>
    <w:tmpl w:val="62C6A3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7EF66EF9"/>
    <w:multiLevelType w:val="hybridMultilevel"/>
    <w:tmpl w:val="18CEF8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
  </w:num>
  <w:num w:numId="4">
    <w:abstractNumId w:val="23"/>
  </w:num>
  <w:num w:numId="5">
    <w:abstractNumId w:val="21"/>
  </w:num>
  <w:num w:numId="6">
    <w:abstractNumId w:val="4"/>
  </w:num>
  <w:num w:numId="7">
    <w:abstractNumId w:val="0"/>
  </w:num>
  <w:num w:numId="8">
    <w:abstractNumId w:val="16"/>
  </w:num>
  <w:num w:numId="9">
    <w:abstractNumId w:val="15"/>
  </w:num>
  <w:num w:numId="10">
    <w:abstractNumId w:val="1"/>
  </w:num>
  <w:num w:numId="11">
    <w:abstractNumId w:val="8"/>
  </w:num>
  <w:num w:numId="12">
    <w:abstractNumId w:val="11"/>
  </w:num>
  <w:num w:numId="13">
    <w:abstractNumId w:val="22"/>
  </w:num>
  <w:num w:numId="14">
    <w:abstractNumId w:val="7"/>
  </w:num>
  <w:num w:numId="15">
    <w:abstractNumId w:val="3"/>
  </w:num>
  <w:num w:numId="16">
    <w:abstractNumId w:val="18"/>
  </w:num>
  <w:num w:numId="17">
    <w:abstractNumId w:val="14"/>
  </w:num>
  <w:num w:numId="18">
    <w:abstractNumId w:val="9"/>
  </w:num>
  <w:num w:numId="19">
    <w:abstractNumId w:val="13"/>
  </w:num>
  <w:num w:numId="20">
    <w:abstractNumId w:val="5"/>
  </w:num>
  <w:num w:numId="21">
    <w:abstractNumId w:val="6"/>
  </w:num>
  <w:num w:numId="22">
    <w:abstractNumId w:val="19"/>
  </w:num>
  <w:num w:numId="23">
    <w:abstractNumId w:val="1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11CB5"/>
    <w:rsid w:val="00011CB5"/>
    <w:rsid w:val="00021C53"/>
    <w:rsid w:val="00063514"/>
    <w:rsid w:val="00067F33"/>
    <w:rsid w:val="000927B4"/>
    <w:rsid w:val="00093077"/>
    <w:rsid w:val="000B3B22"/>
    <w:rsid w:val="000B3F6F"/>
    <w:rsid w:val="000B67A0"/>
    <w:rsid w:val="000B6DAC"/>
    <w:rsid w:val="00102DAF"/>
    <w:rsid w:val="001049FD"/>
    <w:rsid w:val="001137D7"/>
    <w:rsid w:val="00117BEE"/>
    <w:rsid w:val="00124E5C"/>
    <w:rsid w:val="00132889"/>
    <w:rsid w:val="0013476E"/>
    <w:rsid w:val="0016147A"/>
    <w:rsid w:val="00162F03"/>
    <w:rsid w:val="00170AE1"/>
    <w:rsid w:val="001A2427"/>
    <w:rsid w:val="001A4BB9"/>
    <w:rsid w:val="001A65A1"/>
    <w:rsid w:val="001C0172"/>
    <w:rsid w:val="001C632F"/>
    <w:rsid w:val="001E03FE"/>
    <w:rsid w:val="001F4DF1"/>
    <w:rsid w:val="00205FF2"/>
    <w:rsid w:val="00222F5A"/>
    <w:rsid w:val="00225C57"/>
    <w:rsid w:val="00241953"/>
    <w:rsid w:val="0026789E"/>
    <w:rsid w:val="00271BB0"/>
    <w:rsid w:val="00293764"/>
    <w:rsid w:val="002A0821"/>
    <w:rsid w:val="002B1BFD"/>
    <w:rsid w:val="002B3971"/>
    <w:rsid w:val="002C533A"/>
    <w:rsid w:val="002C61C1"/>
    <w:rsid w:val="002D7832"/>
    <w:rsid w:val="002E3EE6"/>
    <w:rsid w:val="002F150A"/>
    <w:rsid w:val="00311D2C"/>
    <w:rsid w:val="00344770"/>
    <w:rsid w:val="00393E2B"/>
    <w:rsid w:val="00397C3E"/>
    <w:rsid w:val="003A4205"/>
    <w:rsid w:val="003B7C52"/>
    <w:rsid w:val="003D47D0"/>
    <w:rsid w:val="003D4B1A"/>
    <w:rsid w:val="003D7011"/>
    <w:rsid w:val="003E0EDF"/>
    <w:rsid w:val="003E53C3"/>
    <w:rsid w:val="003E6B2D"/>
    <w:rsid w:val="003F6BB1"/>
    <w:rsid w:val="003F7ABE"/>
    <w:rsid w:val="00401F00"/>
    <w:rsid w:val="00415A4E"/>
    <w:rsid w:val="004209DA"/>
    <w:rsid w:val="00431A80"/>
    <w:rsid w:val="00433749"/>
    <w:rsid w:val="00442858"/>
    <w:rsid w:val="00446796"/>
    <w:rsid w:val="00446E7C"/>
    <w:rsid w:val="00466629"/>
    <w:rsid w:val="00473709"/>
    <w:rsid w:val="00474E58"/>
    <w:rsid w:val="004A0061"/>
    <w:rsid w:val="004B0350"/>
    <w:rsid w:val="004B4665"/>
    <w:rsid w:val="004B65F4"/>
    <w:rsid w:val="004B6C09"/>
    <w:rsid w:val="004D1BE8"/>
    <w:rsid w:val="004E1A87"/>
    <w:rsid w:val="004E66C9"/>
    <w:rsid w:val="004F1894"/>
    <w:rsid w:val="00530065"/>
    <w:rsid w:val="00533994"/>
    <w:rsid w:val="00553413"/>
    <w:rsid w:val="00553742"/>
    <w:rsid w:val="00560C0D"/>
    <w:rsid w:val="005A7FDC"/>
    <w:rsid w:val="005B39A5"/>
    <w:rsid w:val="005C4628"/>
    <w:rsid w:val="00614178"/>
    <w:rsid w:val="00635799"/>
    <w:rsid w:val="00635920"/>
    <w:rsid w:val="0065128C"/>
    <w:rsid w:val="00653F14"/>
    <w:rsid w:val="00681661"/>
    <w:rsid w:val="00681846"/>
    <w:rsid w:val="00687215"/>
    <w:rsid w:val="006A3F90"/>
    <w:rsid w:val="006B0BA6"/>
    <w:rsid w:val="006B1614"/>
    <w:rsid w:val="006B32C3"/>
    <w:rsid w:val="006B52E0"/>
    <w:rsid w:val="006E22DA"/>
    <w:rsid w:val="006F4C43"/>
    <w:rsid w:val="00707203"/>
    <w:rsid w:val="00755F24"/>
    <w:rsid w:val="007672EB"/>
    <w:rsid w:val="0077495F"/>
    <w:rsid w:val="00776E3C"/>
    <w:rsid w:val="00794F0E"/>
    <w:rsid w:val="007A5DF6"/>
    <w:rsid w:val="007B516B"/>
    <w:rsid w:val="007D47DD"/>
    <w:rsid w:val="007D6106"/>
    <w:rsid w:val="007E6368"/>
    <w:rsid w:val="00804211"/>
    <w:rsid w:val="00807B4C"/>
    <w:rsid w:val="008225FF"/>
    <w:rsid w:val="00837835"/>
    <w:rsid w:val="00856021"/>
    <w:rsid w:val="00880B4B"/>
    <w:rsid w:val="00890D5B"/>
    <w:rsid w:val="0089472C"/>
    <w:rsid w:val="008C440F"/>
    <w:rsid w:val="0090341C"/>
    <w:rsid w:val="00911730"/>
    <w:rsid w:val="009550AF"/>
    <w:rsid w:val="009569A4"/>
    <w:rsid w:val="0096098A"/>
    <w:rsid w:val="00973BF3"/>
    <w:rsid w:val="0098055C"/>
    <w:rsid w:val="0099410C"/>
    <w:rsid w:val="00995595"/>
    <w:rsid w:val="00995987"/>
    <w:rsid w:val="009A25B0"/>
    <w:rsid w:val="009C3C71"/>
    <w:rsid w:val="009C74AA"/>
    <w:rsid w:val="009D09A0"/>
    <w:rsid w:val="009D16CE"/>
    <w:rsid w:val="009E2DE8"/>
    <w:rsid w:val="009F62D2"/>
    <w:rsid w:val="00A02A15"/>
    <w:rsid w:val="00A040C1"/>
    <w:rsid w:val="00A07C4A"/>
    <w:rsid w:val="00A254FB"/>
    <w:rsid w:val="00A47982"/>
    <w:rsid w:val="00A61BE6"/>
    <w:rsid w:val="00A63849"/>
    <w:rsid w:val="00A73143"/>
    <w:rsid w:val="00A81937"/>
    <w:rsid w:val="00A91A20"/>
    <w:rsid w:val="00A934EA"/>
    <w:rsid w:val="00A9526B"/>
    <w:rsid w:val="00AF6191"/>
    <w:rsid w:val="00B06504"/>
    <w:rsid w:val="00B13142"/>
    <w:rsid w:val="00B25F86"/>
    <w:rsid w:val="00B30EBC"/>
    <w:rsid w:val="00B426A7"/>
    <w:rsid w:val="00B42CFC"/>
    <w:rsid w:val="00B51211"/>
    <w:rsid w:val="00B626B4"/>
    <w:rsid w:val="00B84E17"/>
    <w:rsid w:val="00B87757"/>
    <w:rsid w:val="00BA22C6"/>
    <w:rsid w:val="00BB5050"/>
    <w:rsid w:val="00BD6889"/>
    <w:rsid w:val="00BD6B3A"/>
    <w:rsid w:val="00BE246D"/>
    <w:rsid w:val="00C035D8"/>
    <w:rsid w:val="00C80D6D"/>
    <w:rsid w:val="00C813ED"/>
    <w:rsid w:val="00CA3F75"/>
    <w:rsid w:val="00CA6B74"/>
    <w:rsid w:val="00CB5D62"/>
    <w:rsid w:val="00CC43CC"/>
    <w:rsid w:val="00CD4FD2"/>
    <w:rsid w:val="00CF1F20"/>
    <w:rsid w:val="00D009BA"/>
    <w:rsid w:val="00D33301"/>
    <w:rsid w:val="00D35D71"/>
    <w:rsid w:val="00D54FC0"/>
    <w:rsid w:val="00D57D4B"/>
    <w:rsid w:val="00D70E1E"/>
    <w:rsid w:val="00D76EAE"/>
    <w:rsid w:val="00D97445"/>
    <w:rsid w:val="00DD066E"/>
    <w:rsid w:val="00DE21FB"/>
    <w:rsid w:val="00E062C6"/>
    <w:rsid w:val="00E115DC"/>
    <w:rsid w:val="00E1556B"/>
    <w:rsid w:val="00E17F07"/>
    <w:rsid w:val="00E246A7"/>
    <w:rsid w:val="00E553B1"/>
    <w:rsid w:val="00E5544B"/>
    <w:rsid w:val="00E62E16"/>
    <w:rsid w:val="00E70115"/>
    <w:rsid w:val="00E80997"/>
    <w:rsid w:val="00E9673F"/>
    <w:rsid w:val="00ED2CF1"/>
    <w:rsid w:val="00EF1788"/>
    <w:rsid w:val="00EF2A89"/>
    <w:rsid w:val="00F0287E"/>
    <w:rsid w:val="00F541B3"/>
    <w:rsid w:val="00F54310"/>
    <w:rsid w:val="00F77AEB"/>
    <w:rsid w:val="00F77BBD"/>
    <w:rsid w:val="00FA46AA"/>
    <w:rsid w:val="00FB7339"/>
    <w:rsid w:val="00FC72BC"/>
    <w:rsid w:val="00FD3CAD"/>
    <w:rsid w:val="00FD59A3"/>
    <w:rsid w:val="00FE4BA7"/>
    <w:rsid w:val="00FF441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Heading1.1"/>
    <w:basedOn w:val="Normal"/>
    <w:uiPriority w:val="34"/>
    <w:qFormat/>
    <w:rsid w:val="004E1A87"/>
    <w:pPr>
      <w:spacing w:line="254" w:lineRule="auto"/>
      <w:ind w:left="720"/>
      <w:contextualSpacing/>
    </w:pPr>
    <w:rPr>
      <w:rFonts w:ascii="Calibri" w:hAnsi="Calibri" w:cs="Calibri"/>
      <w:lang w:val="en-ZA"/>
    </w:rPr>
  </w:style>
  <w:style w:type="character" w:styleId="Hyperlink">
    <w:name w:val="Hyperlink"/>
    <w:basedOn w:val="DefaultParagraphFont"/>
    <w:uiPriority w:val="99"/>
    <w:unhideWhenUsed/>
    <w:rsid w:val="004E1A87"/>
    <w:rPr>
      <w:color w:val="0563C1" w:themeColor="hyperlink"/>
      <w:u w:val="single"/>
    </w:rPr>
  </w:style>
  <w:style w:type="paragraph" w:styleId="NoSpacing">
    <w:name w:val="No Spacing"/>
    <w:uiPriority w:val="1"/>
    <w:qFormat/>
    <w:rsid w:val="004E1A87"/>
    <w:pPr>
      <w:spacing w:after="0" w:line="240" w:lineRule="auto"/>
    </w:pPr>
    <w:rPr>
      <w:lang w:val="en-GB"/>
    </w:rPr>
  </w:style>
  <w:style w:type="paragraph" w:styleId="Header">
    <w:name w:val="header"/>
    <w:basedOn w:val="Normal"/>
    <w:link w:val="HeaderChar"/>
    <w:uiPriority w:val="99"/>
    <w:unhideWhenUsed/>
    <w:rsid w:val="00614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78"/>
    <w:rPr>
      <w:lang w:val="en-GB"/>
    </w:rPr>
  </w:style>
  <w:style w:type="paragraph" w:styleId="Footer">
    <w:name w:val="footer"/>
    <w:basedOn w:val="Normal"/>
    <w:link w:val="FooterChar"/>
    <w:uiPriority w:val="99"/>
    <w:unhideWhenUsed/>
    <w:rsid w:val="00614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78"/>
    <w:rPr>
      <w:lang w:val="en-GB"/>
    </w:rPr>
  </w:style>
  <w:style w:type="paragraph" w:styleId="BalloonText">
    <w:name w:val="Balloon Text"/>
    <w:basedOn w:val="Normal"/>
    <w:link w:val="BalloonTextChar"/>
    <w:uiPriority w:val="99"/>
    <w:semiHidden/>
    <w:unhideWhenUsed/>
    <w:rsid w:val="0099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0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465734160">
      <w:bodyDiv w:val="1"/>
      <w:marLeft w:val="0"/>
      <w:marRight w:val="0"/>
      <w:marTop w:val="0"/>
      <w:marBottom w:val="0"/>
      <w:divBdr>
        <w:top w:val="none" w:sz="0" w:space="0" w:color="auto"/>
        <w:left w:val="none" w:sz="0" w:space="0" w:color="auto"/>
        <w:bottom w:val="none" w:sz="0" w:space="0" w:color="auto"/>
        <w:right w:val="none" w:sz="0" w:space="0" w:color="auto"/>
      </w:divBdr>
    </w:div>
    <w:div w:id="1699504961">
      <w:bodyDiv w:val="1"/>
      <w:marLeft w:val="0"/>
      <w:marRight w:val="0"/>
      <w:marTop w:val="0"/>
      <w:marBottom w:val="0"/>
      <w:divBdr>
        <w:top w:val="none" w:sz="0" w:space="0" w:color="auto"/>
        <w:left w:val="none" w:sz="0" w:space="0" w:color="auto"/>
        <w:bottom w:val="none" w:sz="0" w:space="0" w:color="auto"/>
        <w:right w:val="none" w:sz="0" w:space="0" w:color="auto"/>
      </w:divBdr>
    </w:div>
    <w:div w:id="171326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2B24-6B5B-47EF-A7D0-6C6666F5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Khangale</dc:creator>
  <cp:lastModifiedBy>USER</cp:lastModifiedBy>
  <cp:revision>2</cp:revision>
  <dcterms:created xsi:type="dcterms:W3CDTF">2023-06-21T09:50:00Z</dcterms:created>
  <dcterms:modified xsi:type="dcterms:W3CDTF">2023-06-21T09:50:00Z</dcterms:modified>
</cp:coreProperties>
</file>