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77" w:rsidRPr="00EC6277" w:rsidRDefault="00F03A97" w:rsidP="00EC6277">
      <w:pPr>
        <w:tabs>
          <w:tab w:val="left" w:pos="2488"/>
        </w:tabs>
        <w:spacing w:after="0" w:line="360" w:lineRule="auto"/>
        <w:ind w:left="720" w:hanging="720"/>
        <w:jc w:val="center"/>
        <w:outlineLvl w:val="0"/>
        <w:rPr>
          <w:rFonts w:ascii="Arial" w:hAnsi="Arial" w:cs="Arial"/>
          <w:b/>
          <w:sz w:val="24"/>
          <w:szCs w:val="24"/>
        </w:rPr>
      </w:pPr>
      <w:r w:rsidRPr="00EC6277">
        <w:rPr>
          <w:rFonts w:ascii="Arial" w:hAnsi="Arial" w:cs="Arial"/>
          <w:b/>
          <w:sz w:val="24"/>
          <w:szCs w:val="24"/>
        </w:rPr>
        <w:t>NATIONAL ASSEMBLY</w:t>
      </w:r>
    </w:p>
    <w:p w:rsidR="00EC6277" w:rsidRPr="00EC6277" w:rsidRDefault="00F03A97" w:rsidP="00EC6277">
      <w:pPr>
        <w:tabs>
          <w:tab w:val="left" w:pos="2488"/>
        </w:tabs>
        <w:spacing w:after="0" w:line="360" w:lineRule="auto"/>
        <w:ind w:left="720" w:hanging="720"/>
        <w:jc w:val="center"/>
        <w:outlineLvl w:val="0"/>
        <w:rPr>
          <w:rFonts w:ascii="Arial" w:hAnsi="Arial" w:cs="Arial"/>
          <w:b/>
          <w:sz w:val="24"/>
          <w:szCs w:val="24"/>
        </w:rPr>
      </w:pPr>
      <w:r w:rsidRPr="00EC6277">
        <w:rPr>
          <w:rFonts w:ascii="Arial" w:hAnsi="Arial" w:cs="Arial"/>
          <w:b/>
          <w:sz w:val="24"/>
          <w:szCs w:val="24"/>
        </w:rPr>
        <w:t>QUESTIONS FOR WRITTEN REPLY</w:t>
      </w:r>
    </w:p>
    <w:p w:rsidR="00F03A97" w:rsidRDefault="00F03A97" w:rsidP="00EC6277">
      <w:pPr>
        <w:tabs>
          <w:tab w:val="left" w:pos="432"/>
          <w:tab w:val="left" w:pos="864"/>
        </w:tabs>
        <w:spacing w:after="0" w:line="360" w:lineRule="auto"/>
        <w:jc w:val="center"/>
        <w:rPr>
          <w:rFonts w:ascii="Arial" w:hAnsi="Arial" w:cs="Arial"/>
          <w:b/>
          <w:sz w:val="24"/>
          <w:szCs w:val="24"/>
        </w:rPr>
      </w:pPr>
      <w:r w:rsidRPr="00EC6277">
        <w:rPr>
          <w:rFonts w:ascii="Arial" w:hAnsi="Arial" w:cs="Arial"/>
          <w:b/>
          <w:sz w:val="24"/>
          <w:szCs w:val="24"/>
        </w:rPr>
        <w:t>FRIDAY, 4 SEPTEMBER 2020</w:t>
      </w:r>
    </w:p>
    <w:p w:rsidR="00EC6277" w:rsidRPr="00EC6277" w:rsidRDefault="00EC6277" w:rsidP="00EC6277">
      <w:pPr>
        <w:tabs>
          <w:tab w:val="left" w:pos="432"/>
          <w:tab w:val="left" w:pos="864"/>
        </w:tabs>
        <w:spacing w:after="0" w:line="360" w:lineRule="auto"/>
        <w:jc w:val="center"/>
        <w:rPr>
          <w:rFonts w:ascii="Arial" w:hAnsi="Arial" w:cs="Arial"/>
          <w:b/>
          <w:sz w:val="24"/>
          <w:szCs w:val="24"/>
        </w:rPr>
      </w:pPr>
    </w:p>
    <w:p w:rsidR="00F03A97" w:rsidRPr="00EC6277" w:rsidRDefault="00F03A97" w:rsidP="00EC6277">
      <w:pPr>
        <w:tabs>
          <w:tab w:val="left" w:pos="432"/>
          <w:tab w:val="left" w:pos="864"/>
        </w:tabs>
        <w:spacing w:after="0" w:line="360" w:lineRule="auto"/>
        <w:jc w:val="center"/>
        <w:rPr>
          <w:rFonts w:ascii="Arial" w:hAnsi="Arial" w:cs="Arial"/>
          <w:sz w:val="24"/>
          <w:szCs w:val="24"/>
        </w:rPr>
      </w:pPr>
      <w:r w:rsidRPr="00EC6277">
        <w:rPr>
          <w:rFonts w:ascii="Arial" w:hAnsi="Arial" w:cs="Arial"/>
          <w:b/>
          <w:sz w:val="24"/>
          <w:szCs w:val="24"/>
        </w:rPr>
        <w:t>DUE DATE: 18 SEPTEMBER 2020</w:t>
      </w:r>
    </w:p>
    <w:p w:rsidR="00F03A97" w:rsidRPr="00EC6277" w:rsidRDefault="00F03A97" w:rsidP="00EC6277">
      <w:pPr>
        <w:spacing w:after="0" w:line="360" w:lineRule="auto"/>
        <w:rPr>
          <w:rFonts w:ascii="Arial" w:hAnsi="Arial" w:cs="Arial"/>
          <w:sz w:val="24"/>
          <w:szCs w:val="24"/>
        </w:rPr>
      </w:pPr>
    </w:p>
    <w:p w:rsidR="00F03A97" w:rsidRDefault="00F03A97" w:rsidP="00EC6277">
      <w:pPr>
        <w:spacing w:after="0" w:line="360" w:lineRule="auto"/>
        <w:ind w:left="720" w:hanging="720"/>
        <w:outlineLvl w:val="0"/>
        <w:rPr>
          <w:rFonts w:ascii="Arial" w:hAnsi="Arial" w:cs="Arial"/>
          <w:b/>
          <w:sz w:val="24"/>
          <w:szCs w:val="24"/>
        </w:rPr>
      </w:pPr>
      <w:r w:rsidRPr="00EC6277">
        <w:rPr>
          <w:rFonts w:ascii="Arial" w:hAnsi="Arial" w:cs="Arial"/>
          <w:b/>
          <w:sz w:val="24"/>
          <w:szCs w:val="24"/>
        </w:rPr>
        <w:t>2062.</w:t>
      </w:r>
      <w:r w:rsidRPr="00EC6277">
        <w:rPr>
          <w:rFonts w:ascii="Arial" w:hAnsi="Arial" w:cs="Arial"/>
          <w:b/>
          <w:sz w:val="24"/>
          <w:szCs w:val="24"/>
        </w:rPr>
        <w:tab/>
        <w:t xml:space="preserve">Mr N </w:t>
      </w:r>
      <w:r w:rsidRPr="00EC6277">
        <w:rPr>
          <w:rFonts w:ascii="Arial" w:eastAsia="Times New Roman" w:hAnsi="Arial" w:cs="Arial"/>
          <w:b/>
          <w:sz w:val="24"/>
          <w:szCs w:val="24"/>
        </w:rPr>
        <w:t>Singh</w:t>
      </w:r>
      <w:r w:rsidRPr="00EC6277">
        <w:rPr>
          <w:rFonts w:ascii="Arial" w:hAnsi="Arial" w:cs="Arial"/>
          <w:b/>
          <w:sz w:val="24"/>
          <w:szCs w:val="24"/>
        </w:rPr>
        <w:t xml:space="preserve"> (IFP) to ask the President of the Republic</w:t>
      </w:r>
      <w:r w:rsidR="004F2CC3" w:rsidRPr="00EC6277">
        <w:rPr>
          <w:rFonts w:ascii="Arial" w:hAnsi="Arial" w:cs="Arial"/>
          <w:b/>
          <w:sz w:val="24"/>
          <w:szCs w:val="24"/>
        </w:rPr>
        <w:fldChar w:fldCharType="begin"/>
      </w:r>
      <w:r w:rsidRPr="00EC6277">
        <w:rPr>
          <w:rFonts w:ascii="Arial" w:hAnsi="Arial" w:cs="Arial"/>
          <w:sz w:val="24"/>
          <w:szCs w:val="24"/>
        </w:rPr>
        <w:instrText xml:space="preserve"> XE "</w:instrText>
      </w:r>
      <w:r w:rsidRPr="00EC6277">
        <w:rPr>
          <w:rFonts w:ascii="Arial" w:hAnsi="Arial" w:cs="Arial"/>
          <w:b/>
          <w:sz w:val="24"/>
          <w:szCs w:val="24"/>
        </w:rPr>
        <w:instrText>President of the Republic</w:instrText>
      </w:r>
      <w:r w:rsidRPr="00EC6277">
        <w:rPr>
          <w:rFonts w:ascii="Arial" w:hAnsi="Arial" w:cs="Arial"/>
          <w:sz w:val="24"/>
          <w:szCs w:val="24"/>
        </w:rPr>
        <w:instrText xml:space="preserve">" </w:instrText>
      </w:r>
      <w:r w:rsidR="004F2CC3" w:rsidRPr="00EC6277">
        <w:rPr>
          <w:rFonts w:ascii="Arial" w:hAnsi="Arial" w:cs="Arial"/>
          <w:b/>
          <w:sz w:val="24"/>
          <w:szCs w:val="24"/>
        </w:rPr>
        <w:fldChar w:fldCharType="end"/>
      </w:r>
      <w:r w:rsidRPr="00EC6277">
        <w:rPr>
          <w:rFonts w:ascii="Arial" w:hAnsi="Arial" w:cs="Arial"/>
          <w:b/>
          <w:sz w:val="24"/>
          <w:szCs w:val="24"/>
        </w:rPr>
        <w:t>:</w:t>
      </w:r>
    </w:p>
    <w:p w:rsidR="00EC6277" w:rsidRPr="00EC6277" w:rsidRDefault="00EC6277" w:rsidP="00EC6277">
      <w:pPr>
        <w:spacing w:after="0" w:line="360" w:lineRule="auto"/>
        <w:ind w:left="720" w:hanging="720"/>
        <w:outlineLvl w:val="0"/>
        <w:rPr>
          <w:rFonts w:ascii="Arial" w:hAnsi="Arial" w:cs="Arial"/>
          <w:b/>
          <w:sz w:val="24"/>
          <w:szCs w:val="24"/>
        </w:rPr>
      </w:pPr>
    </w:p>
    <w:p w:rsidR="00EC6277" w:rsidRDefault="00F03A97" w:rsidP="00EC6277">
      <w:pPr>
        <w:pStyle w:val="BodyTextIndent2"/>
        <w:tabs>
          <w:tab w:val="left" w:pos="720"/>
        </w:tabs>
        <w:ind w:left="720" w:firstLine="0"/>
        <w:rPr>
          <w:rFonts w:ascii="Arial" w:hAnsi="Arial" w:cs="Arial"/>
          <w:szCs w:val="24"/>
        </w:rPr>
      </w:pPr>
      <w:r w:rsidRPr="00EC6277">
        <w:rPr>
          <w:rFonts w:ascii="Arial" w:hAnsi="Arial" w:cs="Arial"/>
          <w:color w:val="212121"/>
          <w:szCs w:val="24"/>
          <w:bdr w:val="none" w:sz="0" w:space="0" w:color="auto" w:frame="1"/>
        </w:rPr>
        <w:t xml:space="preserve">Whether, given the high demand for skilled medical professionals in the Republic, the small number of available seats at the South African tertiary institutions to train medical professionals, the current dire plight of South African foreign qualified medical </w:t>
      </w:r>
      <w:r w:rsidRPr="00EC6277">
        <w:rPr>
          <w:rFonts w:ascii="Arial" w:hAnsi="Arial" w:cs="Arial"/>
          <w:szCs w:val="24"/>
        </w:rPr>
        <w:t>doctors in obtaining accreditation through the Health</w:t>
      </w:r>
      <w:r w:rsidR="004F2CC3" w:rsidRPr="00EC6277">
        <w:rPr>
          <w:rFonts w:ascii="Arial" w:hAnsi="Arial" w:cs="Arial"/>
          <w:szCs w:val="24"/>
        </w:rPr>
        <w:fldChar w:fldCharType="begin"/>
      </w:r>
      <w:r w:rsidRPr="00EC6277">
        <w:rPr>
          <w:rFonts w:ascii="Arial" w:hAnsi="Arial" w:cs="Arial"/>
          <w:szCs w:val="24"/>
        </w:rPr>
        <w:instrText xml:space="preserve"> XE "</w:instrText>
      </w:r>
      <w:r w:rsidRPr="00EC6277">
        <w:rPr>
          <w:rFonts w:ascii="Arial" w:hAnsi="Arial" w:cs="Arial"/>
          <w:b/>
          <w:szCs w:val="24"/>
        </w:rPr>
        <w:instrText>Health</w:instrText>
      </w:r>
      <w:r w:rsidRPr="00EC6277">
        <w:rPr>
          <w:rFonts w:ascii="Arial" w:hAnsi="Arial" w:cs="Arial"/>
          <w:szCs w:val="24"/>
        </w:rPr>
        <w:instrText xml:space="preserve">" </w:instrText>
      </w:r>
      <w:r w:rsidR="004F2CC3" w:rsidRPr="00EC6277">
        <w:rPr>
          <w:rFonts w:ascii="Arial" w:hAnsi="Arial" w:cs="Arial"/>
          <w:szCs w:val="24"/>
        </w:rPr>
        <w:fldChar w:fldCharType="end"/>
      </w:r>
      <w:r w:rsidRPr="00EC6277">
        <w:rPr>
          <w:rFonts w:ascii="Arial" w:hAnsi="Arial" w:cs="Arial"/>
          <w:szCs w:val="24"/>
        </w:rPr>
        <w:t xml:space="preserve"> Professions Council of South Africa, </w:t>
      </w:r>
      <w:r w:rsidRPr="00EC6277">
        <w:rPr>
          <w:rFonts w:ascii="Arial" w:hAnsi="Arial" w:cs="Arial"/>
          <w:color w:val="212121"/>
          <w:szCs w:val="24"/>
          <w:bdr w:val="none" w:sz="0" w:space="0" w:color="auto" w:frame="1"/>
        </w:rPr>
        <w:t>after having been forced to seek professional medical qualifications outside the Republic and the oral reply of the Minister of Health to question 379 on 2 September 2020 offering little chance of a resolution, he will intervene and instruct that an urgent meeting be convened between all interested parties in the hope of reaching an amicable and prompt resolution of the matter; if not, why not; if so, what are the relevant details</w:t>
      </w:r>
      <w:r w:rsidRPr="00EC6277">
        <w:rPr>
          <w:rFonts w:ascii="Arial" w:hAnsi="Arial" w:cs="Arial"/>
          <w:szCs w:val="24"/>
        </w:rPr>
        <w:t xml:space="preserve">? </w:t>
      </w:r>
    </w:p>
    <w:p w:rsidR="00EC6277" w:rsidRDefault="00EC6277" w:rsidP="00EC6277">
      <w:pPr>
        <w:pStyle w:val="BodyTextIndent2"/>
        <w:tabs>
          <w:tab w:val="left" w:pos="720"/>
        </w:tabs>
        <w:ind w:left="720" w:firstLine="0"/>
        <w:rPr>
          <w:rFonts w:ascii="Arial" w:hAnsi="Arial" w:cs="Arial"/>
          <w:szCs w:val="24"/>
        </w:rPr>
      </w:pPr>
    </w:p>
    <w:p w:rsidR="00F03A97" w:rsidRPr="00EC6277" w:rsidRDefault="00F03A97" w:rsidP="00EC6277">
      <w:pPr>
        <w:pStyle w:val="BodyTextIndent2"/>
        <w:tabs>
          <w:tab w:val="left" w:pos="720"/>
        </w:tabs>
        <w:ind w:left="720" w:firstLine="0"/>
        <w:rPr>
          <w:rFonts w:ascii="Arial" w:hAnsi="Arial" w:cs="Arial"/>
          <w:szCs w:val="24"/>
        </w:rPr>
      </w:pPr>
      <w:r w:rsidRPr="00EC6277">
        <w:rPr>
          <w:rFonts w:ascii="Arial" w:hAnsi="Arial" w:cs="Arial"/>
          <w:szCs w:val="24"/>
        </w:rPr>
        <w:t>NW2620E</w:t>
      </w:r>
    </w:p>
    <w:p w:rsidR="00F03A97" w:rsidRPr="00EC6277" w:rsidRDefault="00F03A97" w:rsidP="00EC6277">
      <w:pPr>
        <w:spacing w:after="0" w:line="360" w:lineRule="auto"/>
        <w:rPr>
          <w:rFonts w:ascii="Arial" w:hAnsi="Arial" w:cs="Arial"/>
          <w:sz w:val="24"/>
          <w:szCs w:val="24"/>
        </w:rPr>
      </w:pPr>
    </w:p>
    <w:p w:rsidR="00D701BC" w:rsidRPr="00EC6277" w:rsidRDefault="00D701BC" w:rsidP="00EC6277">
      <w:pPr>
        <w:spacing w:after="0" w:line="360" w:lineRule="auto"/>
        <w:rPr>
          <w:rFonts w:ascii="Arial" w:hAnsi="Arial" w:cs="Arial"/>
          <w:b/>
          <w:sz w:val="24"/>
          <w:szCs w:val="24"/>
          <w:lang w:val="en-US"/>
        </w:rPr>
      </w:pPr>
      <w:r w:rsidRPr="00EC6277">
        <w:rPr>
          <w:rFonts w:ascii="Arial" w:hAnsi="Arial" w:cs="Arial"/>
          <w:b/>
          <w:sz w:val="24"/>
          <w:szCs w:val="24"/>
          <w:lang w:val="en-US"/>
        </w:rPr>
        <w:t>REPLY</w:t>
      </w:r>
    </w:p>
    <w:p w:rsidR="00EC6277" w:rsidRDefault="00EC6277" w:rsidP="00EC6277">
      <w:pPr>
        <w:spacing w:after="0" w:line="360" w:lineRule="auto"/>
        <w:rPr>
          <w:rFonts w:ascii="Arial" w:hAnsi="Arial" w:cs="Arial"/>
          <w:sz w:val="24"/>
          <w:szCs w:val="24"/>
          <w:lang w:val="en-US"/>
        </w:rPr>
      </w:pPr>
    </w:p>
    <w:p w:rsidR="00D701BC" w:rsidRPr="00EC6277" w:rsidRDefault="00D701BC" w:rsidP="00EC6277">
      <w:pPr>
        <w:spacing w:after="0" w:line="360" w:lineRule="auto"/>
        <w:rPr>
          <w:rFonts w:ascii="Arial" w:hAnsi="Arial" w:cs="Arial"/>
          <w:sz w:val="24"/>
          <w:szCs w:val="24"/>
          <w:lang w:val="en-US"/>
        </w:rPr>
      </w:pPr>
      <w:r w:rsidRPr="00EC6277">
        <w:rPr>
          <w:rFonts w:ascii="Arial" w:hAnsi="Arial" w:cs="Arial"/>
          <w:sz w:val="24"/>
          <w:szCs w:val="24"/>
          <w:lang w:val="en-US"/>
        </w:rPr>
        <w:t xml:space="preserve">There is a high demand for skilled medical professionals in </w:t>
      </w:r>
      <w:r w:rsidR="00EC6277">
        <w:rPr>
          <w:rFonts w:ascii="Arial" w:hAnsi="Arial" w:cs="Arial"/>
          <w:sz w:val="24"/>
          <w:szCs w:val="24"/>
          <w:lang w:val="en-US"/>
        </w:rPr>
        <w:t>South Africa</w:t>
      </w:r>
      <w:r w:rsidRPr="00EC6277">
        <w:rPr>
          <w:rFonts w:ascii="Arial" w:hAnsi="Arial" w:cs="Arial"/>
          <w:sz w:val="24"/>
          <w:szCs w:val="24"/>
          <w:lang w:val="en-US"/>
        </w:rPr>
        <w:t xml:space="preserve">, as there is in most countries globally. </w:t>
      </w:r>
    </w:p>
    <w:p w:rsidR="00EC6277" w:rsidRDefault="00EC6277" w:rsidP="00EC6277">
      <w:pPr>
        <w:spacing w:after="0" w:line="360" w:lineRule="auto"/>
        <w:rPr>
          <w:rFonts w:ascii="Arial" w:hAnsi="Arial" w:cs="Arial"/>
          <w:sz w:val="24"/>
          <w:szCs w:val="24"/>
          <w:lang w:val="en-US"/>
        </w:rPr>
      </w:pPr>
    </w:p>
    <w:p w:rsidR="00D701BC" w:rsidRPr="00EC6277" w:rsidRDefault="00D701BC" w:rsidP="00EC6277">
      <w:pPr>
        <w:spacing w:after="0" w:line="360" w:lineRule="auto"/>
        <w:rPr>
          <w:rFonts w:ascii="Arial" w:hAnsi="Arial" w:cs="Arial"/>
          <w:sz w:val="24"/>
          <w:szCs w:val="24"/>
          <w:lang w:val="en-US"/>
        </w:rPr>
      </w:pPr>
      <w:r w:rsidRPr="00EC6277">
        <w:rPr>
          <w:rFonts w:ascii="Arial" w:hAnsi="Arial" w:cs="Arial"/>
          <w:sz w:val="24"/>
          <w:szCs w:val="24"/>
          <w:lang w:val="en-US"/>
        </w:rPr>
        <w:t xml:space="preserve">To address this problem, Government has, among other interventions, ensured the expansion of the training platform in South African medical schools and </w:t>
      </w:r>
      <w:r w:rsidR="00EC6277">
        <w:rPr>
          <w:rFonts w:ascii="Arial" w:hAnsi="Arial" w:cs="Arial"/>
          <w:sz w:val="24"/>
          <w:szCs w:val="24"/>
          <w:lang w:val="en-US"/>
        </w:rPr>
        <w:t>has</w:t>
      </w:r>
      <w:r w:rsidRPr="00EC6277">
        <w:rPr>
          <w:rFonts w:ascii="Arial" w:hAnsi="Arial" w:cs="Arial"/>
          <w:sz w:val="24"/>
          <w:szCs w:val="24"/>
          <w:lang w:val="en-US"/>
        </w:rPr>
        <w:t xml:space="preserve"> increased the number of doctors graduating from South African universities</w:t>
      </w:r>
      <w:r w:rsidR="00EC6277">
        <w:rPr>
          <w:rFonts w:ascii="Arial" w:hAnsi="Arial" w:cs="Arial"/>
          <w:sz w:val="24"/>
          <w:szCs w:val="24"/>
          <w:lang w:val="en-US"/>
        </w:rPr>
        <w:t>.</w:t>
      </w:r>
    </w:p>
    <w:p w:rsidR="00EC6277" w:rsidRDefault="00EC6277" w:rsidP="00EC6277">
      <w:pPr>
        <w:spacing w:after="0" w:line="360" w:lineRule="auto"/>
        <w:rPr>
          <w:rFonts w:ascii="Arial" w:hAnsi="Arial" w:cs="Arial"/>
          <w:sz w:val="24"/>
          <w:szCs w:val="24"/>
        </w:rPr>
      </w:pPr>
    </w:p>
    <w:p w:rsidR="00D701BC" w:rsidRPr="00EC6277" w:rsidRDefault="00D701BC" w:rsidP="00EC6277">
      <w:pPr>
        <w:spacing w:after="0" w:line="360" w:lineRule="auto"/>
        <w:rPr>
          <w:rFonts w:ascii="Arial" w:hAnsi="Arial" w:cs="Arial"/>
          <w:sz w:val="24"/>
          <w:szCs w:val="24"/>
        </w:rPr>
      </w:pPr>
      <w:r w:rsidRPr="00EC6277">
        <w:rPr>
          <w:rFonts w:ascii="Arial" w:hAnsi="Arial" w:cs="Arial"/>
          <w:sz w:val="24"/>
          <w:szCs w:val="24"/>
        </w:rPr>
        <w:t xml:space="preserve">Additionally, Government also increased the intake of students studying medicine within the Nelson Mandela-Fidel Castro Programme (NMFC), through an agreement between the Republic of South Africa and the Republic of Cuba. The programme has </w:t>
      </w:r>
      <w:r w:rsidRPr="00EC6277">
        <w:rPr>
          <w:rFonts w:ascii="Arial" w:hAnsi="Arial" w:cs="Arial"/>
          <w:sz w:val="24"/>
          <w:szCs w:val="24"/>
        </w:rPr>
        <w:lastRenderedPageBreak/>
        <w:t xml:space="preserve">since added a total of 2,498 medical doctors to our health workforce in the public health sector, and is expected to add a further 649 by January 2021.  </w:t>
      </w:r>
    </w:p>
    <w:p w:rsidR="00EC6277" w:rsidRDefault="00EC6277" w:rsidP="00EC6277">
      <w:pPr>
        <w:spacing w:after="0" w:line="360" w:lineRule="auto"/>
        <w:rPr>
          <w:rFonts w:ascii="Arial" w:hAnsi="Arial" w:cs="Arial"/>
          <w:sz w:val="24"/>
          <w:szCs w:val="24"/>
          <w:lang w:val="en-US"/>
        </w:rPr>
      </w:pPr>
    </w:p>
    <w:p w:rsidR="00D701BC" w:rsidRPr="00EC6277" w:rsidRDefault="00D701BC" w:rsidP="00EC6277">
      <w:pPr>
        <w:spacing w:after="0" w:line="360" w:lineRule="auto"/>
        <w:rPr>
          <w:rFonts w:ascii="Arial" w:hAnsi="Arial" w:cs="Arial"/>
          <w:sz w:val="24"/>
          <w:szCs w:val="24"/>
          <w:lang w:val="en-US"/>
        </w:rPr>
      </w:pPr>
      <w:r w:rsidRPr="00EC6277">
        <w:rPr>
          <w:rFonts w:ascii="Arial" w:hAnsi="Arial" w:cs="Arial"/>
          <w:sz w:val="24"/>
          <w:szCs w:val="24"/>
          <w:lang w:val="en-US"/>
        </w:rPr>
        <w:t>With reference to the “</w:t>
      </w:r>
      <w:r w:rsidRPr="00EC6277">
        <w:rPr>
          <w:rFonts w:ascii="Arial" w:hAnsi="Arial" w:cs="Arial"/>
          <w:i/>
          <w:iCs/>
          <w:sz w:val="24"/>
          <w:szCs w:val="24"/>
          <w:lang w:val="en-US"/>
        </w:rPr>
        <w:t>South African foreign qualified medical doctors”</w:t>
      </w:r>
      <w:r w:rsidR="00EC6277" w:rsidRPr="00EC6277">
        <w:rPr>
          <w:rFonts w:ascii="Arial" w:hAnsi="Arial" w:cs="Arial"/>
          <w:sz w:val="24"/>
          <w:szCs w:val="24"/>
          <w:lang w:val="en-US"/>
        </w:rPr>
        <w:t>referred to by the Honourable Member</w:t>
      </w:r>
      <w:r w:rsidRPr="00EC6277">
        <w:rPr>
          <w:rFonts w:ascii="Arial" w:hAnsi="Arial" w:cs="Arial"/>
          <w:i/>
          <w:iCs/>
          <w:sz w:val="24"/>
          <w:szCs w:val="24"/>
          <w:lang w:val="en-US"/>
        </w:rPr>
        <w:t xml:space="preserve">, </w:t>
      </w:r>
      <w:r w:rsidR="00EC6277" w:rsidRPr="00EC6277">
        <w:rPr>
          <w:rFonts w:ascii="Arial" w:hAnsi="Arial" w:cs="Arial"/>
          <w:sz w:val="24"/>
          <w:szCs w:val="24"/>
          <w:lang w:val="en-US"/>
        </w:rPr>
        <w:t>I am advised that</w:t>
      </w:r>
      <w:r w:rsidRPr="00EC6277">
        <w:rPr>
          <w:rFonts w:ascii="Arial" w:hAnsi="Arial" w:cs="Arial"/>
          <w:sz w:val="24"/>
          <w:szCs w:val="24"/>
          <w:lang w:val="en-US"/>
        </w:rPr>
        <w:t xml:space="preserve">this concerns citizens who hold foreign qualifications, are not registered as medical practitioners under a foreign registering authority, have not completed training as interns and therefore are not meeting all requirements for registration. </w:t>
      </w:r>
    </w:p>
    <w:p w:rsidR="00EC6277" w:rsidRDefault="00EC6277" w:rsidP="00EC6277">
      <w:pPr>
        <w:spacing w:after="0" w:line="360" w:lineRule="auto"/>
        <w:rPr>
          <w:rFonts w:ascii="Arial" w:hAnsi="Arial" w:cs="Arial"/>
          <w:sz w:val="24"/>
          <w:szCs w:val="24"/>
          <w:lang w:val="en-US"/>
        </w:rPr>
      </w:pPr>
    </w:p>
    <w:p w:rsidR="00D701BC" w:rsidRPr="00EC6277" w:rsidRDefault="00D701BC" w:rsidP="00EC6277">
      <w:pPr>
        <w:spacing w:after="0" w:line="360" w:lineRule="auto"/>
        <w:rPr>
          <w:rFonts w:ascii="Arial" w:hAnsi="Arial" w:cs="Arial"/>
          <w:b/>
          <w:bCs/>
          <w:sz w:val="24"/>
          <w:szCs w:val="24"/>
          <w:u w:val="single"/>
          <w:lang w:val="en-US"/>
        </w:rPr>
      </w:pPr>
      <w:r w:rsidRPr="00EC6277">
        <w:rPr>
          <w:rFonts w:ascii="Arial" w:hAnsi="Arial" w:cs="Arial"/>
          <w:sz w:val="24"/>
          <w:szCs w:val="24"/>
          <w:lang w:val="en-US"/>
        </w:rPr>
        <w:t xml:space="preserve">In other words, these citizens are foreign-qualified medical graduates. They are not registered as medical practitioners or doctors in the countries where they have received their medical education. </w:t>
      </w:r>
    </w:p>
    <w:p w:rsidR="00EC6277" w:rsidRDefault="00EC6277" w:rsidP="00EC6277">
      <w:pPr>
        <w:spacing w:after="0" w:line="360" w:lineRule="auto"/>
        <w:rPr>
          <w:rFonts w:ascii="Arial" w:hAnsi="Arial" w:cs="Arial"/>
          <w:sz w:val="24"/>
          <w:szCs w:val="24"/>
          <w:lang w:val="en-US"/>
        </w:rPr>
      </w:pPr>
    </w:p>
    <w:p w:rsidR="00D701BC" w:rsidRDefault="00EC6277" w:rsidP="00EC6277">
      <w:pPr>
        <w:spacing w:after="0" w:line="360" w:lineRule="auto"/>
        <w:rPr>
          <w:rFonts w:ascii="Arial" w:hAnsi="Arial" w:cs="Arial"/>
          <w:sz w:val="24"/>
          <w:szCs w:val="24"/>
          <w:lang w:val="en-US"/>
        </w:rPr>
      </w:pPr>
      <w:r>
        <w:rPr>
          <w:rFonts w:ascii="Arial" w:hAnsi="Arial" w:cs="Arial"/>
          <w:sz w:val="24"/>
          <w:szCs w:val="24"/>
          <w:lang w:val="en-US"/>
        </w:rPr>
        <w:t>To</w:t>
      </w:r>
      <w:r w:rsidR="00D701BC" w:rsidRPr="00EC6277">
        <w:rPr>
          <w:rFonts w:ascii="Arial" w:hAnsi="Arial" w:cs="Arial"/>
          <w:sz w:val="24"/>
          <w:szCs w:val="24"/>
          <w:lang w:val="en-US"/>
        </w:rPr>
        <w:t xml:space="preserve"> assist these medical graduates to get clinical exposure and to complete training as interns, the Health Professions Council of South Africa (HPCSA) on 24 June 2020 approved the pathway </w:t>
      </w:r>
      <w:r>
        <w:rPr>
          <w:rFonts w:ascii="Arial" w:hAnsi="Arial" w:cs="Arial"/>
          <w:sz w:val="24"/>
          <w:szCs w:val="24"/>
          <w:lang w:val="en-US"/>
        </w:rPr>
        <w:t xml:space="preserve">that was </w:t>
      </w:r>
      <w:r w:rsidR="00D701BC" w:rsidRPr="00EC6277">
        <w:rPr>
          <w:rFonts w:ascii="Arial" w:hAnsi="Arial" w:cs="Arial"/>
          <w:sz w:val="24"/>
          <w:szCs w:val="24"/>
          <w:lang w:val="en-US"/>
        </w:rPr>
        <w:t>referred to in the oral reply of the Minister of Health to Question 379 on 2 September 2020</w:t>
      </w:r>
      <w:r>
        <w:rPr>
          <w:rFonts w:ascii="Arial" w:hAnsi="Arial" w:cs="Arial"/>
          <w:sz w:val="24"/>
          <w:szCs w:val="24"/>
          <w:lang w:val="en-US"/>
        </w:rPr>
        <w:t>.</w:t>
      </w:r>
    </w:p>
    <w:p w:rsidR="00EC6277" w:rsidRDefault="00EC6277" w:rsidP="00EC6277">
      <w:pPr>
        <w:spacing w:after="0" w:line="360" w:lineRule="auto"/>
        <w:rPr>
          <w:rFonts w:ascii="Arial" w:hAnsi="Arial" w:cs="Arial"/>
          <w:sz w:val="24"/>
          <w:szCs w:val="24"/>
          <w:lang w:val="en-US"/>
        </w:rPr>
      </w:pPr>
    </w:p>
    <w:p w:rsidR="00D701BC" w:rsidRPr="00EC6277" w:rsidRDefault="00D701BC" w:rsidP="00EC6277">
      <w:pPr>
        <w:spacing w:after="0" w:line="360" w:lineRule="auto"/>
        <w:rPr>
          <w:rFonts w:ascii="Arial" w:hAnsi="Arial" w:cs="Arial"/>
          <w:sz w:val="24"/>
          <w:szCs w:val="24"/>
          <w:lang w:val="en-US"/>
        </w:rPr>
      </w:pPr>
      <w:r w:rsidRPr="00EC6277">
        <w:rPr>
          <w:rFonts w:ascii="Arial" w:hAnsi="Arial" w:cs="Arial"/>
          <w:sz w:val="24"/>
          <w:szCs w:val="24"/>
          <w:lang w:val="en-US"/>
        </w:rPr>
        <w:t xml:space="preserve">I am advised by the Minister of Health that the HPCSA Pathway is in line with the </w:t>
      </w:r>
      <w:bookmarkStart w:id="0" w:name="_Hlk50387200"/>
      <w:r w:rsidRPr="00EC6277">
        <w:rPr>
          <w:rFonts w:ascii="Arial" w:hAnsi="Arial" w:cs="Arial"/>
          <w:sz w:val="24"/>
          <w:szCs w:val="24"/>
          <w:lang w:val="en-US"/>
        </w:rPr>
        <w:t>2018 Policy Guidelines issued by the National Department of Health</w:t>
      </w:r>
      <w:bookmarkEnd w:id="0"/>
      <w:r w:rsidRPr="00EC6277">
        <w:rPr>
          <w:rFonts w:ascii="Arial" w:hAnsi="Arial" w:cs="Arial"/>
          <w:sz w:val="24"/>
          <w:szCs w:val="24"/>
          <w:lang w:val="en-US"/>
        </w:rPr>
        <w:t xml:space="preserve">. </w:t>
      </w:r>
    </w:p>
    <w:p w:rsidR="00EC6277" w:rsidRDefault="00EC6277" w:rsidP="00EC6277">
      <w:pPr>
        <w:spacing w:after="0" w:line="360" w:lineRule="auto"/>
        <w:rPr>
          <w:rFonts w:ascii="Arial" w:hAnsi="Arial" w:cs="Arial"/>
          <w:sz w:val="24"/>
          <w:szCs w:val="24"/>
          <w:lang w:val="en-US"/>
        </w:rPr>
      </w:pPr>
    </w:p>
    <w:p w:rsidR="00D701BC" w:rsidRPr="00EC6277" w:rsidRDefault="00EC6277" w:rsidP="00EC6277">
      <w:pPr>
        <w:spacing w:after="0" w:line="360" w:lineRule="auto"/>
        <w:rPr>
          <w:rFonts w:ascii="Arial" w:hAnsi="Arial" w:cs="Arial"/>
          <w:sz w:val="24"/>
          <w:szCs w:val="24"/>
          <w:lang w:val="en-US"/>
        </w:rPr>
      </w:pPr>
      <w:r>
        <w:rPr>
          <w:rFonts w:ascii="Arial" w:hAnsi="Arial" w:cs="Arial"/>
          <w:sz w:val="24"/>
          <w:szCs w:val="24"/>
          <w:lang w:val="en-US"/>
        </w:rPr>
        <w:t xml:space="preserve">This </w:t>
      </w:r>
      <w:r w:rsidR="00D701BC" w:rsidRPr="00EC6277">
        <w:rPr>
          <w:rFonts w:ascii="Arial" w:hAnsi="Arial" w:cs="Arial"/>
          <w:sz w:val="24"/>
          <w:szCs w:val="24"/>
          <w:lang w:val="en-US"/>
        </w:rPr>
        <w:t xml:space="preserve">will assist citizens who are qualified outside South Africa and are not, or were not, registered with a foreign registering authority and have not completed training as interns with a smooth integration into the South African healthcare system. </w:t>
      </w:r>
    </w:p>
    <w:p w:rsidR="00EC6277" w:rsidRDefault="00EC6277" w:rsidP="00EC6277">
      <w:pPr>
        <w:spacing w:after="0" w:line="360" w:lineRule="auto"/>
        <w:rPr>
          <w:rFonts w:ascii="Arial" w:hAnsi="Arial" w:cs="Arial"/>
          <w:sz w:val="24"/>
          <w:szCs w:val="24"/>
          <w:lang w:val="en-US"/>
        </w:rPr>
      </w:pPr>
    </w:p>
    <w:p w:rsidR="00D701BC" w:rsidRPr="00EC6277" w:rsidRDefault="00D701BC" w:rsidP="00EC6277">
      <w:pPr>
        <w:spacing w:after="0" w:line="360" w:lineRule="auto"/>
        <w:rPr>
          <w:rFonts w:ascii="Arial" w:hAnsi="Arial" w:cs="Arial"/>
          <w:sz w:val="24"/>
          <w:szCs w:val="24"/>
        </w:rPr>
      </w:pPr>
      <w:r w:rsidRPr="00EC6277">
        <w:rPr>
          <w:rFonts w:ascii="Arial" w:hAnsi="Arial" w:cs="Arial"/>
          <w:sz w:val="24"/>
          <w:szCs w:val="24"/>
          <w:lang w:val="en-US"/>
        </w:rPr>
        <w:t>In view of the above</w:t>
      </w:r>
      <w:r w:rsidRPr="00EC6277">
        <w:rPr>
          <w:rFonts w:ascii="Arial" w:hAnsi="Arial" w:cs="Arial"/>
          <w:sz w:val="24"/>
          <w:szCs w:val="24"/>
        </w:rPr>
        <w:t xml:space="preserve">, there is </w:t>
      </w:r>
      <w:r w:rsidR="00EC6277">
        <w:rPr>
          <w:rFonts w:ascii="Arial" w:hAnsi="Arial" w:cs="Arial"/>
          <w:sz w:val="24"/>
          <w:szCs w:val="24"/>
        </w:rPr>
        <w:t>no</w:t>
      </w:r>
      <w:r w:rsidRPr="00EC6277">
        <w:rPr>
          <w:rFonts w:ascii="Arial" w:hAnsi="Arial" w:cs="Arial"/>
          <w:sz w:val="24"/>
          <w:szCs w:val="24"/>
        </w:rPr>
        <w:t xml:space="preserve"> need for my intervention. </w:t>
      </w:r>
    </w:p>
    <w:sectPr w:rsidR="00D701BC" w:rsidRPr="00EC6277" w:rsidSect="004F2CC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5DF" w:rsidRDefault="006E45DF" w:rsidP="00D701BC">
      <w:pPr>
        <w:spacing w:after="0" w:line="240" w:lineRule="auto"/>
      </w:pPr>
      <w:r>
        <w:separator/>
      </w:r>
    </w:p>
  </w:endnote>
  <w:endnote w:type="continuationSeparator" w:id="1">
    <w:p w:rsidR="006E45DF" w:rsidRDefault="006E45DF" w:rsidP="00D70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66320"/>
      <w:docPartObj>
        <w:docPartGallery w:val="Page Numbers (Bottom of Page)"/>
        <w:docPartUnique/>
      </w:docPartObj>
    </w:sdtPr>
    <w:sdtEndPr>
      <w:rPr>
        <w:noProof/>
      </w:rPr>
    </w:sdtEndPr>
    <w:sdtContent>
      <w:p w:rsidR="00D701BC" w:rsidRDefault="004F2CC3">
        <w:pPr>
          <w:pStyle w:val="Footer"/>
          <w:jc w:val="right"/>
        </w:pPr>
        <w:r>
          <w:fldChar w:fldCharType="begin"/>
        </w:r>
        <w:r w:rsidR="00D701BC">
          <w:instrText xml:space="preserve"> PAGE   \* MERGEFORMAT </w:instrText>
        </w:r>
        <w:r>
          <w:fldChar w:fldCharType="separate"/>
        </w:r>
        <w:r w:rsidR="00D2632E">
          <w:rPr>
            <w:noProof/>
          </w:rPr>
          <w:t>1</w:t>
        </w:r>
        <w:r>
          <w:rPr>
            <w:noProof/>
          </w:rPr>
          <w:fldChar w:fldCharType="end"/>
        </w:r>
      </w:p>
    </w:sdtContent>
  </w:sdt>
  <w:p w:rsidR="00D701BC" w:rsidRDefault="00D70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5DF" w:rsidRDefault="006E45DF" w:rsidP="00D701BC">
      <w:pPr>
        <w:spacing w:after="0" w:line="240" w:lineRule="auto"/>
      </w:pPr>
      <w:r>
        <w:separator/>
      </w:r>
    </w:p>
  </w:footnote>
  <w:footnote w:type="continuationSeparator" w:id="1">
    <w:p w:rsidR="006E45DF" w:rsidRDefault="006E45DF" w:rsidP="00D701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5F59"/>
    <w:multiLevelType w:val="hybridMultilevel"/>
    <w:tmpl w:val="0CE2AF30"/>
    <w:lvl w:ilvl="0" w:tplc="A574E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41123"/>
    <w:multiLevelType w:val="hybridMultilevel"/>
    <w:tmpl w:val="87B227BC"/>
    <w:lvl w:ilvl="0" w:tplc="FDF2F7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footnotePr>
    <w:footnote w:id="0"/>
    <w:footnote w:id="1"/>
  </w:footnotePr>
  <w:endnotePr>
    <w:endnote w:id="0"/>
    <w:endnote w:id="1"/>
  </w:endnotePr>
  <w:compat/>
  <w:rsids>
    <w:rsidRoot w:val="00F03A97"/>
    <w:rsid w:val="0025371D"/>
    <w:rsid w:val="002A1624"/>
    <w:rsid w:val="00335412"/>
    <w:rsid w:val="004F2CC3"/>
    <w:rsid w:val="006E45DF"/>
    <w:rsid w:val="00915564"/>
    <w:rsid w:val="00963F81"/>
    <w:rsid w:val="009A798B"/>
    <w:rsid w:val="00D2632E"/>
    <w:rsid w:val="00D701BC"/>
    <w:rsid w:val="00EC6277"/>
    <w:rsid w:val="00F03A9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97"/>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03A97"/>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F03A97"/>
    <w:rPr>
      <w:rFonts w:ascii="CG Times" w:eastAsia="Times New Roman" w:hAnsi="CG Times" w:cs="Times New Roman"/>
      <w:szCs w:val="20"/>
      <w:lang w:val="en-US"/>
    </w:rPr>
  </w:style>
  <w:style w:type="paragraph" w:styleId="Header">
    <w:name w:val="header"/>
    <w:basedOn w:val="Normal"/>
    <w:link w:val="HeaderChar"/>
    <w:uiPriority w:val="99"/>
    <w:unhideWhenUsed/>
    <w:rsid w:val="00D70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BC"/>
    <w:rPr>
      <w:rFonts w:asciiTheme="minorHAnsi" w:hAnsiTheme="minorHAnsi"/>
      <w:sz w:val="22"/>
    </w:rPr>
  </w:style>
  <w:style w:type="paragraph" w:styleId="Footer">
    <w:name w:val="footer"/>
    <w:basedOn w:val="Normal"/>
    <w:link w:val="FooterChar"/>
    <w:uiPriority w:val="99"/>
    <w:unhideWhenUsed/>
    <w:rsid w:val="00D70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BC"/>
    <w:rPr>
      <w:rFonts w:asciiTheme="minorHAnsi" w:hAnsiTheme="minorHAnsi"/>
      <w:sz w:val="22"/>
    </w:rPr>
  </w:style>
  <w:style w:type="paragraph" w:styleId="ListParagraph">
    <w:name w:val="List Paragraph"/>
    <w:basedOn w:val="Normal"/>
    <w:uiPriority w:val="34"/>
    <w:qFormat/>
    <w:rsid w:val="00EC62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2020-11-05T14:10:00Z</dcterms:created>
  <dcterms:modified xsi:type="dcterms:W3CDTF">2020-11-05T14:10:00Z</dcterms:modified>
</cp:coreProperties>
</file>