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4E" w:rsidRPr="00786D4E" w:rsidRDefault="00786D4E" w:rsidP="00786D4E">
      <w:pPr>
        <w:spacing w:after="0" w:line="240" w:lineRule="auto"/>
        <w:rPr>
          <w:rFonts w:ascii="Arial" w:hAnsi="Arial" w:cs="Arial"/>
          <w:sz w:val="20"/>
          <w:szCs w:val="20"/>
        </w:rPr>
      </w:pPr>
      <w:proofErr w:type="gramStart"/>
      <w:r w:rsidRPr="00786D4E">
        <w:rPr>
          <w:rFonts w:ascii="Arial" w:hAnsi="Arial" w:cs="Arial"/>
          <w:b/>
          <w:sz w:val="20"/>
          <w:szCs w:val="20"/>
        </w:rPr>
        <w:t xml:space="preserve">NATIONAL ASSEMBLY </w:t>
      </w:r>
      <w:r w:rsidRPr="00786D4E">
        <w:rPr>
          <w:rFonts w:ascii="Arial" w:hAnsi="Arial" w:cs="Arial"/>
          <w:b/>
          <w:sz w:val="20"/>
          <w:szCs w:val="20"/>
        </w:rPr>
        <w:br/>
        <w:t>FOR WRITTEN REPLY</w:t>
      </w:r>
      <w:r w:rsidRPr="00786D4E">
        <w:rPr>
          <w:rFonts w:ascii="Arial" w:hAnsi="Arial" w:cs="Arial"/>
          <w:b/>
          <w:sz w:val="20"/>
          <w:szCs w:val="20"/>
        </w:rPr>
        <w:br/>
        <w:t>QUESTION 2061</w:t>
      </w:r>
      <w:r w:rsidRPr="00786D4E">
        <w:rPr>
          <w:rFonts w:ascii="Arial" w:hAnsi="Arial" w:cs="Arial"/>
          <w:b/>
          <w:sz w:val="20"/>
          <w:szCs w:val="20"/>
        </w:rPr>
        <w:br/>
        <w:t>DATE OFPUBLICATION IN INTERNAL QUESTION PAPER: 4 SEPTEMBER 2020</w:t>
      </w:r>
      <w:r w:rsidRPr="00786D4E">
        <w:rPr>
          <w:rFonts w:ascii="Arial" w:hAnsi="Arial" w:cs="Arial"/>
          <w:b/>
          <w:sz w:val="20"/>
          <w:szCs w:val="20"/>
        </w:rPr>
        <w:br/>
        <w:t>(INTERNAL QUESTION PAPER NO 35-2020)</w:t>
      </w:r>
      <w:r w:rsidRPr="00786D4E">
        <w:rPr>
          <w:rFonts w:ascii="Arial" w:hAnsi="Arial" w:cs="Arial"/>
          <w:b/>
          <w:sz w:val="20"/>
          <w:szCs w:val="20"/>
        </w:rPr>
        <w:br/>
      </w:r>
      <w:r w:rsidRPr="00786D4E">
        <w:rPr>
          <w:rFonts w:ascii="Arial" w:hAnsi="Arial" w:cs="Arial"/>
          <w:b/>
          <w:sz w:val="20"/>
          <w:szCs w:val="20"/>
        </w:rPr>
        <w:br/>
        <w:t>2061.</w:t>
      </w:r>
      <w:proofErr w:type="gramEnd"/>
      <w:r w:rsidRPr="00786D4E">
        <w:rPr>
          <w:rFonts w:ascii="Arial" w:hAnsi="Arial" w:cs="Arial"/>
          <w:b/>
          <w:sz w:val="20"/>
          <w:szCs w:val="20"/>
        </w:rPr>
        <w:t xml:space="preserve"> Mr A G Whitfield (DA) to ask the Minister of Police</w:t>
      </w:r>
      <w:proofErr w:type="gramStart"/>
      <w:r w:rsidRPr="00786D4E">
        <w:rPr>
          <w:rFonts w:ascii="Arial" w:hAnsi="Arial" w:cs="Arial"/>
          <w:b/>
          <w:sz w:val="20"/>
          <w:szCs w:val="20"/>
        </w:rPr>
        <w:t>:</w:t>
      </w:r>
      <w:proofErr w:type="gramEnd"/>
      <w:r w:rsidRPr="00786D4E">
        <w:rPr>
          <w:rFonts w:ascii="Arial" w:hAnsi="Arial" w:cs="Arial"/>
          <w:b/>
          <w:sz w:val="20"/>
          <w:szCs w:val="20"/>
        </w:rPr>
        <w:br/>
      </w:r>
      <w:r w:rsidRPr="00786D4E">
        <w:rPr>
          <w:rFonts w:ascii="Arial" w:hAnsi="Arial" w:cs="Arial"/>
          <w:b/>
          <w:sz w:val="20"/>
          <w:szCs w:val="20"/>
        </w:rPr>
        <w:br/>
      </w:r>
      <w:r w:rsidRPr="00786D4E">
        <w:rPr>
          <w:rFonts w:ascii="Arial" w:hAnsi="Arial" w:cs="Arial"/>
          <w:sz w:val="20"/>
          <w:szCs w:val="20"/>
        </w:rPr>
        <w:t>Whether (a) he and (b) any member of his VIP protection detail own and carry a licensed firearm; if not, what is the position in each case; if so, what (</w:t>
      </w:r>
      <w:proofErr w:type="spellStart"/>
      <w:r w:rsidRPr="00786D4E">
        <w:rPr>
          <w:rFonts w:ascii="Arial" w:hAnsi="Arial" w:cs="Arial"/>
          <w:sz w:val="20"/>
          <w:szCs w:val="20"/>
        </w:rPr>
        <w:t>i</w:t>
      </w:r>
      <w:proofErr w:type="spellEnd"/>
      <w:r w:rsidRPr="00786D4E">
        <w:rPr>
          <w:rFonts w:ascii="Arial" w:hAnsi="Arial" w:cs="Arial"/>
          <w:sz w:val="20"/>
          <w:szCs w:val="20"/>
        </w:rPr>
        <w:t>) total number of the members of his VIP protection detail own and carry a firearm and (ii) are the relevant details in each case?</w:t>
      </w:r>
      <w:r w:rsidRPr="00786D4E">
        <w:rPr>
          <w:rFonts w:ascii="Arial" w:hAnsi="Arial" w:cs="Arial"/>
          <w:sz w:val="20"/>
          <w:szCs w:val="20"/>
        </w:rPr>
        <w:br/>
      </w:r>
      <w:r w:rsidRPr="00786D4E">
        <w:rPr>
          <w:rFonts w:ascii="Arial" w:hAnsi="Arial" w:cs="Arial"/>
          <w:sz w:val="20"/>
          <w:szCs w:val="20"/>
        </w:rPr>
        <w:br/>
      </w:r>
      <w:r w:rsidRPr="00786D4E">
        <w:rPr>
          <w:rFonts w:ascii="Arial" w:hAnsi="Arial" w:cs="Arial"/>
          <w:b/>
          <w:sz w:val="20"/>
          <w:szCs w:val="20"/>
        </w:rPr>
        <w:t>REPLY</w:t>
      </w:r>
      <w:proofErr w:type="gramStart"/>
      <w:r w:rsidRPr="00786D4E">
        <w:rPr>
          <w:rFonts w:ascii="Arial" w:hAnsi="Arial" w:cs="Arial"/>
          <w:b/>
          <w:sz w:val="20"/>
          <w:szCs w:val="20"/>
        </w:rPr>
        <w:t>:</w:t>
      </w:r>
      <w:proofErr w:type="gramEnd"/>
      <w:r w:rsidRPr="00786D4E">
        <w:rPr>
          <w:rFonts w:ascii="Arial" w:hAnsi="Arial" w:cs="Arial"/>
          <w:b/>
          <w:sz w:val="20"/>
          <w:szCs w:val="20"/>
        </w:rPr>
        <w:br/>
      </w:r>
      <w:r w:rsidRPr="00786D4E">
        <w:rPr>
          <w:rFonts w:ascii="Arial" w:hAnsi="Arial" w:cs="Arial"/>
          <w:b/>
          <w:sz w:val="20"/>
          <w:szCs w:val="20"/>
        </w:rPr>
        <w:br/>
      </w:r>
      <w:r w:rsidRPr="00786D4E">
        <w:rPr>
          <w:rFonts w:ascii="Arial" w:hAnsi="Arial" w:cs="Arial"/>
          <w:sz w:val="20"/>
          <w:szCs w:val="20"/>
        </w:rPr>
        <w:t>(a) The reply to this question may directly affect the safety and security of the Minister of Police and, therefore, it cannot be provided.</w:t>
      </w:r>
      <w:r w:rsidRPr="00786D4E">
        <w:rPr>
          <w:rFonts w:ascii="Arial" w:hAnsi="Arial" w:cs="Arial"/>
          <w:sz w:val="20"/>
          <w:szCs w:val="20"/>
        </w:rPr>
        <w:br/>
        <w:t>(b) Close protectors, who are in possession of the required permits, in terms of the Firearm Control Act, 2000 (Act No. 60. 2000), are issued with South African Police Service (SAPS) firearms, as per their SAPS108 personnel inventories.</w:t>
      </w:r>
      <w:r w:rsidRPr="00786D4E">
        <w:rPr>
          <w:rFonts w:ascii="Arial" w:hAnsi="Arial" w:cs="Arial"/>
          <w:sz w:val="20"/>
          <w:szCs w:val="20"/>
        </w:rPr>
        <w:br/>
        <w:t>The reply to the remainder of the question may directly affect the safety and security of the Minister of Police and, therefore, it cannot be provided.</w:t>
      </w:r>
      <w:r w:rsidRPr="00786D4E">
        <w:rPr>
          <w:rFonts w:ascii="Arial" w:hAnsi="Arial" w:cs="Arial"/>
          <w:sz w:val="20"/>
          <w:szCs w:val="20"/>
        </w:rPr>
        <w:br/>
        <w:t>(b)(</w:t>
      </w:r>
      <w:proofErr w:type="spellStart"/>
      <w:r w:rsidRPr="00786D4E">
        <w:rPr>
          <w:rFonts w:ascii="Arial" w:hAnsi="Arial" w:cs="Arial"/>
          <w:sz w:val="20"/>
          <w:szCs w:val="20"/>
        </w:rPr>
        <w:t>i</w:t>
      </w:r>
      <w:proofErr w:type="spellEnd"/>
      <w:r w:rsidRPr="00786D4E">
        <w:rPr>
          <w:rFonts w:ascii="Arial" w:hAnsi="Arial" w:cs="Arial"/>
          <w:sz w:val="20"/>
          <w:szCs w:val="20"/>
        </w:rPr>
        <w:t>) The reply to this question may directly affect the safety and security of the Minister of Police. However, it can be confirmed that the close protectors carry SAPS firearms, which are issued to persons who have the required permits, in terms of the Firearms Control Act.</w:t>
      </w:r>
      <w:r w:rsidRPr="00786D4E">
        <w:rPr>
          <w:rFonts w:ascii="Arial" w:hAnsi="Arial" w:cs="Arial"/>
          <w:sz w:val="20"/>
          <w:szCs w:val="20"/>
        </w:rPr>
        <w:br/>
        <w:t>(b)(ii) The reply to this question may directly affect the safety and security of the Minister of Police. However, it can be confirmed that the close protectors carry SAPS firearms, which are issued to persons who have the required permits, in terms of the Firearms Control Act.</w:t>
      </w:r>
      <w:r w:rsidRPr="00786D4E">
        <w:rPr>
          <w:rFonts w:ascii="Arial" w:hAnsi="Arial" w:cs="Arial"/>
          <w:sz w:val="20"/>
          <w:szCs w:val="20"/>
        </w:rPr>
        <w:br/>
      </w:r>
      <w:r w:rsidRPr="00786D4E">
        <w:rPr>
          <w:rFonts w:ascii="Arial" w:hAnsi="Arial" w:cs="Arial"/>
          <w:sz w:val="20"/>
          <w:szCs w:val="20"/>
        </w:rPr>
        <w:br/>
        <w:t>Reply to question 2061 recommended</w:t>
      </w:r>
      <w:r w:rsidRPr="00786D4E">
        <w:rPr>
          <w:rFonts w:ascii="Arial" w:hAnsi="Arial" w:cs="Arial"/>
          <w:sz w:val="20"/>
          <w:szCs w:val="20"/>
        </w:rPr>
        <w:br/>
      </w:r>
      <w:r w:rsidRPr="00786D4E">
        <w:rPr>
          <w:rFonts w:ascii="Arial" w:hAnsi="Arial" w:cs="Arial"/>
          <w:sz w:val="20"/>
          <w:szCs w:val="20"/>
        </w:rPr>
        <w:br/>
      </w:r>
      <w:r w:rsidRPr="00786D4E">
        <w:rPr>
          <w:rFonts w:ascii="Arial" w:hAnsi="Arial" w:cs="Arial"/>
          <w:b/>
          <w:sz w:val="20"/>
          <w:szCs w:val="20"/>
        </w:rPr>
        <w:t>GENERAL NATIONAL COMMISSIONER: SOUTH AFRICAN POLICE SERVICE</w:t>
      </w:r>
      <w:r w:rsidRPr="00786D4E">
        <w:rPr>
          <w:rFonts w:ascii="Arial" w:hAnsi="Arial" w:cs="Arial"/>
          <w:b/>
          <w:sz w:val="20"/>
          <w:szCs w:val="20"/>
        </w:rPr>
        <w:br/>
        <w:t>KJ SITOLE (SOEG</w:t>
      </w:r>
      <w:proofErr w:type="gramStart"/>
      <w:r w:rsidRPr="00786D4E">
        <w:rPr>
          <w:rFonts w:ascii="Arial" w:hAnsi="Arial" w:cs="Arial"/>
          <w:b/>
          <w:sz w:val="20"/>
          <w:szCs w:val="20"/>
        </w:rPr>
        <w:t>)</w:t>
      </w:r>
      <w:proofErr w:type="gramEnd"/>
      <w:r w:rsidRPr="00786D4E">
        <w:rPr>
          <w:rFonts w:ascii="Arial" w:hAnsi="Arial" w:cs="Arial"/>
          <w:b/>
          <w:sz w:val="20"/>
          <w:szCs w:val="20"/>
        </w:rPr>
        <w:br/>
        <w:t>Date</w:t>
      </w:r>
      <w:r w:rsidRPr="00786D4E">
        <w:rPr>
          <w:rFonts w:ascii="Arial" w:hAnsi="Arial" w:cs="Arial"/>
          <w:sz w:val="20"/>
          <w:szCs w:val="20"/>
        </w:rPr>
        <w:t>: 2020/10/09</w:t>
      </w:r>
      <w:r w:rsidRPr="00786D4E">
        <w:rPr>
          <w:rFonts w:ascii="Arial" w:hAnsi="Arial" w:cs="Arial"/>
          <w:sz w:val="20"/>
          <w:szCs w:val="20"/>
        </w:rPr>
        <w:br/>
      </w:r>
      <w:r w:rsidRPr="00786D4E">
        <w:rPr>
          <w:rFonts w:ascii="Arial" w:hAnsi="Arial" w:cs="Arial"/>
          <w:sz w:val="20"/>
          <w:szCs w:val="20"/>
        </w:rPr>
        <w:br/>
        <w:t>Reply to question 2061 approved</w:t>
      </w:r>
      <w:r w:rsidRPr="00786D4E">
        <w:rPr>
          <w:rFonts w:ascii="Arial" w:hAnsi="Arial" w:cs="Arial"/>
          <w:sz w:val="20"/>
          <w:szCs w:val="20"/>
        </w:rPr>
        <w:br/>
      </w:r>
      <w:r w:rsidRPr="00786D4E">
        <w:rPr>
          <w:rFonts w:ascii="Arial" w:hAnsi="Arial" w:cs="Arial"/>
          <w:sz w:val="20"/>
          <w:szCs w:val="20"/>
        </w:rPr>
        <w:br/>
      </w:r>
      <w:r w:rsidRPr="00786D4E">
        <w:rPr>
          <w:rFonts w:ascii="Arial" w:hAnsi="Arial" w:cs="Arial"/>
          <w:b/>
          <w:sz w:val="20"/>
          <w:szCs w:val="20"/>
        </w:rPr>
        <w:t>MINISTER OF POLICE</w:t>
      </w:r>
      <w:r w:rsidRPr="00786D4E">
        <w:rPr>
          <w:rFonts w:ascii="Arial" w:hAnsi="Arial" w:cs="Arial"/>
          <w:b/>
          <w:sz w:val="20"/>
          <w:szCs w:val="20"/>
        </w:rPr>
        <w:br/>
        <w:t>GENERAL BH CELE, MP</w:t>
      </w:r>
      <w:r w:rsidRPr="00786D4E">
        <w:rPr>
          <w:rFonts w:ascii="Arial" w:hAnsi="Arial" w:cs="Arial"/>
          <w:b/>
          <w:sz w:val="20"/>
          <w:szCs w:val="20"/>
        </w:rPr>
        <w:br/>
        <w:t>Date</w:t>
      </w:r>
      <w:r w:rsidRPr="00786D4E">
        <w:rPr>
          <w:rFonts w:ascii="Arial" w:hAnsi="Arial" w:cs="Arial"/>
          <w:sz w:val="20"/>
          <w:szCs w:val="20"/>
        </w:rPr>
        <w:t>: 18/10/2020</w:t>
      </w:r>
    </w:p>
    <w:sectPr w:rsidR="00786D4E" w:rsidRPr="00786D4E" w:rsidSect="000D0583">
      <w:pgSz w:w="11570" w:h="16490"/>
      <w:pgMar w:top="1321" w:right="1542" w:bottom="278" w:left="1622" w:header="720" w:footer="720" w:gutter="0"/>
      <w:cols w:num="2" w:space="720" w:equalWidth="0">
        <w:col w:w="9360" w:space="-1"/>
        <w:col w:w="-1"/>
      </w:cols>
      <w:vAlign w:val="both"/>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786D4E"/>
    <w:rsid w:val="000D0583"/>
    <w:rsid w:val="00344A2B"/>
    <w:rsid w:val="00786D4E"/>
    <w:rsid w:val="00916019"/>
    <w:rsid w:val="00AB08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1544</Characters>
  <Application>Microsoft Office Word</Application>
  <DocSecurity>0</DocSecurity>
  <Lines>12</Lines>
  <Paragraphs>3</Paragraphs>
  <ScaleCrop>false</ScaleCrop>
  <Company>Toshiba</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2020-10-19T10:38:00Z</dcterms:created>
  <dcterms:modified xsi:type="dcterms:W3CDTF">2020-10-19T10:58:00Z</dcterms:modified>
</cp:coreProperties>
</file>