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B621A4">
        <w:rPr>
          <w:rFonts w:ascii="Arial" w:eastAsia="Calibri" w:hAnsi="Arial" w:cs="Arial"/>
          <w:b/>
          <w:lang w:val="en-ZA"/>
        </w:rPr>
        <w:t>2057</w:t>
      </w:r>
    </w:p>
    <w:p w:rsidR="00B621A4" w:rsidRPr="00B621A4" w:rsidRDefault="00B621A4" w:rsidP="00B621A4">
      <w:pPr>
        <w:spacing w:before="100" w:beforeAutospacing="1" w:after="100" w:afterAutospacing="1" w:line="240" w:lineRule="auto"/>
        <w:ind w:left="720" w:hanging="720"/>
        <w:jc w:val="both"/>
        <w:outlineLvl w:val="0"/>
        <w:rPr>
          <w:rFonts w:ascii="Arial" w:eastAsia="Times New Roman" w:hAnsi="Arial" w:cs="Arial"/>
          <w:b/>
        </w:rPr>
      </w:pPr>
      <w:r w:rsidRPr="00B621A4">
        <w:rPr>
          <w:rFonts w:ascii="Arial" w:eastAsia="Times New Roman" w:hAnsi="Arial" w:cs="Arial"/>
          <w:b/>
        </w:rPr>
        <w:t>2057.</w:t>
      </w:r>
      <w:r w:rsidRPr="00B621A4">
        <w:rPr>
          <w:rFonts w:ascii="Arial" w:eastAsia="Times New Roman" w:hAnsi="Arial" w:cs="Arial"/>
          <w:b/>
        </w:rPr>
        <w:tab/>
        <w:t>Mrs N J Nolutshungu (EFF) to ask the Minister of Transport</w:t>
      </w:r>
      <w:r w:rsidR="008640B5" w:rsidRPr="00B621A4">
        <w:rPr>
          <w:rFonts w:ascii="Arial" w:eastAsia="Times New Roman" w:hAnsi="Arial" w:cs="Arial"/>
          <w:b/>
        </w:rPr>
        <w:fldChar w:fldCharType="begin"/>
      </w:r>
      <w:r w:rsidRPr="00B621A4">
        <w:rPr>
          <w:rFonts w:ascii="Arial" w:hAnsi="Arial" w:cs="Arial"/>
        </w:rPr>
        <w:instrText xml:space="preserve"> XE "</w:instrText>
      </w:r>
      <w:r w:rsidRPr="00B621A4">
        <w:rPr>
          <w:rFonts w:ascii="Arial" w:eastAsia="Times New Roman" w:hAnsi="Arial" w:cs="Arial"/>
          <w:b/>
        </w:rPr>
        <w:instrText>Transport</w:instrText>
      </w:r>
      <w:r w:rsidRPr="00B621A4">
        <w:rPr>
          <w:rFonts w:ascii="Arial" w:hAnsi="Arial" w:cs="Arial"/>
        </w:rPr>
        <w:instrText xml:space="preserve">" </w:instrText>
      </w:r>
      <w:r w:rsidR="008640B5" w:rsidRPr="00B621A4">
        <w:rPr>
          <w:rFonts w:ascii="Arial" w:eastAsia="Times New Roman" w:hAnsi="Arial" w:cs="Arial"/>
          <w:b/>
        </w:rPr>
        <w:fldChar w:fldCharType="end"/>
      </w:r>
      <w:r w:rsidRPr="00B621A4">
        <w:rPr>
          <w:rFonts w:ascii="Arial" w:eastAsia="Times New Roman" w:hAnsi="Arial" w:cs="Arial"/>
          <w:b/>
        </w:rPr>
        <w:t>:</w:t>
      </w:r>
    </w:p>
    <w:p w:rsidR="00B621A4" w:rsidRPr="00B621A4" w:rsidRDefault="00B621A4" w:rsidP="00B621A4">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B621A4">
        <w:rPr>
          <w:rFonts w:ascii="Arial" w:hAnsi="Arial" w:cs="Arial"/>
          <w:sz w:val="22"/>
          <w:szCs w:val="22"/>
        </w:rPr>
        <w:t xml:space="preserve">With reference to the announcement by the Passenger Rail Agency of South Africa (Prasa) of the insourcing of 3 </w:t>
      </w:r>
      <w:r w:rsidRPr="00B621A4">
        <w:rPr>
          <w:rFonts w:ascii="Arial" w:eastAsia="SimSun" w:hAnsi="Arial" w:cs="Arial"/>
          <w:sz w:val="22"/>
          <w:szCs w:val="22"/>
          <w:lang w:val="en-ZA" w:eastAsia="en-ZA"/>
        </w:rPr>
        <w:t>000</w:t>
      </w:r>
      <w:r w:rsidRPr="00B621A4">
        <w:rPr>
          <w:rFonts w:ascii="Arial" w:hAnsi="Arial" w:cs="Arial"/>
          <w:sz w:val="22"/>
          <w:szCs w:val="22"/>
        </w:rPr>
        <w:t xml:space="preserve"> security guards, with the subsequent exclusion of many persons who provided services to Prasa but did not meet the requirement of having a Matric certificate, including job losses at Prasa, as the workers were effectively disqualified for the positions that were advertised as they do not meet the specified requirement, (a) why has Recognition of Prior Learning</w:t>
      </w:r>
      <w:r w:rsidR="005A346F">
        <w:rPr>
          <w:rFonts w:ascii="Arial" w:hAnsi="Arial" w:cs="Arial"/>
          <w:sz w:val="22"/>
          <w:szCs w:val="22"/>
        </w:rPr>
        <w:t xml:space="preserve"> (RPL)</w:t>
      </w:r>
      <w:r w:rsidRPr="00B621A4">
        <w:rPr>
          <w:rFonts w:ascii="Arial" w:hAnsi="Arial" w:cs="Arial"/>
          <w:sz w:val="22"/>
          <w:szCs w:val="22"/>
        </w:rPr>
        <w:t xml:space="preserve"> experience and expertise accumulated over time not been considered in this case and (b) what total number of security guards who were providing services to Prasa have been left out of the insourcing drive?</w:t>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r>
      <w:r w:rsidRPr="00B621A4">
        <w:rPr>
          <w:rFonts w:ascii="Arial" w:hAnsi="Arial" w:cs="Arial"/>
          <w:sz w:val="22"/>
          <w:szCs w:val="22"/>
        </w:rPr>
        <w:tab/>
        <w:t>NW2531E</w:t>
      </w:r>
    </w:p>
    <w:p w:rsidR="00B621A4" w:rsidRDefault="00B621A4" w:rsidP="00B33974">
      <w:pPr>
        <w:spacing w:before="100" w:beforeAutospacing="1" w:after="100" w:afterAutospacing="1" w:line="240" w:lineRule="auto"/>
        <w:jc w:val="both"/>
        <w:outlineLvl w:val="0"/>
        <w:rPr>
          <w:rFonts w:ascii="Arial" w:eastAsia="Calibri" w:hAnsi="Arial" w:cs="Arial"/>
          <w:b/>
          <w:lang w:val="en-ZA"/>
        </w:rPr>
      </w:pPr>
    </w:p>
    <w:p w:rsidR="00200E83" w:rsidRPr="00635F2F" w:rsidRDefault="006D3AFC" w:rsidP="00B33974">
      <w:pPr>
        <w:spacing w:before="100" w:beforeAutospacing="1" w:after="100" w:afterAutospacing="1" w:line="240" w:lineRule="auto"/>
        <w:jc w:val="both"/>
        <w:outlineLvl w:val="0"/>
        <w:rPr>
          <w:rFonts w:ascii="Arial" w:eastAsia="Calibri" w:hAnsi="Arial" w:cs="Arial"/>
          <w:lang w:val="en-ZA"/>
        </w:rPr>
      </w:pPr>
      <w:r w:rsidRPr="00635F2F">
        <w:rPr>
          <w:rFonts w:ascii="Arial" w:eastAsia="Calibri" w:hAnsi="Arial" w:cs="Arial"/>
          <w:b/>
          <w:lang w:val="en-ZA"/>
        </w:rPr>
        <w:t>REPLY</w:t>
      </w:r>
      <w:r w:rsidR="006E7278" w:rsidRPr="00635F2F">
        <w:rPr>
          <w:rFonts w:ascii="Arial" w:eastAsia="Calibri" w:hAnsi="Arial" w:cs="Arial"/>
          <w:b/>
          <w:lang w:val="en-ZA"/>
        </w:rPr>
        <w:t>:</w:t>
      </w:r>
    </w:p>
    <w:p w:rsidR="00720F19" w:rsidRPr="00635F2F" w:rsidRDefault="00720F19" w:rsidP="00635F2F">
      <w:pPr>
        <w:pStyle w:val="ListParagraph"/>
        <w:numPr>
          <w:ilvl w:val="0"/>
          <w:numId w:val="3"/>
        </w:numPr>
        <w:spacing w:before="100" w:beforeAutospacing="1" w:after="100" w:afterAutospacing="1" w:line="240" w:lineRule="auto"/>
        <w:jc w:val="both"/>
        <w:outlineLvl w:val="0"/>
        <w:rPr>
          <w:rFonts w:ascii="Arial" w:eastAsia="Calibri" w:hAnsi="Arial" w:cs="Arial"/>
          <w:lang w:val="en-ZA"/>
        </w:rPr>
      </w:pPr>
      <w:r w:rsidRPr="00635F2F">
        <w:rPr>
          <w:rFonts w:ascii="Arial" w:eastAsia="Calibri" w:hAnsi="Arial" w:cs="Arial"/>
          <w:lang w:val="en-ZA"/>
        </w:rPr>
        <w:t xml:space="preserve">The minimum requirement for the advertised posts was </w:t>
      </w:r>
      <w:r w:rsidR="005A346F">
        <w:rPr>
          <w:rFonts w:ascii="Arial" w:eastAsia="Calibri" w:hAnsi="Arial" w:cs="Arial"/>
          <w:lang w:val="en-ZA"/>
        </w:rPr>
        <w:t xml:space="preserve">a </w:t>
      </w:r>
      <w:r w:rsidRPr="00635F2F">
        <w:rPr>
          <w:rFonts w:ascii="Arial" w:eastAsia="Calibri" w:hAnsi="Arial" w:cs="Arial"/>
          <w:lang w:val="en-ZA"/>
        </w:rPr>
        <w:t xml:space="preserve">matric qualification and as such only applicants who possessed matric at the time of application were considered. Acquisition of RPL is the responsibility of </w:t>
      </w:r>
      <w:r w:rsidR="005A346F">
        <w:rPr>
          <w:rFonts w:ascii="Arial" w:eastAsia="Calibri" w:hAnsi="Arial" w:cs="Arial"/>
          <w:lang w:val="en-ZA"/>
        </w:rPr>
        <w:t xml:space="preserve">an </w:t>
      </w:r>
      <w:r w:rsidRPr="00635F2F">
        <w:rPr>
          <w:rFonts w:ascii="Arial" w:eastAsia="Calibri" w:hAnsi="Arial" w:cs="Arial"/>
          <w:lang w:val="en-ZA"/>
        </w:rPr>
        <w:t xml:space="preserve">applicant to obtain through the assessment of their existing qualification (if any) and experience through SAQA. </w:t>
      </w:r>
    </w:p>
    <w:p w:rsidR="00635F2F" w:rsidRPr="00635F2F" w:rsidRDefault="00635F2F" w:rsidP="00635F2F">
      <w:pPr>
        <w:pStyle w:val="ListParagraph"/>
        <w:spacing w:before="100" w:beforeAutospacing="1" w:after="100" w:afterAutospacing="1" w:line="240" w:lineRule="auto"/>
        <w:jc w:val="both"/>
        <w:outlineLvl w:val="0"/>
        <w:rPr>
          <w:rFonts w:ascii="Arial" w:eastAsia="Calibri" w:hAnsi="Arial" w:cs="Arial"/>
          <w:lang w:val="en-ZA"/>
        </w:rPr>
      </w:pPr>
    </w:p>
    <w:p w:rsidR="006E7278" w:rsidRPr="00635F2F" w:rsidRDefault="00F86914" w:rsidP="00635F2F">
      <w:pPr>
        <w:pStyle w:val="ListParagraph"/>
        <w:numPr>
          <w:ilvl w:val="0"/>
          <w:numId w:val="3"/>
        </w:numPr>
        <w:spacing w:before="100" w:beforeAutospacing="1" w:after="100" w:afterAutospacing="1" w:line="240" w:lineRule="auto"/>
        <w:jc w:val="both"/>
        <w:outlineLvl w:val="0"/>
        <w:rPr>
          <w:rFonts w:ascii="Arial" w:eastAsia="Calibri" w:hAnsi="Arial" w:cs="Arial"/>
          <w:lang w:val="en-ZA"/>
        </w:rPr>
      </w:pPr>
      <w:r w:rsidRPr="00635F2F">
        <w:rPr>
          <w:rFonts w:ascii="Arial" w:eastAsia="Calibri" w:hAnsi="Arial" w:cs="Arial"/>
          <w:lang w:val="en-ZA"/>
        </w:rPr>
        <w:t>PRASA has no knowledge of</w:t>
      </w:r>
      <w:r w:rsidR="0009259E" w:rsidRPr="00635F2F">
        <w:rPr>
          <w:rFonts w:ascii="Arial" w:eastAsia="Calibri" w:hAnsi="Arial" w:cs="Arial"/>
          <w:lang w:val="en-ZA"/>
        </w:rPr>
        <w:t xml:space="preserve"> people </w:t>
      </w:r>
      <w:r w:rsidRPr="00635F2F">
        <w:rPr>
          <w:rFonts w:ascii="Arial" w:eastAsia="Calibri" w:hAnsi="Arial" w:cs="Arial"/>
          <w:lang w:val="en-ZA"/>
        </w:rPr>
        <w:t>that were</w:t>
      </w:r>
      <w:r w:rsidR="0009259E" w:rsidRPr="00635F2F">
        <w:rPr>
          <w:rFonts w:ascii="Arial" w:eastAsia="Calibri" w:hAnsi="Arial" w:cs="Arial"/>
          <w:lang w:val="en-ZA"/>
        </w:rPr>
        <w:t xml:space="preserve"> left out</w:t>
      </w:r>
      <w:r w:rsidR="00AC1A46">
        <w:rPr>
          <w:rFonts w:ascii="Arial" w:eastAsia="Calibri" w:hAnsi="Arial" w:cs="Arial"/>
          <w:lang w:val="en-ZA"/>
        </w:rPr>
        <w:t xml:space="preserve"> of the insourcing drive. </w:t>
      </w:r>
      <w:r w:rsidRPr="00635F2F">
        <w:rPr>
          <w:rFonts w:ascii="Arial" w:eastAsia="Calibri" w:hAnsi="Arial" w:cs="Arial"/>
          <w:lang w:val="en-ZA"/>
        </w:rPr>
        <w:t xml:space="preserve">PRASA Human Capital Management </w:t>
      </w:r>
      <w:r w:rsidR="00C63F4E" w:rsidRPr="00635F2F">
        <w:rPr>
          <w:rFonts w:ascii="Arial" w:eastAsia="Calibri" w:hAnsi="Arial" w:cs="Arial"/>
          <w:lang w:val="en-ZA"/>
        </w:rPr>
        <w:t>gathers stat</w:t>
      </w:r>
      <w:r w:rsidR="00AC1A46">
        <w:rPr>
          <w:rFonts w:ascii="Arial" w:eastAsia="Calibri" w:hAnsi="Arial" w:cs="Arial"/>
          <w:lang w:val="en-ZA"/>
        </w:rPr>
        <w:t>i</w:t>
      </w:r>
      <w:r w:rsidR="00C63F4E" w:rsidRPr="00635F2F">
        <w:rPr>
          <w:rFonts w:ascii="Arial" w:eastAsia="Calibri" w:hAnsi="Arial" w:cs="Arial"/>
          <w:lang w:val="en-ZA"/>
        </w:rPr>
        <w:t>s</w:t>
      </w:r>
      <w:r w:rsidR="00AC1A46">
        <w:rPr>
          <w:rFonts w:ascii="Arial" w:eastAsia="Calibri" w:hAnsi="Arial" w:cs="Arial"/>
          <w:lang w:val="en-ZA"/>
        </w:rPr>
        <w:t>tics</w:t>
      </w:r>
      <w:r w:rsidR="00C63F4E" w:rsidRPr="00635F2F">
        <w:rPr>
          <w:rFonts w:ascii="Arial" w:eastAsia="Calibri" w:hAnsi="Arial" w:cs="Arial"/>
          <w:lang w:val="en-ZA"/>
        </w:rPr>
        <w:t xml:space="preserve"> of </w:t>
      </w:r>
      <w:r w:rsidR="0009259E" w:rsidRPr="00635F2F">
        <w:rPr>
          <w:rFonts w:ascii="Arial" w:eastAsia="Calibri" w:hAnsi="Arial" w:cs="Arial"/>
          <w:lang w:val="en-ZA"/>
        </w:rPr>
        <w:t>appl</w:t>
      </w:r>
      <w:r w:rsidR="005A346F">
        <w:rPr>
          <w:rFonts w:ascii="Arial" w:eastAsia="Calibri" w:hAnsi="Arial" w:cs="Arial"/>
          <w:lang w:val="en-ZA"/>
        </w:rPr>
        <w:t>icants</w:t>
      </w:r>
      <w:r w:rsidR="0009259E" w:rsidRPr="00635F2F">
        <w:rPr>
          <w:rFonts w:ascii="Arial" w:eastAsia="Calibri" w:hAnsi="Arial" w:cs="Arial"/>
          <w:lang w:val="en-ZA"/>
        </w:rPr>
        <w:t>, in other words no special applications were done for private security</w:t>
      </w:r>
      <w:r w:rsidRPr="00635F2F">
        <w:rPr>
          <w:rFonts w:ascii="Arial" w:eastAsia="Calibri" w:hAnsi="Arial" w:cs="Arial"/>
          <w:lang w:val="en-ZA"/>
        </w:rPr>
        <w:t>,</w:t>
      </w:r>
      <w:r w:rsidR="0009259E" w:rsidRPr="00635F2F">
        <w:rPr>
          <w:rFonts w:ascii="Arial" w:eastAsia="Calibri" w:hAnsi="Arial" w:cs="Arial"/>
          <w:lang w:val="en-ZA"/>
        </w:rPr>
        <w:t>all people for external adve</w:t>
      </w:r>
      <w:r w:rsidR="00AC1A46">
        <w:rPr>
          <w:rFonts w:ascii="Arial" w:eastAsia="Calibri" w:hAnsi="Arial" w:cs="Arial"/>
          <w:lang w:val="en-ZA"/>
        </w:rPr>
        <w:t>rts were treated as applicants.</w:t>
      </w:r>
    </w:p>
    <w:p w:rsidR="00720F19" w:rsidRDefault="00720F19" w:rsidP="00720F19">
      <w:pPr>
        <w:pStyle w:val="ListParagraph"/>
        <w:spacing w:before="100" w:beforeAutospacing="1" w:after="100" w:afterAutospacing="1" w:line="240" w:lineRule="auto"/>
        <w:ind w:left="567"/>
        <w:jc w:val="both"/>
        <w:outlineLvl w:val="0"/>
        <w:rPr>
          <w:rFonts w:ascii="Arial" w:eastAsia="Calibri" w:hAnsi="Arial" w:cs="Arial"/>
          <w:color w:val="0070C0"/>
          <w:lang w:val="en-ZA"/>
        </w:rPr>
      </w:pPr>
    </w:p>
    <w:sectPr w:rsidR="00720F19" w:rsidSect="0057359B">
      <w:footerReference w:type="default" r:id="rId11"/>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5B" w:rsidRDefault="007D2C5B" w:rsidP="00DB1508">
      <w:pPr>
        <w:spacing w:after="0" w:line="240" w:lineRule="auto"/>
      </w:pPr>
      <w:r>
        <w:separator/>
      </w:r>
    </w:p>
  </w:endnote>
  <w:endnote w:type="continuationSeparator" w:id="1">
    <w:p w:rsidR="007D2C5B" w:rsidRDefault="007D2C5B"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8640B5">
        <w:pPr>
          <w:pStyle w:val="Footer"/>
          <w:jc w:val="right"/>
        </w:pPr>
        <w:r>
          <w:fldChar w:fldCharType="begin"/>
        </w:r>
        <w:r w:rsidR="00F762E7">
          <w:instrText xml:space="preserve"> PAGE   \* MERGEFORMAT </w:instrText>
        </w:r>
        <w:r>
          <w:fldChar w:fldCharType="separate"/>
        </w:r>
        <w:r w:rsidR="00E8106F">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5B" w:rsidRDefault="007D2C5B" w:rsidP="00DB1508">
      <w:pPr>
        <w:spacing w:after="0" w:line="240" w:lineRule="auto"/>
      </w:pPr>
      <w:r>
        <w:separator/>
      </w:r>
    </w:p>
  </w:footnote>
  <w:footnote w:type="continuationSeparator" w:id="1">
    <w:p w:rsidR="007D2C5B" w:rsidRDefault="007D2C5B"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30788D"/>
    <w:multiLevelType w:val="hybridMultilevel"/>
    <w:tmpl w:val="5C3CEDA2"/>
    <w:lvl w:ilvl="0" w:tplc="C9926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2E97"/>
    <w:rsid w:val="0007650B"/>
    <w:rsid w:val="000773B2"/>
    <w:rsid w:val="00080CA6"/>
    <w:rsid w:val="00082A4E"/>
    <w:rsid w:val="00082B92"/>
    <w:rsid w:val="00090081"/>
    <w:rsid w:val="0009259E"/>
    <w:rsid w:val="0009500E"/>
    <w:rsid w:val="00095CFC"/>
    <w:rsid w:val="000A0556"/>
    <w:rsid w:val="000A0DBF"/>
    <w:rsid w:val="000A2A28"/>
    <w:rsid w:val="000A2AA1"/>
    <w:rsid w:val="000A3068"/>
    <w:rsid w:val="000B0012"/>
    <w:rsid w:val="000B01FF"/>
    <w:rsid w:val="000B1094"/>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271D"/>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86B"/>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473B"/>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7C4D"/>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346F"/>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5F2F"/>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E7278"/>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0F19"/>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228A"/>
    <w:rsid w:val="007B72A8"/>
    <w:rsid w:val="007C049D"/>
    <w:rsid w:val="007C2860"/>
    <w:rsid w:val="007C6C8D"/>
    <w:rsid w:val="007C7CC7"/>
    <w:rsid w:val="007D0175"/>
    <w:rsid w:val="007D2C5B"/>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40B5"/>
    <w:rsid w:val="008668FA"/>
    <w:rsid w:val="00881598"/>
    <w:rsid w:val="008821AF"/>
    <w:rsid w:val="00884382"/>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0883"/>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6B3"/>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1A46"/>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A4"/>
    <w:rsid w:val="00B621B1"/>
    <w:rsid w:val="00B66DDB"/>
    <w:rsid w:val="00B67162"/>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0C84"/>
    <w:rsid w:val="00BF349B"/>
    <w:rsid w:val="00BF68B6"/>
    <w:rsid w:val="00BF69C4"/>
    <w:rsid w:val="00BF6BB5"/>
    <w:rsid w:val="00BF7435"/>
    <w:rsid w:val="00BF79D5"/>
    <w:rsid w:val="00C001D6"/>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3F4E"/>
    <w:rsid w:val="00C64770"/>
    <w:rsid w:val="00C731ED"/>
    <w:rsid w:val="00C75372"/>
    <w:rsid w:val="00C81CA9"/>
    <w:rsid w:val="00C81DAE"/>
    <w:rsid w:val="00C92817"/>
    <w:rsid w:val="00CA3593"/>
    <w:rsid w:val="00CB3739"/>
    <w:rsid w:val="00CB5EC8"/>
    <w:rsid w:val="00CB6278"/>
    <w:rsid w:val="00CB640B"/>
    <w:rsid w:val="00CC04B8"/>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3F3F"/>
    <w:rsid w:val="00D444E5"/>
    <w:rsid w:val="00D477D9"/>
    <w:rsid w:val="00D547D6"/>
    <w:rsid w:val="00D566EE"/>
    <w:rsid w:val="00D57243"/>
    <w:rsid w:val="00D574CA"/>
    <w:rsid w:val="00D57D7B"/>
    <w:rsid w:val="00D6152B"/>
    <w:rsid w:val="00D63F52"/>
    <w:rsid w:val="00D66BBB"/>
    <w:rsid w:val="00D66DC9"/>
    <w:rsid w:val="00D71D01"/>
    <w:rsid w:val="00D74AD1"/>
    <w:rsid w:val="00D74B8D"/>
    <w:rsid w:val="00D74FD2"/>
    <w:rsid w:val="00D7525B"/>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06F"/>
    <w:rsid w:val="00E81167"/>
    <w:rsid w:val="00E8305A"/>
    <w:rsid w:val="00E83B34"/>
    <w:rsid w:val="00E856F1"/>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914"/>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558650CB44940992B697667C21366" ma:contentTypeVersion="9" ma:contentTypeDescription="Create a new document." ma:contentTypeScope="" ma:versionID="5815b3b51703ca69e049d3723ebb68d1">
  <xsd:schema xmlns:xsd="http://www.w3.org/2001/XMLSchema" xmlns:xs="http://www.w3.org/2001/XMLSchema" xmlns:p="http://schemas.microsoft.com/office/2006/metadata/properties" xmlns:ns3="72bf0696-f7b4-493d-bc33-4b034537b561" targetNamespace="http://schemas.microsoft.com/office/2006/metadata/properties" ma:root="true" ma:fieldsID="da4d2ee97b31b85d734b644e82161a8b" ns3:_="">
    <xsd:import namespace="72bf0696-f7b4-493d-bc33-4b034537b5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f0696-f7b4-493d-bc33-4b034537b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5D35-10FE-4F68-B202-0F9CE285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f0696-f7b4-493d-bc33-4b034537b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D1EFF-9FAA-4D2E-816C-B4444CA0EBE7}">
  <ds:schemaRefs>
    <ds:schemaRef ds:uri="http://schemas.microsoft.com/sharepoint/v3/contenttype/forms"/>
  </ds:schemaRefs>
</ds:datastoreItem>
</file>

<file path=customXml/itemProps3.xml><?xml version="1.0" encoding="utf-8"?>
<ds:datastoreItem xmlns:ds="http://schemas.openxmlformats.org/officeDocument/2006/customXml" ds:itemID="{981C7088-391D-4F61-8923-E352C712A6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5FB26-B788-443E-9F62-6F75FA83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2020-10-27T06:50:00Z</dcterms:created>
  <dcterms:modified xsi:type="dcterms:W3CDTF">2020-10-27T06:50:00Z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0x010100333558650CB44940992B697667C21366</vt:lpwstr>
  </property>
</Properties>
</file>