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64"/>
      </w:tblGrid>
      <w:tr w:rsidR="002B1B20" w:rsidRPr="002D1DEC" w:rsidTr="003309E3">
        <w:tc>
          <w:tcPr>
            <w:tcW w:w="9576" w:type="dxa"/>
          </w:tcPr>
          <w:p w:rsidR="002B1B20" w:rsidRPr="00B67B6C" w:rsidRDefault="002B1B20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2D1DEC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2B1B20" w:rsidRPr="00B67B6C" w:rsidRDefault="002B1B20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2B1B20" w:rsidRPr="002D1DEC" w:rsidTr="003309E3">
        <w:tc>
          <w:tcPr>
            <w:tcW w:w="9576" w:type="dxa"/>
          </w:tcPr>
          <w:p w:rsidR="002B1B20" w:rsidRPr="00B67B6C" w:rsidRDefault="002B1B20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2B1B20" w:rsidRPr="00B67B6C" w:rsidRDefault="002B1B20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2B1B20" w:rsidRPr="00B67B6C" w:rsidRDefault="002B1B20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2B1B20" w:rsidRPr="00B35F59" w:rsidRDefault="002B1B20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2B1B20" w:rsidRPr="00E2426A" w:rsidRDefault="002B1B20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2B1B20" w:rsidRPr="00E2426A" w:rsidRDefault="002B1B20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2B1B20" w:rsidRPr="0002450B" w:rsidRDefault="002B1B20" w:rsidP="008377F0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2052 OF 2015 </w:t>
      </w:r>
    </w:p>
    <w:p w:rsidR="002B1B20" w:rsidRPr="007276FC" w:rsidRDefault="002B1B20" w:rsidP="007276F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29 MAY 2015</w:t>
      </w:r>
      <w:bookmarkStart w:id="0" w:name="_GoBack"/>
      <w:bookmarkEnd w:id="0"/>
    </w:p>
    <w:p w:rsidR="002B1B20" w:rsidRPr="00C04694" w:rsidRDefault="002B1B20" w:rsidP="00C04694">
      <w:pPr>
        <w:spacing w:before="100" w:beforeAutospacing="1" w:after="100" w:afterAutospacing="1"/>
        <w:jc w:val="both"/>
        <w:rPr>
          <w:rFonts w:ascii="Arial" w:hAnsi="Arial"/>
          <w:b/>
          <w:sz w:val="24"/>
          <w:szCs w:val="24"/>
          <w:lang w:val="en-GB"/>
        </w:rPr>
      </w:pPr>
      <w:r w:rsidRPr="00C04694">
        <w:rPr>
          <w:rFonts w:ascii="Arial" w:hAnsi="Arial"/>
          <w:b/>
          <w:sz w:val="24"/>
          <w:szCs w:val="24"/>
          <w:lang w:val="en-GB"/>
        </w:rPr>
        <w:t>Mr S C Motau (DA) to ask the Minister of Communications:</w:t>
      </w:r>
    </w:p>
    <w:p w:rsidR="002B1B20" w:rsidRPr="00542996" w:rsidRDefault="002B1B20" w:rsidP="00C04694">
      <w:pPr>
        <w:spacing w:after="0" w:line="360" w:lineRule="auto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542996">
        <w:rPr>
          <w:rFonts w:ascii="Arial" w:hAnsi="Arial"/>
          <w:sz w:val="24"/>
          <w:szCs w:val="24"/>
          <w:lang w:val="en-GB"/>
        </w:rPr>
        <w:t xml:space="preserve">Has her department (a) finalised and (b) gazetted the technical specifications for the manufacture of the direct-to-home set-top boxes; if not, on what date does she expect the specifications to be finalised; if so, (i) on what date was the </w:t>
      </w:r>
      <w:r w:rsidRPr="00542996">
        <w:rPr>
          <w:rFonts w:ascii="Arial" w:hAnsi="Arial"/>
          <w:i/>
          <w:sz w:val="24"/>
          <w:szCs w:val="24"/>
          <w:lang w:val="en-GB"/>
        </w:rPr>
        <w:t>Government Gazette</w:t>
      </w:r>
      <w:r w:rsidRPr="00542996">
        <w:rPr>
          <w:rFonts w:ascii="Arial" w:hAnsi="Arial"/>
          <w:sz w:val="24"/>
          <w:szCs w:val="24"/>
          <w:lang w:val="en-GB"/>
        </w:rPr>
        <w:t xml:space="preserve"> published and (ii) under what </w:t>
      </w:r>
      <w:r w:rsidRPr="00542996">
        <w:rPr>
          <w:rFonts w:ascii="Arial" w:hAnsi="Arial"/>
          <w:i/>
          <w:sz w:val="24"/>
          <w:szCs w:val="24"/>
          <w:lang w:val="en-GB"/>
        </w:rPr>
        <w:t>Government Gazette</w:t>
      </w:r>
      <w:r w:rsidRPr="00542996">
        <w:rPr>
          <w:rFonts w:ascii="Arial" w:hAnsi="Arial"/>
          <w:sz w:val="24"/>
          <w:szCs w:val="24"/>
          <w:lang w:val="en-GB"/>
        </w:rPr>
        <w:t xml:space="preserve"> number?         NW2315E                                         </w:t>
      </w:r>
    </w:p>
    <w:p w:rsidR="002B1B20" w:rsidRPr="00135D87" w:rsidRDefault="002B1B20" w:rsidP="00B35F59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</w:p>
    <w:p w:rsidR="002B1B20" w:rsidRPr="00835945" w:rsidRDefault="002B1B20" w:rsidP="00E2426A">
      <w:pPr>
        <w:jc w:val="both"/>
        <w:rPr>
          <w:rFonts w:ascii="Arial" w:hAnsi="Arial"/>
          <w:b/>
          <w:sz w:val="24"/>
          <w:szCs w:val="24"/>
        </w:rPr>
      </w:pPr>
      <w:r w:rsidRPr="00835945">
        <w:rPr>
          <w:rFonts w:ascii="Arial" w:hAnsi="Arial"/>
          <w:b/>
          <w:sz w:val="24"/>
          <w:szCs w:val="24"/>
        </w:rPr>
        <w:t>REPLY: MINISTER OF COMMUNICATIONS</w:t>
      </w:r>
    </w:p>
    <w:p w:rsidR="002B1B20" w:rsidRPr="00835945" w:rsidRDefault="002B1B20" w:rsidP="00835945">
      <w:pPr>
        <w:pStyle w:val="ListParagraph"/>
        <w:numPr>
          <w:ilvl w:val="0"/>
          <w:numId w:val="15"/>
        </w:numPr>
        <w:spacing w:after="0" w:line="360" w:lineRule="auto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835945">
        <w:rPr>
          <w:rFonts w:ascii="Arial" w:hAnsi="Arial"/>
          <w:sz w:val="24"/>
          <w:szCs w:val="24"/>
        </w:rPr>
        <w:t>&amp; (b)</w:t>
      </w:r>
      <w:r w:rsidRPr="00835945">
        <w:rPr>
          <w:rFonts w:ascii="Arial" w:hAnsi="Arial"/>
          <w:sz w:val="24"/>
          <w:szCs w:val="24"/>
          <w:lang w:val="en-GB"/>
        </w:rPr>
        <w:t xml:space="preserve"> In terms of DTH SANS 1719, Section 5.2 and 6, the technical specifications for Direct-To-Home Set-Top-Boxes has be developed by Free-To-Air (FTA) Broadcasters. The technical specifications has not been developed and finalised. Timelines for the compilation and finalisation of the specification is yet to be obtained from the FTA broadcasters. </w:t>
      </w:r>
    </w:p>
    <w:p w:rsidR="002B1B20" w:rsidRPr="00835945" w:rsidRDefault="002B1B20" w:rsidP="00835945">
      <w:pPr>
        <w:pStyle w:val="ListParagraph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835945">
        <w:rPr>
          <w:rFonts w:ascii="Arial" w:hAnsi="Arial"/>
          <w:sz w:val="24"/>
          <w:szCs w:val="24"/>
          <w:lang w:val="en-GB"/>
        </w:rPr>
        <w:t>As a result of the above, no gazette has been published; and</w:t>
      </w:r>
    </w:p>
    <w:p w:rsidR="002B1B20" w:rsidRPr="00835945" w:rsidRDefault="002B1B20" w:rsidP="00835945">
      <w:pPr>
        <w:pStyle w:val="ListParagraph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835945">
        <w:rPr>
          <w:rFonts w:ascii="Arial" w:hAnsi="Arial"/>
          <w:sz w:val="24"/>
          <w:szCs w:val="24"/>
          <w:lang w:val="en-GB"/>
        </w:rPr>
        <w:t xml:space="preserve">No gazette number since the specifications has not been developed. </w:t>
      </w:r>
    </w:p>
    <w:p w:rsidR="002B1B20" w:rsidRPr="00835945" w:rsidRDefault="002B1B20" w:rsidP="007276FC">
      <w:pPr>
        <w:spacing w:after="0" w:line="360" w:lineRule="auto"/>
        <w:rPr>
          <w:rFonts w:ascii="Arial" w:hAnsi="Arial"/>
          <w:b/>
          <w:sz w:val="24"/>
          <w:szCs w:val="24"/>
          <w:lang w:val="en-GB"/>
        </w:rPr>
      </w:pPr>
    </w:p>
    <w:p w:rsidR="002B1B20" w:rsidRPr="00542996" w:rsidRDefault="002B1B20" w:rsidP="00C04694">
      <w:pPr>
        <w:spacing w:after="0" w:line="360" w:lineRule="auto"/>
        <w:rPr>
          <w:rFonts w:ascii="Arial" w:hAnsi="Arial"/>
          <w:b/>
          <w:sz w:val="24"/>
          <w:szCs w:val="24"/>
          <w:lang w:val="en-GB"/>
        </w:rPr>
      </w:pPr>
    </w:p>
    <w:p w:rsidR="002B1B20" w:rsidRPr="00875031" w:rsidRDefault="002B1B20" w:rsidP="009E78AA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MR </w:t>
      </w:r>
      <w:r w:rsidRPr="0087503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NDIVHUHO  MUNZHELELE</w:t>
      </w:r>
    </w:p>
    <w:p w:rsidR="002B1B20" w:rsidRPr="00875031" w:rsidRDefault="002B1B20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[ACTING] DIRECTOR GENERAL</w:t>
      </w:r>
    </w:p>
    <w:p w:rsidR="002B1B20" w:rsidRPr="00875031" w:rsidRDefault="002B1B20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DEPARTMENT OF COMMUNICATIONS</w:t>
      </w:r>
    </w:p>
    <w:p w:rsidR="002B1B20" w:rsidRPr="00875031" w:rsidRDefault="002B1B20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 xml:space="preserve">DATE: </w:t>
      </w:r>
    </w:p>
    <w:p w:rsidR="002B1B20" w:rsidRDefault="002B1B20" w:rsidP="00E703CC">
      <w:pPr>
        <w:rPr>
          <w:rFonts w:ascii="Arial" w:hAnsi="Arial"/>
          <w:b/>
          <w:sz w:val="24"/>
          <w:szCs w:val="24"/>
        </w:rPr>
      </w:pPr>
    </w:p>
    <w:p w:rsidR="002B1B20" w:rsidRDefault="002B1B20" w:rsidP="00E703CC">
      <w:pPr>
        <w:rPr>
          <w:rFonts w:ascii="Arial" w:hAnsi="Arial"/>
          <w:b/>
          <w:sz w:val="24"/>
          <w:szCs w:val="24"/>
        </w:rPr>
      </w:pPr>
    </w:p>
    <w:p w:rsidR="002B1B20" w:rsidRDefault="002B1B20" w:rsidP="00E703CC">
      <w:pPr>
        <w:rPr>
          <w:rFonts w:ascii="Arial" w:hAnsi="Arial"/>
          <w:b/>
          <w:sz w:val="24"/>
          <w:szCs w:val="24"/>
        </w:rPr>
      </w:pPr>
    </w:p>
    <w:p w:rsidR="002B1B20" w:rsidRPr="00875031" w:rsidRDefault="002B1B20" w:rsidP="00E703CC">
      <w:pPr>
        <w:rPr>
          <w:rFonts w:ascii="Arial" w:hAnsi="Arial"/>
          <w:b/>
          <w:sz w:val="24"/>
          <w:szCs w:val="24"/>
        </w:rPr>
      </w:pPr>
    </w:p>
    <w:p w:rsidR="002B1B20" w:rsidRPr="00875031" w:rsidRDefault="002B1B20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2B1B20" w:rsidRPr="00875031" w:rsidRDefault="002B1B20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2B1B20" w:rsidRPr="00875031" w:rsidRDefault="002B1B20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2B1B20" w:rsidRPr="00875031" w:rsidSect="006B600B">
      <w:footerReference w:type="default" r:id="rId11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20" w:rsidRDefault="002B1B20" w:rsidP="00455F18">
      <w:pPr>
        <w:spacing w:after="0" w:line="240" w:lineRule="auto"/>
      </w:pPr>
      <w:r>
        <w:separator/>
      </w:r>
    </w:p>
  </w:endnote>
  <w:endnote w:type="continuationSeparator" w:id="0">
    <w:p w:rsidR="002B1B20" w:rsidRDefault="002B1B20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20" w:rsidRPr="007432C3" w:rsidRDefault="002B1B20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2052 of 2015</w:t>
    </w:r>
  </w:p>
  <w:p w:rsidR="002B1B20" w:rsidRDefault="002B1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20" w:rsidRDefault="002B1B20" w:rsidP="00455F18">
      <w:pPr>
        <w:spacing w:after="0" w:line="240" w:lineRule="auto"/>
      </w:pPr>
      <w:r>
        <w:separator/>
      </w:r>
    </w:p>
  </w:footnote>
  <w:footnote w:type="continuationSeparator" w:id="0">
    <w:p w:rsidR="002B1B20" w:rsidRDefault="002B1B20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717F7"/>
    <w:multiLevelType w:val="hybridMultilevel"/>
    <w:tmpl w:val="CB0E79CA"/>
    <w:lvl w:ilvl="0" w:tplc="BC0EF78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12509"/>
    <w:multiLevelType w:val="hybridMultilevel"/>
    <w:tmpl w:val="C8748902"/>
    <w:lvl w:ilvl="0" w:tplc="8286D144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7F53E6"/>
    <w:multiLevelType w:val="hybridMultilevel"/>
    <w:tmpl w:val="A450F94A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>
    <w:nsid w:val="34CA5C87"/>
    <w:multiLevelType w:val="hybridMultilevel"/>
    <w:tmpl w:val="A080E534"/>
    <w:lvl w:ilvl="0" w:tplc="43AA45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1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0562761"/>
    <w:multiLevelType w:val="hybridMultilevel"/>
    <w:tmpl w:val="47C491C4"/>
    <w:lvl w:ilvl="0" w:tplc="E0E08A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B7D6E"/>
    <w:multiLevelType w:val="hybridMultilevel"/>
    <w:tmpl w:val="CC22C1B8"/>
    <w:lvl w:ilvl="0" w:tplc="1902E9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DD9791B"/>
    <w:multiLevelType w:val="hybridMultilevel"/>
    <w:tmpl w:val="CFF0CFAE"/>
    <w:lvl w:ilvl="0" w:tplc="053AE81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5"/>
  </w:num>
  <w:num w:numId="12">
    <w:abstractNumId w:val="15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2450B"/>
    <w:rsid w:val="00043F7F"/>
    <w:rsid w:val="0004519D"/>
    <w:rsid w:val="000514FC"/>
    <w:rsid w:val="00066F6D"/>
    <w:rsid w:val="000864AC"/>
    <w:rsid w:val="000912FE"/>
    <w:rsid w:val="000A77B6"/>
    <w:rsid w:val="000E15E9"/>
    <w:rsid w:val="000F51A0"/>
    <w:rsid w:val="00100DC5"/>
    <w:rsid w:val="00135D87"/>
    <w:rsid w:val="00177215"/>
    <w:rsid w:val="001933D2"/>
    <w:rsid w:val="001A04AF"/>
    <w:rsid w:val="001A1629"/>
    <w:rsid w:val="001D444E"/>
    <w:rsid w:val="001D4DE6"/>
    <w:rsid w:val="00210021"/>
    <w:rsid w:val="00241E70"/>
    <w:rsid w:val="00260755"/>
    <w:rsid w:val="002872C2"/>
    <w:rsid w:val="002B1B20"/>
    <w:rsid w:val="002C1083"/>
    <w:rsid w:val="002C5A5D"/>
    <w:rsid w:val="002D1DEC"/>
    <w:rsid w:val="002D453F"/>
    <w:rsid w:val="002D4CB5"/>
    <w:rsid w:val="002E4ABD"/>
    <w:rsid w:val="003309E3"/>
    <w:rsid w:val="00340116"/>
    <w:rsid w:val="003449A4"/>
    <w:rsid w:val="003568C4"/>
    <w:rsid w:val="00382318"/>
    <w:rsid w:val="00384B60"/>
    <w:rsid w:val="003A6720"/>
    <w:rsid w:val="003F3C04"/>
    <w:rsid w:val="00455F18"/>
    <w:rsid w:val="004617B3"/>
    <w:rsid w:val="00464BF7"/>
    <w:rsid w:val="004671A4"/>
    <w:rsid w:val="0047307E"/>
    <w:rsid w:val="00476330"/>
    <w:rsid w:val="004868FA"/>
    <w:rsid w:val="0049645D"/>
    <w:rsid w:val="004C1EE3"/>
    <w:rsid w:val="004F0ECF"/>
    <w:rsid w:val="0052481C"/>
    <w:rsid w:val="00537DE3"/>
    <w:rsid w:val="00542996"/>
    <w:rsid w:val="00593282"/>
    <w:rsid w:val="005C245E"/>
    <w:rsid w:val="006001DC"/>
    <w:rsid w:val="00615AAC"/>
    <w:rsid w:val="006306F0"/>
    <w:rsid w:val="006364AF"/>
    <w:rsid w:val="006573D4"/>
    <w:rsid w:val="00657BDC"/>
    <w:rsid w:val="006B600B"/>
    <w:rsid w:val="006B6978"/>
    <w:rsid w:val="006C600F"/>
    <w:rsid w:val="006D3CE5"/>
    <w:rsid w:val="006D5352"/>
    <w:rsid w:val="00706F9E"/>
    <w:rsid w:val="007276FC"/>
    <w:rsid w:val="007432C3"/>
    <w:rsid w:val="007710B5"/>
    <w:rsid w:val="007866D5"/>
    <w:rsid w:val="007E5257"/>
    <w:rsid w:val="008135FA"/>
    <w:rsid w:val="00823F21"/>
    <w:rsid w:val="00835945"/>
    <w:rsid w:val="008377F0"/>
    <w:rsid w:val="0084486A"/>
    <w:rsid w:val="00855BE5"/>
    <w:rsid w:val="008672F9"/>
    <w:rsid w:val="008741EA"/>
    <w:rsid w:val="00875031"/>
    <w:rsid w:val="008C7126"/>
    <w:rsid w:val="008C7E12"/>
    <w:rsid w:val="008E0595"/>
    <w:rsid w:val="008F785C"/>
    <w:rsid w:val="00901A4D"/>
    <w:rsid w:val="009167B1"/>
    <w:rsid w:val="00923C5B"/>
    <w:rsid w:val="00962609"/>
    <w:rsid w:val="00982E97"/>
    <w:rsid w:val="00987981"/>
    <w:rsid w:val="009A2B22"/>
    <w:rsid w:val="009C1D82"/>
    <w:rsid w:val="009E78AA"/>
    <w:rsid w:val="00A12929"/>
    <w:rsid w:val="00A43C73"/>
    <w:rsid w:val="00AA32B3"/>
    <w:rsid w:val="00AB4C64"/>
    <w:rsid w:val="00AF206B"/>
    <w:rsid w:val="00B0078E"/>
    <w:rsid w:val="00B042D1"/>
    <w:rsid w:val="00B35F59"/>
    <w:rsid w:val="00B60CC6"/>
    <w:rsid w:val="00B6331C"/>
    <w:rsid w:val="00B67B6C"/>
    <w:rsid w:val="00B9586C"/>
    <w:rsid w:val="00BE1CC7"/>
    <w:rsid w:val="00C04694"/>
    <w:rsid w:val="00C361D8"/>
    <w:rsid w:val="00C60FDC"/>
    <w:rsid w:val="00C65CB5"/>
    <w:rsid w:val="00C858DB"/>
    <w:rsid w:val="00C90457"/>
    <w:rsid w:val="00CA1DF5"/>
    <w:rsid w:val="00CB65A4"/>
    <w:rsid w:val="00CD0DC2"/>
    <w:rsid w:val="00CE0D96"/>
    <w:rsid w:val="00CE24A9"/>
    <w:rsid w:val="00D62D9F"/>
    <w:rsid w:val="00E2426A"/>
    <w:rsid w:val="00E55C55"/>
    <w:rsid w:val="00E703CC"/>
    <w:rsid w:val="00E9321A"/>
    <w:rsid w:val="00EE73E0"/>
    <w:rsid w:val="00EF20A1"/>
    <w:rsid w:val="00F0062E"/>
    <w:rsid w:val="00F5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BodyTextIndent">
    <w:name w:val="Body Text Indent"/>
    <w:basedOn w:val="Normal"/>
    <w:link w:val="BodyTextIndentChar"/>
    <w:uiPriority w:val="99"/>
    <w:semiHidden/>
    <w:rsid w:val="002D4C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4CB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858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5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58D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5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5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227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2015-03-18T08:38:00Z</cp:lastPrinted>
  <dcterms:created xsi:type="dcterms:W3CDTF">2015-07-07T07:32:00Z</dcterms:created>
  <dcterms:modified xsi:type="dcterms:W3CDTF">2015-07-07T07:32:00Z</dcterms:modified>
</cp:coreProperties>
</file>