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42"/>
      </w:tblGrid>
      <w:tr w:rsidR="00621EC2" w:rsidRPr="00BD04A3" w:rsidTr="003309E3">
        <w:tc>
          <w:tcPr>
            <w:tcW w:w="9576" w:type="dxa"/>
          </w:tcPr>
          <w:p w:rsidR="00621EC2" w:rsidRPr="00B67B6C" w:rsidRDefault="00621EC2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  <w:r w:rsidRPr="00B67B6C">
              <w:rPr>
                <w:rFonts w:ascii="Arial" w:hAnsi="Arial" w:cs="Times New Roman"/>
                <w:sz w:val="24"/>
                <w:szCs w:val="20"/>
                <w:lang w:val="en-US"/>
              </w:rPr>
              <w:t xml:space="preserve">                                                      </w:t>
            </w:r>
            <w:r w:rsidR="00CB0034">
              <w:rPr>
                <w:rFonts w:ascii="Arial" w:hAnsi="Arial" w:cs="Times New Roman"/>
                <w:noProof/>
                <w:color w:val="0000FF"/>
                <w:sz w:val="24"/>
                <w:szCs w:val="20"/>
                <w:lang w:eastAsia="en-ZA"/>
              </w:rPr>
              <w:drawing>
                <wp:inline distT="0" distB="0" distL="0" distR="0">
                  <wp:extent cx="990600" cy="1209675"/>
                  <wp:effectExtent l="19050" t="0" r="0" b="0"/>
                  <wp:docPr id="1" name="Picture 1" descr="http://www.gov.za/images/coatofarms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za/images/coatofar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EC2" w:rsidRPr="00B67B6C" w:rsidRDefault="00621EC2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</w:p>
        </w:tc>
      </w:tr>
      <w:tr w:rsidR="00621EC2" w:rsidRPr="00BD04A3" w:rsidTr="003309E3">
        <w:tc>
          <w:tcPr>
            <w:tcW w:w="9576" w:type="dxa"/>
          </w:tcPr>
          <w:p w:rsidR="00621EC2" w:rsidRPr="00B67B6C" w:rsidRDefault="00621EC2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621EC2" w:rsidRPr="00B67B6C" w:rsidRDefault="00621EC2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621EC2" w:rsidRPr="00B67B6C" w:rsidRDefault="00621EC2" w:rsidP="003309E3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621EC2" w:rsidRPr="00B35F59" w:rsidRDefault="00621EC2" w:rsidP="00B35F59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 w:cs="Times New Roman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621EC2" w:rsidRPr="00E2426A" w:rsidRDefault="00621EC2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 xml:space="preserve">NATIONAL ASSEMBLY </w:t>
      </w:r>
    </w:p>
    <w:p w:rsidR="00621EC2" w:rsidRPr="00E2426A" w:rsidRDefault="00621EC2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>QUESTION FOR WRITTEN REPLY</w:t>
      </w:r>
    </w:p>
    <w:p w:rsidR="00621EC2" w:rsidRPr="0002450B" w:rsidRDefault="00621EC2" w:rsidP="008377F0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QUESTION NUMBER: 2048 OF 2015 </w:t>
      </w:r>
    </w:p>
    <w:p w:rsidR="00621EC2" w:rsidRPr="00E2426A" w:rsidRDefault="00621EC2" w:rsidP="008377F0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PUBLICATION:  29 MAY 2015</w:t>
      </w:r>
    </w:p>
    <w:p w:rsidR="00621EC2" w:rsidRPr="00135D87" w:rsidRDefault="00621EC2" w:rsidP="00135D87">
      <w:pPr>
        <w:spacing w:before="100" w:beforeAutospacing="1" w:after="100" w:afterAutospacing="1"/>
        <w:ind w:left="1134" w:hanging="992"/>
        <w:jc w:val="both"/>
        <w:rPr>
          <w:rFonts w:ascii="Arial" w:hAnsi="Arial"/>
          <w:b/>
          <w:sz w:val="24"/>
          <w:szCs w:val="24"/>
          <w:lang w:val="en-GB"/>
        </w:rPr>
      </w:pPr>
      <w:r w:rsidRPr="00135D87">
        <w:rPr>
          <w:rFonts w:ascii="Arial" w:hAnsi="Arial"/>
          <w:b/>
          <w:sz w:val="24"/>
          <w:szCs w:val="24"/>
          <w:lang w:val="en-GB"/>
        </w:rPr>
        <w:t>Ms V van Dyk (DA) to ask the Minister of Communications:</w:t>
      </w:r>
    </w:p>
    <w:p w:rsidR="00621EC2" w:rsidRPr="00135D87" w:rsidRDefault="00621EC2" w:rsidP="00135D87">
      <w:pPr>
        <w:spacing w:before="100" w:beforeAutospacing="1" w:after="100" w:afterAutospacing="1"/>
        <w:ind w:left="709" w:hanging="567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135D87">
        <w:rPr>
          <w:rFonts w:ascii="Arial" w:hAnsi="Arial"/>
          <w:sz w:val="24"/>
          <w:szCs w:val="24"/>
          <w:lang w:val="en-GB"/>
        </w:rPr>
        <w:t>(1)</w:t>
      </w:r>
      <w:r w:rsidRPr="00135D87">
        <w:rPr>
          <w:rFonts w:ascii="Arial" w:hAnsi="Arial"/>
          <w:sz w:val="24"/>
          <w:szCs w:val="24"/>
          <w:lang w:val="en-GB"/>
        </w:rPr>
        <w:tab/>
      </w:r>
      <w:bookmarkStart w:id="0" w:name="OLE_LINK16"/>
      <w:bookmarkStart w:id="1" w:name="OLE_LINK17"/>
      <w:r w:rsidRPr="00135D87">
        <w:rPr>
          <w:rFonts w:ascii="Arial" w:hAnsi="Arial"/>
          <w:sz w:val="24"/>
          <w:szCs w:val="24"/>
          <w:lang w:val="en-GB"/>
        </w:rPr>
        <w:t xml:space="preserve">Have any specific criteria been developed to identify eligible households to receive a free set-top box as part of the revised Broadcasting Digital Migration Policy; if so, </w:t>
      </w:r>
    </w:p>
    <w:p w:rsidR="00621EC2" w:rsidRPr="00135D87" w:rsidRDefault="00621EC2" w:rsidP="00372A61">
      <w:pPr>
        <w:spacing w:before="100" w:beforeAutospacing="1" w:after="100" w:afterAutospacing="1"/>
        <w:ind w:left="1276" w:hanging="567"/>
        <w:outlineLvl w:val="0"/>
        <w:rPr>
          <w:rFonts w:ascii="Arial" w:hAnsi="Arial"/>
          <w:sz w:val="24"/>
          <w:szCs w:val="24"/>
          <w:lang w:val="en-GB"/>
        </w:rPr>
      </w:pPr>
      <w:r w:rsidRPr="00135D87">
        <w:rPr>
          <w:rFonts w:ascii="Arial" w:hAnsi="Arial"/>
          <w:sz w:val="24"/>
          <w:szCs w:val="24"/>
          <w:lang w:val="en-GB"/>
        </w:rPr>
        <w:t xml:space="preserve">(a) by whom were the criteria developed, </w:t>
      </w:r>
    </w:p>
    <w:p w:rsidR="00621EC2" w:rsidRPr="00135D87" w:rsidRDefault="00621EC2" w:rsidP="00372A61">
      <w:pPr>
        <w:spacing w:before="100" w:beforeAutospacing="1" w:after="100" w:afterAutospacing="1"/>
        <w:ind w:left="1276" w:hanging="567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135D87">
        <w:rPr>
          <w:rFonts w:ascii="Arial" w:hAnsi="Arial"/>
          <w:sz w:val="24"/>
          <w:szCs w:val="24"/>
          <w:lang w:val="en-GB"/>
        </w:rPr>
        <w:t xml:space="preserve">(b) on what date were the criteria published in the </w:t>
      </w:r>
      <w:r w:rsidRPr="00135D87">
        <w:rPr>
          <w:rFonts w:ascii="Arial" w:hAnsi="Arial"/>
          <w:i/>
          <w:sz w:val="24"/>
          <w:szCs w:val="24"/>
          <w:lang w:val="en-GB"/>
        </w:rPr>
        <w:t>Government Gazette</w:t>
      </w:r>
      <w:r w:rsidRPr="00135D87">
        <w:rPr>
          <w:rFonts w:ascii="Arial" w:hAnsi="Arial"/>
          <w:sz w:val="24"/>
          <w:szCs w:val="24"/>
          <w:lang w:val="en-GB"/>
        </w:rPr>
        <w:t xml:space="preserve"> and (c) under what </w:t>
      </w:r>
      <w:r w:rsidRPr="00135D87">
        <w:rPr>
          <w:rFonts w:ascii="Arial" w:hAnsi="Arial"/>
          <w:i/>
          <w:sz w:val="24"/>
          <w:szCs w:val="24"/>
          <w:lang w:val="en-GB"/>
        </w:rPr>
        <w:t>Government Gazette</w:t>
      </w:r>
      <w:r w:rsidRPr="00135D87">
        <w:rPr>
          <w:rFonts w:ascii="Arial" w:hAnsi="Arial"/>
          <w:sz w:val="24"/>
          <w:szCs w:val="24"/>
          <w:lang w:val="en-GB"/>
        </w:rPr>
        <w:t xml:space="preserve"> number;</w:t>
      </w:r>
      <w:bookmarkEnd w:id="0"/>
      <w:bookmarkEnd w:id="1"/>
      <w:r w:rsidRPr="00135D87">
        <w:rPr>
          <w:rFonts w:ascii="Arial" w:hAnsi="Arial"/>
          <w:sz w:val="24"/>
          <w:szCs w:val="24"/>
          <w:lang w:val="en-GB"/>
        </w:rPr>
        <w:t xml:space="preserve"> </w:t>
      </w:r>
    </w:p>
    <w:p w:rsidR="00621EC2" w:rsidRPr="00135D87" w:rsidRDefault="00621EC2" w:rsidP="00135D87">
      <w:pPr>
        <w:spacing w:before="100" w:beforeAutospacing="1" w:after="100" w:afterAutospacing="1"/>
        <w:ind w:left="709" w:hanging="567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135D87">
        <w:rPr>
          <w:rFonts w:ascii="Arial" w:hAnsi="Arial"/>
          <w:sz w:val="24"/>
          <w:szCs w:val="24"/>
          <w:lang w:val="en-GB"/>
        </w:rPr>
        <w:t>(2)</w:t>
      </w:r>
      <w:r w:rsidRPr="00135D87">
        <w:rPr>
          <w:rFonts w:ascii="Arial" w:hAnsi="Arial"/>
          <w:sz w:val="24"/>
          <w:szCs w:val="24"/>
          <w:lang w:val="en-GB"/>
        </w:rPr>
        <w:tab/>
        <w:t>(a) how will eligible households be (i) identified and (ii) vetted to determine the legitimacy of their receipt of a set-top box, (b) who will carry out this process, (c) what is the projected cost of this process and (d) has the process begun?</w:t>
      </w:r>
      <w:r w:rsidRPr="00135D87">
        <w:rPr>
          <w:rFonts w:ascii="Arial" w:hAnsi="Arial"/>
          <w:sz w:val="24"/>
          <w:szCs w:val="24"/>
          <w:lang w:val="en-GB"/>
        </w:rPr>
        <w:tab/>
      </w:r>
      <w:r w:rsidRPr="00135D87">
        <w:rPr>
          <w:rFonts w:ascii="Arial" w:hAnsi="Arial"/>
          <w:sz w:val="24"/>
          <w:szCs w:val="24"/>
          <w:lang w:val="en-GB"/>
        </w:rPr>
        <w:tab/>
      </w:r>
      <w:r w:rsidRPr="00135D87">
        <w:rPr>
          <w:rFonts w:ascii="Arial" w:hAnsi="Arial"/>
          <w:sz w:val="24"/>
          <w:szCs w:val="24"/>
          <w:lang w:val="en-GB"/>
        </w:rPr>
        <w:tab/>
      </w:r>
      <w:r w:rsidRPr="00135D87">
        <w:rPr>
          <w:rFonts w:ascii="Arial" w:hAnsi="Arial"/>
          <w:sz w:val="24"/>
          <w:szCs w:val="24"/>
          <w:lang w:val="en-GB"/>
        </w:rPr>
        <w:tab/>
      </w:r>
      <w:r w:rsidRPr="00135D87">
        <w:rPr>
          <w:rFonts w:ascii="Arial" w:hAnsi="Arial"/>
          <w:sz w:val="24"/>
          <w:szCs w:val="24"/>
          <w:lang w:val="en-GB"/>
        </w:rPr>
        <w:tab/>
      </w:r>
      <w:r>
        <w:rPr>
          <w:rFonts w:ascii="Arial" w:hAnsi="Arial"/>
          <w:sz w:val="24"/>
          <w:szCs w:val="24"/>
          <w:lang w:val="en-GB"/>
        </w:rPr>
        <w:t xml:space="preserve">                                                               </w:t>
      </w:r>
      <w:r w:rsidRPr="00135D87">
        <w:rPr>
          <w:rFonts w:ascii="Arial" w:hAnsi="Arial"/>
          <w:sz w:val="24"/>
          <w:szCs w:val="24"/>
          <w:lang w:val="en-GB"/>
        </w:rPr>
        <w:t>NW2311E</w:t>
      </w:r>
    </w:p>
    <w:p w:rsidR="00621EC2" w:rsidRPr="00135D87" w:rsidRDefault="00621EC2" w:rsidP="00B35F59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4"/>
          <w:szCs w:val="24"/>
          <w:lang w:val="en-GB"/>
        </w:rPr>
      </w:pPr>
    </w:p>
    <w:p w:rsidR="00621EC2" w:rsidRDefault="00621EC2" w:rsidP="00E2426A">
      <w:pPr>
        <w:jc w:val="both"/>
        <w:rPr>
          <w:rFonts w:ascii="Arial" w:hAnsi="Arial"/>
          <w:b/>
          <w:sz w:val="24"/>
          <w:szCs w:val="24"/>
        </w:rPr>
      </w:pPr>
    </w:p>
    <w:p w:rsidR="00621EC2" w:rsidRDefault="00621EC2" w:rsidP="00E2426A">
      <w:pPr>
        <w:jc w:val="both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REPLY: MINISTER OF COMMUNICATIONS</w:t>
      </w:r>
    </w:p>
    <w:p w:rsidR="00621EC2" w:rsidRPr="00372A61" w:rsidRDefault="00621EC2" w:rsidP="00135D87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 w:rsidRPr="00135D87">
        <w:rPr>
          <w:rFonts w:ascii="Arial" w:hAnsi="Arial"/>
          <w:sz w:val="24"/>
          <w:szCs w:val="24"/>
        </w:rPr>
        <w:t xml:space="preserve"> (</w:t>
      </w:r>
      <w:r w:rsidRPr="00372A61">
        <w:rPr>
          <w:rFonts w:ascii="Arial" w:hAnsi="Arial"/>
          <w:sz w:val="24"/>
          <w:szCs w:val="24"/>
        </w:rPr>
        <w:t>a) The qualifying criteria was developed by the USAASA.</w:t>
      </w:r>
    </w:p>
    <w:p w:rsidR="00621EC2" w:rsidRPr="00372A61" w:rsidRDefault="00621EC2" w:rsidP="00135D87">
      <w:pPr>
        <w:spacing w:before="100" w:beforeAutospacing="1" w:after="100" w:afterAutospacing="1"/>
        <w:ind w:left="927" w:hanging="567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372A61">
        <w:rPr>
          <w:rFonts w:ascii="Arial" w:hAnsi="Arial"/>
          <w:sz w:val="24"/>
          <w:szCs w:val="24"/>
        </w:rPr>
        <w:t>(b)  The criteria was published on the 28</w:t>
      </w:r>
      <w:r w:rsidRPr="00372A61">
        <w:rPr>
          <w:rFonts w:ascii="Arial" w:hAnsi="Arial"/>
          <w:sz w:val="24"/>
          <w:szCs w:val="24"/>
          <w:vertAlign w:val="superscript"/>
        </w:rPr>
        <w:t>th</w:t>
      </w:r>
      <w:r w:rsidRPr="00372A61">
        <w:rPr>
          <w:rFonts w:ascii="Arial" w:hAnsi="Arial"/>
          <w:sz w:val="24"/>
          <w:szCs w:val="24"/>
        </w:rPr>
        <w:t xml:space="preserve"> of October 2014 under gazette number 38134. </w:t>
      </w:r>
    </w:p>
    <w:p w:rsidR="00621EC2" w:rsidRPr="00372A61" w:rsidRDefault="00621EC2" w:rsidP="00CC12AD">
      <w:pPr>
        <w:tabs>
          <w:tab w:val="left" w:pos="284"/>
          <w:tab w:val="left" w:pos="426"/>
          <w:tab w:val="left" w:pos="709"/>
        </w:tabs>
        <w:spacing w:before="100" w:beforeAutospacing="1" w:after="100" w:afterAutospacing="1" w:line="360" w:lineRule="auto"/>
        <w:jc w:val="both"/>
        <w:outlineLvl w:val="0"/>
        <w:rPr>
          <w:rFonts w:ascii="Arial" w:hAnsi="Arial"/>
          <w:sz w:val="24"/>
          <w:szCs w:val="24"/>
        </w:rPr>
      </w:pPr>
      <w:r w:rsidRPr="00372A61">
        <w:rPr>
          <w:rFonts w:ascii="Arial" w:hAnsi="Arial"/>
          <w:sz w:val="24"/>
          <w:szCs w:val="24"/>
        </w:rPr>
        <w:t xml:space="preserve">2. </w:t>
      </w:r>
      <w:r>
        <w:rPr>
          <w:rFonts w:ascii="Arial" w:hAnsi="Arial"/>
          <w:sz w:val="24"/>
          <w:szCs w:val="24"/>
        </w:rPr>
        <w:t xml:space="preserve"> </w:t>
      </w:r>
      <w:r w:rsidRPr="00372A61">
        <w:rPr>
          <w:rFonts w:ascii="Arial" w:hAnsi="Arial"/>
          <w:sz w:val="24"/>
          <w:szCs w:val="24"/>
        </w:rPr>
        <w:t xml:space="preserve">(a) According to USAASA, (i) (ii) the identification and vetting of the applicant will </w:t>
      </w:r>
      <w:r w:rsidRPr="00372A61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372A61">
        <w:rPr>
          <w:rFonts w:ascii="Arial" w:hAnsi="Arial"/>
          <w:sz w:val="24"/>
          <w:szCs w:val="24"/>
        </w:rPr>
        <w:t xml:space="preserve">be done through the means test and (b) there have been business rules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lastRenderedPageBreak/>
        <w:tab/>
      </w:r>
      <w:r>
        <w:rPr>
          <w:rFonts w:ascii="Arial" w:hAnsi="Arial"/>
          <w:sz w:val="24"/>
          <w:szCs w:val="24"/>
        </w:rPr>
        <w:tab/>
      </w:r>
      <w:r w:rsidRPr="00372A61">
        <w:rPr>
          <w:rFonts w:ascii="Arial" w:hAnsi="Arial"/>
          <w:sz w:val="24"/>
          <w:szCs w:val="24"/>
        </w:rPr>
        <w:t xml:space="preserve">developed by the Agency and SAPO. The process will show the various checks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372A61">
        <w:rPr>
          <w:rFonts w:ascii="Arial" w:hAnsi="Arial"/>
          <w:sz w:val="24"/>
          <w:szCs w:val="24"/>
        </w:rPr>
        <w:t xml:space="preserve">and balances to ensure that the right recipients receive the boxes. </w:t>
      </w:r>
    </w:p>
    <w:p w:rsidR="00621EC2" w:rsidRPr="00372A61" w:rsidRDefault="00621EC2" w:rsidP="00CC12AD">
      <w:pPr>
        <w:tabs>
          <w:tab w:val="left" w:pos="426"/>
          <w:tab w:val="left" w:pos="720"/>
        </w:tabs>
        <w:spacing w:before="100" w:beforeAutospacing="1" w:after="100" w:afterAutospacing="1" w:line="360" w:lineRule="auto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372A61">
        <w:rPr>
          <w:rFonts w:ascii="Arial" w:hAnsi="Arial"/>
          <w:sz w:val="24"/>
          <w:szCs w:val="24"/>
        </w:rPr>
        <w:t xml:space="preserve">(c) R190 million is allocated for the distribution of Set-Top-Boxes. </w:t>
      </w:r>
    </w:p>
    <w:p w:rsidR="00621EC2" w:rsidRPr="00372A61" w:rsidRDefault="00621EC2" w:rsidP="00CC12AD">
      <w:pPr>
        <w:tabs>
          <w:tab w:val="left" w:pos="426"/>
        </w:tabs>
        <w:spacing w:before="100" w:beforeAutospacing="1" w:after="100" w:afterAutospacing="1" w:line="360" w:lineRule="auto"/>
        <w:jc w:val="both"/>
        <w:outlineLvl w:val="0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</w:rPr>
        <w:tab/>
      </w:r>
      <w:bookmarkStart w:id="2" w:name="_GoBack"/>
      <w:bookmarkEnd w:id="2"/>
      <w:r w:rsidRPr="00372A61">
        <w:rPr>
          <w:rFonts w:ascii="Arial" w:hAnsi="Arial"/>
          <w:sz w:val="24"/>
          <w:szCs w:val="24"/>
        </w:rPr>
        <w:t xml:space="preserve">(d) The process has not begun. </w:t>
      </w:r>
    </w:p>
    <w:p w:rsidR="00621EC2" w:rsidRPr="00372A61" w:rsidRDefault="00621EC2" w:rsidP="00135D87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621EC2" w:rsidRDefault="00621EC2" w:rsidP="009C1D82">
      <w:pPr>
        <w:pStyle w:val="ListParagraph"/>
        <w:spacing w:after="0" w:line="360" w:lineRule="auto"/>
        <w:rPr>
          <w:rFonts w:ascii="Arial" w:hAnsi="Arial"/>
          <w:b/>
          <w:sz w:val="24"/>
          <w:szCs w:val="24"/>
        </w:rPr>
      </w:pPr>
    </w:p>
    <w:p w:rsidR="00621EC2" w:rsidRPr="009C1D82" w:rsidRDefault="00621EC2" w:rsidP="009C1D82">
      <w:pPr>
        <w:pStyle w:val="ListParagraph"/>
        <w:spacing w:after="0" w:line="360" w:lineRule="auto"/>
        <w:rPr>
          <w:rFonts w:ascii="Arial" w:hAnsi="Arial"/>
          <w:b/>
          <w:sz w:val="24"/>
          <w:szCs w:val="24"/>
        </w:rPr>
      </w:pPr>
    </w:p>
    <w:p w:rsidR="00621EC2" w:rsidRPr="00875031" w:rsidRDefault="00621EC2" w:rsidP="009E78AA">
      <w:pPr>
        <w:spacing w:after="0"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MR </w:t>
      </w:r>
      <w:r w:rsidRPr="00875031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NDIVHUHO  MUNZHELELE</w:t>
      </w:r>
    </w:p>
    <w:p w:rsidR="00621EC2" w:rsidRPr="00875031" w:rsidRDefault="00621EC2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[ACTING] DIRECTOR GENERAL</w:t>
      </w:r>
    </w:p>
    <w:p w:rsidR="00621EC2" w:rsidRPr="00875031" w:rsidRDefault="00621EC2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DEPARTMENT OF COMMUNICATIONS</w:t>
      </w:r>
    </w:p>
    <w:p w:rsidR="00621EC2" w:rsidRPr="00875031" w:rsidRDefault="00621EC2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 xml:space="preserve">DATE: </w:t>
      </w:r>
    </w:p>
    <w:p w:rsidR="00621EC2" w:rsidRDefault="00621EC2" w:rsidP="00E703CC">
      <w:pPr>
        <w:rPr>
          <w:rFonts w:ascii="Arial" w:hAnsi="Arial"/>
          <w:b/>
          <w:sz w:val="24"/>
          <w:szCs w:val="24"/>
        </w:rPr>
      </w:pPr>
    </w:p>
    <w:p w:rsidR="00621EC2" w:rsidRDefault="00621EC2" w:rsidP="00E703CC">
      <w:pPr>
        <w:rPr>
          <w:rFonts w:ascii="Arial" w:hAnsi="Arial"/>
          <w:b/>
          <w:sz w:val="24"/>
          <w:szCs w:val="24"/>
        </w:rPr>
      </w:pPr>
    </w:p>
    <w:p w:rsidR="00621EC2" w:rsidRDefault="00621EC2" w:rsidP="00E703CC">
      <w:pPr>
        <w:rPr>
          <w:rFonts w:ascii="Arial" w:hAnsi="Arial"/>
          <w:b/>
          <w:sz w:val="24"/>
          <w:szCs w:val="24"/>
        </w:rPr>
      </w:pPr>
    </w:p>
    <w:p w:rsidR="00621EC2" w:rsidRPr="00875031" w:rsidRDefault="00621EC2" w:rsidP="00E703CC">
      <w:pPr>
        <w:rPr>
          <w:rFonts w:ascii="Arial" w:hAnsi="Arial"/>
          <w:b/>
          <w:sz w:val="24"/>
          <w:szCs w:val="24"/>
        </w:rPr>
      </w:pPr>
    </w:p>
    <w:p w:rsidR="00621EC2" w:rsidRPr="00875031" w:rsidRDefault="00621EC2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MS AF MUTHAMBI, MP</w:t>
      </w:r>
    </w:p>
    <w:p w:rsidR="00621EC2" w:rsidRPr="00875031" w:rsidRDefault="00621EC2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MINISTER OF COMMUNICATIONS</w:t>
      </w:r>
    </w:p>
    <w:p w:rsidR="00621EC2" w:rsidRPr="00875031" w:rsidRDefault="00621EC2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DATE:</w:t>
      </w:r>
    </w:p>
    <w:p w:rsidR="00613AC2" w:rsidRDefault="00613AC2" w:rsidP="00621EC2"/>
    <w:sectPr w:rsidR="00613AC2" w:rsidSect="00FA27A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81" w:rsidRDefault="00511581" w:rsidP="00455F18">
      <w:pPr>
        <w:spacing w:after="0" w:line="240" w:lineRule="auto"/>
      </w:pPr>
      <w:r>
        <w:separator/>
      </w:r>
    </w:p>
  </w:endnote>
  <w:endnote w:type="continuationSeparator" w:id="0">
    <w:p w:rsidR="00511581" w:rsidRDefault="00511581" w:rsidP="004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C2" w:rsidRPr="007432C3" w:rsidRDefault="00621EC2">
    <w:pPr>
      <w:pStyle w:val="Footer"/>
      <w:rPr>
        <w:rFonts w:ascii="Arial" w:hAnsi="Arial"/>
      </w:rPr>
    </w:pPr>
    <w:r w:rsidRPr="007432C3">
      <w:rPr>
        <w:rFonts w:ascii="Arial" w:hAnsi="Arial"/>
      </w:rPr>
      <w:t xml:space="preserve">Parliamentary </w:t>
    </w:r>
    <w:r>
      <w:rPr>
        <w:rFonts w:ascii="Arial" w:hAnsi="Arial"/>
      </w:rPr>
      <w:t>question 2048 of 2015</w:t>
    </w:r>
  </w:p>
  <w:p w:rsidR="00621EC2" w:rsidRDefault="00621E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81" w:rsidRDefault="00511581" w:rsidP="00455F18">
      <w:pPr>
        <w:spacing w:after="0" w:line="240" w:lineRule="auto"/>
      </w:pPr>
      <w:r>
        <w:separator/>
      </w:r>
    </w:p>
  </w:footnote>
  <w:footnote w:type="continuationSeparator" w:id="0">
    <w:p w:rsidR="00511581" w:rsidRDefault="00511581" w:rsidP="0045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9F6"/>
    <w:multiLevelType w:val="hybridMultilevel"/>
    <w:tmpl w:val="032ABF36"/>
    <w:lvl w:ilvl="0" w:tplc="9F586E3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23446"/>
    <w:multiLevelType w:val="hybridMultilevel"/>
    <w:tmpl w:val="F0523222"/>
    <w:lvl w:ilvl="0" w:tplc="179401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B59B2"/>
    <w:multiLevelType w:val="hybridMultilevel"/>
    <w:tmpl w:val="6FFEE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C09000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3E6"/>
    <w:multiLevelType w:val="hybridMultilevel"/>
    <w:tmpl w:val="A450F94A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A21740"/>
    <w:multiLevelType w:val="hybridMultilevel"/>
    <w:tmpl w:val="7C508EEC"/>
    <w:lvl w:ilvl="0" w:tplc="428410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0F2B70"/>
    <w:multiLevelType w:val="hybridMultilevel"/>
    <w:tmpl w:val="043002E4"/>
    <w:lvl w:ilvl="0" w:tplc="DA0A6368">
      <w:start w:val="1"/>
      <w:numFmt w:val="decimal"/>
      <w:lvlText w:val="(%1)"/>
      <w:lvlJc w:val="left"/>
      <w:pPr>
        <w:ind w:left="-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6">
    <w:nsid w:val="40B64C95"/>
    <w:multiLevelType w:val="hybridMultilevel"/>
    <w:tmpl w:val="7632F87E"/>
    <w:lvl w:ilvl="0" w:tplc="55343FA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080242"/>
    <w:multiLevelType w:val="hybridMultilevel"/>
    <w:tmpl w:val="B3A08578"/>
    <w:lvl w:ilvl="0" w:tplc="3578916E">
      <w:start w:val="1"/>
      <w:numFmt w:val="decimal"/>
      <w:lvlText w:val="(%1)"/>
      <w:lvlJc w:val="left"/>
      <w:pPr>
        <w:ind w:left="6173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8">
    <w:nsid w:val="46057ED7"/>
    <w:multiLevelType w:val="hybridMultilevel"/>
    <w:tmpl w:val="890E439A"/>
    <w:lvl w:ilvl="0" w:tplc="85ACACC4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C4B7D6E"/>
    <w:multiLevelType w:val="hybridMultilevel"/>
    <w:tmpl w:val="CC22C1B8"/>
    <w:lvl w:ilvl="0" w:tplc="1902E9A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8F12DD"/>
    <w:multiLevelType w:val="hybridMultilevel"/>
    <w:tmpl w:val="F5D6A33C"/>
    <w:lvl w:ilvl="0" w:tplc="1FD225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457"/>
    <w:rsid w:val="00011E0E"/>
    <w:rsid w:val="0002450B"/>
    <w:rsid w:val="0004519D"/>
    <w:rsid w:val="000514FC"/>
    <w:rsid w:val="00063891"/>
    <w:rsid w:val="00066F6D"/>
    <w:rsid w:val="000864AC"/>
    <w:rsid w:val="000912FE"/>
    <w:rsid w:val="000C4C70"/>
    <w:rsid w:val="000E15E9"/>
    <w:rsid w:val="000F51A0"/>
    <w:rsid w:val="00100DC5"/>
    <w:rsid w:val="00135D87"/>
    <w:rsid w:val="00177215"/>
    <w:rsid w:val="001933D2"/>
    <w:rsid w:val="001A04AF"/>
    <w:rsid w:val="001A1629"/>
    <w:rsid w:val="001D444E"/>
    <w:rsid w:val="001D4DE6"/>
    <w:rsid w:val="00210021"/>
    <w:rsid w:val="00241E70"/>
    <w:rsid w:val="00260755"/>
    <w:rsid w:val="002872C2"/>
    <w:rsid w:val="002C1083"/>
    <w:rsid w:val="002C5A5D"/>
    <w:rsid w:val="002D453F"/>
    <w:rsid w:val="002D4CB5"/>
    <w:rsid w:val="002E4ABD"/>
    <w:rsid w:val="003309E3"/>
    <w:rsid w:val="003449A4"/>
    <w:rsid w:val="003568C4"/>
    <w:rsid w:val="00372A61"/>
    <w:rsid w:val="00382318"/>
    <w:rsid w:val="00384B60"/>
    <w:rsid w:val="003A6720"/>
    <w:rsid w:val="003F3C04"/>
    <w:rsid w:val="00455F18"/>
    <w:rsid w:val="004617B3"/>
    <w:rsid w:val="00464BF7"/>
    <w:rsid w:val="004671A4"/>
    <w:rsid w:val="0047307E"/>
    <w:rsid w:val="004811D4"/>
    <w:rsid w:val="004868FA"/>
    <w:rsid w:val="0049645D"/>
    <w:rsid w:val="004D5B9C"/>
    <w:rsid w:val="004F0ECF"/>
    <w:rsid w:val="00511581"/>
    <w:rsid w:val="0052481C"/>
    <w:rsid w:val="00537DE3"/>
    <w:rsid w:val="00593282"/>
    <w:rsid w:val="005C245E"/>
    <w:rsid w:val="005F4A46"/>
    <w:rsid w:val="006001DC"/>
    <w:rsid w:val="00613AC2"/>
    <w:rsid w:val="00615AAC"/>
    <w:rsid w:val="00621EC2"/>
    <w:rsid w:val="006306F0"/>
    <w:rsid w:val="006364AF"/>
    <w:rsid w:val="006573D4"/>
    <w:rsid w:val="00657BDC"/>
    <w:rsid w:val="006B6978"/>
    <w:rsid w:val="006D3CE5"/>
    <w:rsid w:val="006D5352"/>
    <w:rsid w:val="006F38E7"/>
    <w:rsid w:val="00706F9E"/>
    <w:rsid w:val="007432C3"/>
    <w:rsid w:val="007710B5"/>
    <w:rsid w:val="007866D5"/>
    <w:rsid w:val="007E5257"/>
    <w:rsid w:val="00807AFC"/>
    <w:rsid w:val="008135FA"/>
    <w:rsid w:val="00823F21"/>
    <w:rsid w:val="008377F0"/>
    <w:rsid w:val="0084486A"/>
    <w:rsid w:val="00855BE5"/>
    <w:rsid w:val="008672F9"/>
    <w:rsid w:val="008741EA"/>
    <w:rsid w:val="00875031"/>
    <w:rsid w:val="008C7126"/>
    <w:rsid w:val="008C7E12"/>
    <w:rsid w:val="008E0595"/>
    <w:rsid w:val="009167B1"/>
    <w:rsid w:val="00923C5B"/>
    <w:rsid w:val="00987981"/>
    <w:rsid w:val="009A2B22"/>
    <w:rsid w:val="009C1D82"/>
    <w:rsid w:val="009E78AA"/>
    <w:rsid w:val="00A12929"/>
    <w:rsid w:val="00AA32B3"/>
    <w:rsid w:val="00AB4C64"/>
    <w:rsid w:val="00B042D1"/>
    <w:rsid w:val="00B35F59"/>
    <w:rsid w:val="00B60CC6"/>
    <w:rsid w:val="00B6331C"/>
    <w:rsid w:val="00B67B6C"/>
    <w:rsid w:val="00B9586C"/>
    <w:rsid w:val="00BD04A3"/>
    <w:rsid w:val="00BE1CC7"/>
    <w:rsid w:val="00C60FDC"/>
    <w:rsid w:val="00C65CB5"/>
    <w:rsid w:val="00C90457"/>
    <w:rsid w:val="00CA1DF5"/>
    <w:rsid w:val="00CB0034"/>
    <w:rsid w:val="00CB65A4"/>
    <w:rsid w:val="00CC12AD"/>
    <w:rsid w:val="00CD0DC2"/>
    <w:rsid w:val="00CE0D96"/>
    <w:rsid w:val="00CE24A9"/>
    <w:rsid w:val="00D62D9F"/>
    <w:rsid w:val="00DB0AF4"/>
    <w:rsid w:val="00E2426A"/>
    <w:rsid w:val="00E55C55"/>
    <w:rsid w:val="00E703CC"/>
    <w:rsid w:val="00EE73E0"/>
    <w:rsid w:val="00F558DB"/>
    <w:rsid w:val="00FA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5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464BF7"/>
    <w:pPr>
      <w:ind w:left="720"/>
      <w:contextualSpacing/>
    </w:pPr>
  </w:style>
  <w:style w:type="table" w:styleId="TableGrid">
    <w:name w:val="Table Grid"/>
    <w:basedOn w:val="TableNormal"/>
    <w:rsid w:val="00615AAC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455F18"/>
    <w:rPr>
      <w:rFonts w:cs="Times New Roman"/>
    </w:rPr>
  </w:style>
  <w:style w:type="paragraph" w:styleId="Footer">
    <w:name w:val="footer"/>
    <w:basedOn w:val="Normal"/>
    <w:link w:val="FooterChar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455F1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F0EC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35F59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Calibri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locked/>
    <w:rsid w:val="00B35F59"/>
    <w:rPr>
      <w:rFonts w:ascii="CG Times" w:hAnsi="CG Times" w:cs="Times New Roman"/>
      <w:sz w:val="20"/>
      <w:szCs w:val="20"/>
      <w:lang w:val="en-US"/>
    </w:rPr>
  </w:style>
  <w:style w:type="paragraph" w:customStyle="1" w:styleId="Default">
    <w:name w:val="Default"/>
    <w:rsid w:val="002100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2D4C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D4C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Microsoft</Company>
  <LinksUpToDate>false</LinksUpToDate>
  <CharactersWithSpaces>1818</CharactersWithSpaces>
  <SharedDoc>false</SharedDoc>
  <HLinks>
    <vt:vector size="18" baseType="variant">
      <vt:variant>
        <vt:i4>7274608</vt:i4>
      </vt:variant>
      <vt:variant>
        <vt:i4>3</vt:i4>
      </vt:variant>
      <vt:variant>
        <vt:i4>0</vt:i4>
      </vt:variant>
      <vt:variant>
        <vt:i4>5</vt:i4>
      </vt:variant>
      <vt:variant>
        <vt:lpwstr>http://www.gov.za/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http://www.gov.za/_vti_bin/shtml.dll/symbols/coatofarms.htm/map</vt:lpwstr>
      </vt:variant>
      <vt:variant>
        <vt:lpwstr/>
      </vt:variant>
      <vt:variant>
        <vt:i4>3145769</vt:i4>
      </vt:variant>
      <vt:variant>
        <vt:i4>2182</vt:i4>
      </vt:variant>
      <vt:variant>
        <vt:i4>1025</vt:i4>
      </vt:variant>
      <vt:variant>
        <vt:i4>1</vt:i4>
      </vt:variant>
      <vt:variant>
        <vt:lpwstr>http://www.gov.za/images/coatofarms.gif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Thapelo Chiloane</dc:creator>
  <cp:lastModifiedBy>PUMZA</cp:lastModifiedBy>
  <cp:revision>2</cp:revision>
  <cp:lastPrinted>2015-06-17T09:52:00Z</cp:lastPrinted>
  <dcterms:created xsi:type="dcterms:W3CDTF">2015-07-29T13:53:00Z</dcterms:created>
  <dcterms:modified xsi:type="dcterms:W3CDTF">2015-07-29T13:53:00Z</dcterms:modified>
</cp:coreProperties>
</file>