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99" w:rsidRPr="001A30CB" w:rsidRDefault="00AA3C99" w:rsidP="00AA3C99">
      <w:pPr>
        <w:spacing w:after="0"/>
        <w:ind w:left="2880" w:firstLine="720"/>
        <w:rPr>
          <w:rFonts w:eastAsia="Times New Roman" w:cs="Arial"/>
          <w:b/>
          <w:sz w:val="24"/>
          <w:szCs w:val="24"/>
          <w:lang w:val="en-GB"/>
        </w:rPr>
      </w:pPr>
      <w:r w:rsidRPr="001A30CB">
        <w:rPr>
          <w:rFonts w:eastAsia="Times New Roman" w:cs="Arial"/>
          <w:b/>
          <w:sz w:val="24"/>
          <w:szCs w:val="24"/>
          <w:lang w:val="en-GB"/>
        </w:rPr>
        <w:t>NATIONAL ASSEMBLY</w:t>
      </w:r>
    </w:p>
    <w:p w:rsidR="00AA3C99" w:rsidRDefault="00AA3C99" w:rsidP="00AA3C99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</w:pPr>
    </w:p>
    <w:p w:rsidR="00AA3C99" w:rsidRDefault="00AA3C99" w:rsidP="00AA3C99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</w:pPr>
    </w:p>
    <w:p w:rsidR="00AA3C99" w:rsidRPr="001A30CB" w:rsidRDefault="00AA3C99" w:rsidP="00AA3C99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</w:pPr>
      <w:r w:rsidRPr="001A30CB"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  <w:t>QUESTION No. 2</w:t>
      </w:r>
      <w:r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  <w:t>047</w:t>
      </w:r>
      <w:r w:rsidRPr="001A30CB"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  <w:t>-201</w:t>
      </w:r>
      <w:r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  <w:t>6</w:t>
      </w:r>
    </w:p>
    <w:p w:rsidR="00AA3C99" w:rsidRPr="001A30CB" w:rsidRDefault="00AA3C99" w:rsidP="00AA3C99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lang w:val="en" w:eastAsia="en-ZA"/>
        </w:rPr>
      </w:pPr>
    </w:p>
    <w:p w:rsidR="00AA3C99" w:rsidRPr="001A30CB" w:rsidRDefault="00AA3C99" w:rsidP="00AA3C99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</w:pPr>
      <w:r w:rsidRPr="001A30CB"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  <w:t>FOR WRITTEN REPLY</w:t>
      </w:r>
    </w:p>
    <w:p w:rsidR="00AA3C99" w:rsidRPr="001A30CB" w:rsidRDefault="00AA3C99" w:rsidP="00AA3C99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u w:val="single"/>
          <w:lang w:val="en" w:eastAsia="en-ZA"/>
        </w:rPr>
      </w:pPr>
    </w:p>
    <w:p w:rsidR="00AA3C99" w:rsidRPr="001A30CB" w:rsidRDefault="00AA3C99" w:rsidP="00AA3C99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4"/>
          <w:szCs w:val="24"/>
          <w:lang w:val="en" w:eastAsia="en-ZA"/>
        </w:rPr>
      </w:pPr>
      <w:r w:rsidRPr="001A30CB">
        <w:rPr>
          <w:rFonts w:eastAsia="Times New Roman" w:cs="Arial"/>
          <w:b/>
          <w:bCs/>
          <w:sz w:val="24"/>
          <w:szCs w:val="24"/>
          <w:lang w:val="en" w:eastAsia="en-ZA"/>
        </w:rPr>
        <w:t xml:space="preserve">DATE OF PUBLICATION IN INTERNAL QUESTION PAPER: </w:t>
      </w:r>
      <w:r>
        <w:rPr>
          <w:rFonts w:eastAsia="Times New Roman" w:cs="Arial"/>
          <w:b/>
          <w:bCs/>
          <w:sz w:val="24"/>
          <w:szCs w:val="24"/>
          <w:lang w:val="en" w:eastAsia="en-ZA"/>
        </w:rPr>
        <w:t>23</w:t>
      </w:r>
      <w:r w:rsidRPr="001A30CB">
        <w:rPr>
          <w:rFonts w:eastAsia="Times New Roman" w:cs="Arial"/>
          <w:b/>
          <w:bCs/>
          <w:sz w:val="24"/>
          <w:szCs w:val="24"/>
          <w:lang w:val="en" w:eastAsia="en-ZA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val="en" w:eastAsia="en-ZA"/>
        </w:rPr>
        <w:t>SEPTEMBER</w:t>
      </w:r>
      <w:r w:rsidRPr="001A30CB">
        <w:rPr>
          <w:rFonts w:eastAsia="Times New Roman" w:cs="Arial"/>
          <w:b/>
          <w:bCs/>
          <w:sz w:val="24"/>
          <w:szCs w:val="24"/>
          <w:lang w:val="en" w:eastAsia="en-ZA"/>
        </w:rPr>
        <w:t xml:space="preserve"> 201</w:t>
      </w:r>
      <w:r>
        <w:rPr>
          <w:rFonts w:eastAsia="Times New Roman" w:cs="Arial"/>
          <w:b/>
          <w:bCs/>
          <w:sz w:val="24"/>
          <w:szCs w:val="24"/>
          <w:lang w:val="en" w:eastAsia="en-ZA"/>
        </w:rPr>
        <w:t>6</w:t>
      </w:r>
      <w:r w:rsidRPr="001A30CB">
        <w:rPr>
          <w:rFonts w:eastAsia="Times New Roman" w:cs="Arial"/>
          <w:b/>
          <w:bCs/>
          <w:sz w:val="24"/>
          <w:szCs w:val="24"/>
          <w:lang w:val="en" w:eastAsia="en-ZA"/>
        </w:rPr>
        <w:t xml:space="preserve"> (INTERNAL QUESTION PAPER No.2</w:t>
      </w:r>
      <w:r>
        <w:rPr>
          <w:rFonts w:eastAsia="Times New Roman" w:cs="Arial"/>
          <w:b/>
          <w:bCs/>
          <w:sz w:val="24"/>
          <w:szCs w:val="24"/>
          <w:lang w:val="en" w:eastAsia="en-ZA"/>
        </w:rPr>
        <w:t>9</w:t>
      </w:r>
      <w:r w:rsidRPr="001A30CB">
        <w:rPr>
          <w:rFonts w:eastAsia="Times New Roman" w:cs="Arial"/>
          <w:b/>
          <w:bCs/>
          <w:sz w:val="24"/>
          <w:szCs w:val="24"/>
          <w:lang w:val="en" w:eastAsia="en-ZA"/>
        </w:rPr>
        <w:t>.-201</w:t>
      </w:r>
      <w:r>
        <w:rPr>
          <w:rFonts w:eastAsia="Times New Roman" w:cs="Arial"/>
          <w:b/>
          <w:bCs/>
          <w:sz w:val="24"/>
          <w:szCs w:val="24"/>
          <w:lang w:val="en" w:eastAsia="en-ZA"/>
        </w:rPr>
        <w:t>6</w:t>
      </w:r>
      <w:r w:rsidRPr="001A30CB">
        <w:rPr>
          <w:rFonts w:eastAsia="Times New Roman" w:cs="Arial"/>
          <w:b/>
          <w:bCs/>
          <w:sz w:val="24"/>
          <w:szCs w:val="24"/>
          <w:lang w:val="en" w:eastAsia="en-ZA"/>
        </w:rPr>
        <w:t>)</w:t>
      </w:r>
    </w:p>
    <w:p w:rsidR="00AA3C99" w:rsidRPr="001A30CB" w:rsidRDefault="00AA3C99" w:rsidP="00AA3C99">
      <w:pPr>
        <w:suppressAutoHyphens/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ar-SA"/>
        </w:rPr>
      </w:pPr>
      <w:r w:rsidRPr="001A30CB">
        <w:rPr>
          <w:rFonts w:eastAsia="Times New Roman" w:cs="Arial"/>
          <w:b/>
          <w:sz w:val="24"/>
          <w:szCs w:val="24"/>
          <w:lang w:eastAsia="ar-SA"/>
        </w:rPr>
        <w:t xml:space="preserve">Mr </w:t>
      </w:r>
      <w:r>
        <w:rPr>
          <w:rFonts w:eastAsia="Times New Roman" w:cs="Arial"/>
          <w:b/>
          <w:sz w:val="24"/>
          <w:szCs w:val="24"/>
          <w:lang w:eastAsia="ar-SA"/>
        </w:rPr>
        <w:t xml:space="preserve">AM </w:t>
      </w:r>
      <w:proofErr w:type="spellStart"/>
      <w:r>
        <w:rPr>
          <w:rFonts w:eastAsia="Times New Roman" w:cs="Arial"/>
          <w:b/>
          <w:sz w:val="24"/>
          <w:szCs w:val="24"/>
          <w:lang w:eastAsia="ar-SA"/>
        </w:rPr>
        <w:t>Figlan</w:t>
      </w:r>
      <w:proofErr w:type="spellEnd"/>
      <w:r w:rsidRPr="001A30CB">
        <w:rPr>
          <w:rFonts w:eastAsia="Times New Roman" w:cs="Arial"/>
          <w:b/>
          <w:sz w:val="24"/>
          <w:szCs w:val="24"/>
          <w:lang w:eastAsia="ar-SA"/>
        </w:rPr>
        <w:t xml:space="preserve"> (DA) to ask the Minister of Arts and Culture:</w:t>
      </w:r>
    </w:p>
    <w:p w:rsidR="00AA3C99" w:rsidRPr="0051000B" w:rsidRDefault="00AA3C99" w:rsidP="00AA3C99">
      <w:pPr>
        <w:numPr>
          <w:ilvl w:val="0"/>
          <w:numId w:val="1"/>
        </w:numPr>
        <w:tabs>
          <w:tab w:val="left" w:pos="7371"/>
        </w:tabs>
        <w:suppressAutoHyphens/>
        <w:spacing w:before="100" w:beforeAutospacing="1" w:after="100" w:afterAutospacing="1"/>
        <w:ind w:left="426" w:hanging="426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1A30CB">
        <w:rPr>
          <w:rFonts w:eastAsia="Times New Roman" w:cs="Arial"/>
          <w:sz w:val="24"/>
          <w:szCs w:val="24"/>
          <w:lang w:eastAsia="ar-SA"/>
        </w:rPr>
        <w:t xml:space="preserve">Whether </w:t>
      </w:r>
      <w:r>
        <w:rPr>
          <w:rFonts w:eastAsia="Times New Roman" w:cs="Arial"/>
          <w:sz w:val="24"/>
          <w:szCs w:val="24"/>
          <w:lang w:eastAsia="ar-SA"/>
        </w:rPr>
        <w:t>e</w:t>
      </w:r>
      <w:r w:rsidRPr="001A30CB">
        <w:rPr>
          <w:rFonts w:eastAsia="Times New Roman" w:cs="Arial"/>
          <w:sz w:val="24"/>
          <w:szCs w:val="24"/>
          <w:lang w:eastAsia="ar-SA"/>
        </w:rPr>
        <w:t>a</w:t>
      </w:r>
      <w:r>
        <w:rPr>
          <w:rFonts w:eastAsia="Times New Roman" w:cs="Arial"/>
          <w:sz w:val="24"/>
          <w:szCs w:val="24"/>
          <w:lang w:eastAsia="ar-SA"/>
        </w:rPr>
        <w:t xml:space="preserve">ch Head of Department (HOD) of his Department signed a performance agreement since their appointment; if not, </w:t>
      </w:r>
      <w:r w:rsidRPr="001A30CB">
        <w:rPr>
          <w:rFonts w:eastAsia="Times New Roman" w:cs="Arial"/>
          <w:sz w:val="24"/>
          <w:szCs w:val="24"/>
          <w:lang w:eastAsia="ar-SA"/>
        </w:rPr>
        <w:t xml:space="preserve">(a) what is total number of </w:t>
      </w:r>
      <w:r>
        <w:rPr>
          <w:rFonts w:eastAsia="Times New Roman" w:cs="Arial"/>
          <w:sz w:val="24"/>
          <w:szCs w:val="24"/>
          <w:lang w:eastAsia="ar-SA"/>
        </w:rPr>
        <w:t xml:space="preserve">HODs who have not signed performance agreements, </w:t>
      </w:r>
      <w:r w:rsidRPr="001A30CB">
        <w:rPr>
          <w:rFonts w:eastAsia="Times New Roman" w:cs="Arial"/>
          <w:sz w:val="24"/>
          <w:szCs w:val="24"/>
          <w:lang w:eastAsia="ar-SA"/>
        </w:rPr>
        <w:t xml:space="preserve">(b) what is the </w:t>
      </w:r>
      <w:r>
        <w:rPr>
          <w:rFonts w:eastAsia="Times New Roman" w:cs="Arial"/>
          <w:sz w:val="24"/>
          <w:szCs w:val="24"/>
          <w:lang w:eastAsia="ar-SA"/>
        </w:rPr>
        <w:t>reason in each case, (c) what action has he taken to rectify the situation and (d) what consequences will the specified HOD face for failing to sign the performance agreements; if so, (i) when was the last performance assessment of each HOD conducted and (ii) what were the results in each case;</w:t>
      </w:r>
    </w:p>
    <w:p w:rsidR="00AA3C99" w:rsidRPr="0051000B" w:rsidRDefault="00AA3C99" w:rsidP="00AA3C99">
      <w:pPr>
        <w:numPr>
          <w:ilvl w:val="0"/>
          <w:numId w:val="1"/>
        </w:numPr>
        <w:tabs>
          <w:tab w:val="left" w:pos="7371"/>
        </w:tabs>
        <w:suppressAutoHyphens/>
        <w:spacing w:before="100" w:beforeAutospacing="1" w:after="100" w:afterAutospacing="1"/>
        <w:ind w:left="426" w:hanging="426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1A30CB">
        <w:rPr>
          <w:rFonts w:eastAsia="Times New Roman" w:cs="Arial"/>
          <w:sz w:val="24"/>
          <w:szCs w:val="24"/>
          <w:lang w:eastAsia="ar-SA"/>
        </w:rPr>
        <w:t>Wh</w:t>
      </w:r>
      <w:r>
        <w:rPr>
          <w:rFonts w:eastAsia="Times New Roman" w:cs="Arial"/>
          <w:sz w:val="24"/>
          <w:szCs w:val="24"/>
          <w:lang w:eastAsia="ar-SA"/>
        </w:rPr>
        <w:t>ether any of the HODs who failed to sign a performance agreement received a performance bonus since their appointment; if not, what is position in this regard; if so (a) at what rate and (b) what criteria were used to determine the specified rate;</w:t>
      </w:r>
    </w:p>
    <w:p w:rsidR="00AA3C99" w:rsidRPr="001A30CB" w:rsidRDefault="00AA3C99" w:rsidP="00AA3C99">
      <w:pPr>
        <w:numPr>
          <w:ilvl w:val="0"/>
          <w:numId w:val="1"/>
        </w:numPr>
        <w:tabs>
          <w:tab w:val="left" w:pos="7371"/>
        </w:tabs>
        <w:suppressAutoHyphens/>
        <w:spacing w:before="100" w:beforeAutospacing="1" w:after="100" w:afterAutospacing="1"/>
        <w:ind w:left="426" w:hanging="426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Whether any of the HODs who signed a performance agreement received a performance bonus since their appointment; if so, (a) at what rate and (b) what criteria were used to determine the rate?</w:t>
      </w:r>
      <w:r w:rsidRPr="001A30CB">
        <w:rPr>
          <w:rFonts w:eastAsia="Times New Roman" w:cs="Arial"/>
          <w:sz w:val="24"/>
          <w:szCs w:val="24"/>
          <w:lang w:eastAsia="ar-SA"/>
        </w:rPr>
        <w:tab/>
        <w:t>NW</w:t>
      </w:r>
      <w:r>
        <w:rPr>
          <w:rFonts w:eastAsia="Times New Roman" w:cs="Arial"/>
          <w:sz w:val="24"/>
          <w:szCs w:val="24"/>
          <w:lang w:eastAsia="ar-SA"/>
        </w:rPr>
        <w:t>2</w:t>
      </w:r>
      <w:r w:rsidRPr="001A30CB">
        <w:rPr>
          <w:rFonts w:eastAsia="Times New Roman" w:cs="Arial"/>
          <w:sz w:val="24"/>
          <w:szCs w:val="24"/>
          <w:lang w:eastAsia="ar-SA"/>
        </w:rPr>
        <w:t>3</w:t>
      </w:r>
      <w:r>
        <w:rPr>
          <w:rFonts w:eastAsia="Times New Roman" w:cs="Arial"/>
          <w:sz w:val="24"/>
          <w:szCs w:val="24"/>
          <w:lang w:eastAsia="ar-SA"/>
        </w:rPr>
        <w:t>58</w:t>
      </w:r>
      <w:r w:rsidRPr="001A30CB">
        <w:rPr>
          <w:rFonts w:eastAsia="Times New Roman" w:cs="Arial"/>
          <w:sz w:val="24"/>
          <w:szCs w:val="24"/>
          <w:lang w:eastAsia="ar-SA"/>
        </w:rPr>
        <w:t>E</w:t>
      </w:r>
    </w:p>
    <w:p w:rsidR="00AA3C99" w:rsidRDefault="00AA3C99" w:rsidP="00AA3C99">
      <w:pPr>
        <w:tabs>
          <w:tab w:val="left" w:pos="7371"/>
        </w:tabs>
        <w:suppressAutoHyphens/>
        <w:spacing w:before="100" w:beforeAutospacing="1" w:after="100" w:afterAutospacing="1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AA3C99" w:rsidRPr="006C3448" w:rsidRDefault="00AA3C99" w:rsidP="00AA3C99">
      <w:pPr>
        <w:pStyle w:val="DACBODYTEXT"/>
        <w:rPr>
          <w:lang w:eastAsia="ar-SA"/>
        </w:rPr>
      </w:pPr>
    </w:p>
    <w:p w:rsidR="00AA3C99" w:rsidRDefault="00AA3C99" w:rsidP="00AA3C99">
      <w:pPr>
        <w:tabs>
          <w:tab w:val="left" w:pos="7371"/>
        </w:tabs>
        <w:suppressAutoHyphens/>
        <w:spacing w:before="100" w:beforeAutospacing="1" w:after="100" w:afterAutospacing="1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1A30CB">
        <w:rPr>
          <w:rFonts w:eastAsia="Times New Roman" w:cs="Arial"/>
          <w:b/>
          <w:sz w:val="24"/>
          <w:szCs w:val="24"/>
          <w:lang w:eastAsia="ar-SA"/>
        </w:rPr>
        <w:t>REPLY</w:t>
      </w:r>
    </w:p>
    <w:p w:rsidR="00AA3C99" w:rsidRPr="00AA3C99" w:rsidRDefault="00AA3C99" w:rsidP="00AA3C99">
      <w:pPr>
        <w:pStyle w:val="DACBODYTEXT"/>
        <w:ind w:left="0"/>
        <w:rPr>
          <w:b/>
          <w:sz w:val="24"/>
          <w:szCs w:val="24"/>
          <w:lang w:eastAsia="ar-SA"/>
        </w:rPr>
      </w:pPr>
      <w:r w:rsidRPr="00AA3C99">
        <w:rPr>
          <w:b/>
          <w:sz w:val="24"/>
          <w:szCs w:val="24"/>
          <w:lang w:eastAsia="ar-SA"/>
        </w:rPr>
        <w:t xml:space="preserve">The national Departments have no HOD but Director Generals, this question is much more appropriate for the provinces. </w:t>
      </w:r>
    </w:p>
    <w:p w:rsidR="00AA3C99" w:rsidRDefault="00AA3C99" w:rsidP="00AA3C99">
      <w:pPr>
        <w:numPr>
          <w:ilvl w:val="0"/>
          <w:numId w:val="2"/>
        </w:numPr>
        <w:tabs>
          <w:tab w:val="left" w:pos="7371"/>
        </w:tabs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1A30CB">
        <w:rPr>
          <w:rFonts w:eastAsia="Times New Roman" w:cs="Arial"/>
          <w:sz w:val="24"/>
          <w:szCs w:val="24"/>
          <w:lang w:eastAsia="ar-SA"/>
        </w:rPr>
        <w:t>Currently, the</w:t>
      </w:r>
      <w:r w:rsidRPr="009C54FB">
        <w:rPr>
          <w:rFonts w:eastAsia="Times New Roman" w:cs="Arial"/>
          <w:sz w:val="24"/>
          <w:szCs w:val="24"/>
          <w:lang w:eastAsia="ar-SA"/>
        </w:rPr>
        <w:t xml:space="preserve"> department has no</w:t>
      </w:r>
      <w:r w:rsidRPr="001A30CB">
        <w:rPr>
          <w:rFonts w:eastAsia="Times New Roman" w:cs="Arial"/>
          <w:sz w:val="24"/>
          <w:szCs w:val="24"/>
          <w:lang w:eastAsia="ar-SA"/>
        </w:rPr>
        <w:t xml:space="preserve"> </w:t>
      </w:r>
      <w:r w:rsidRPr="009C54FB">
        <w:rPr>
          <w:rFonts w:eastAsia="Times New Roman" w:cs="Arial"/>
          <w:sz w:val="24"/>
          <w:szCs w:val="24"/>
          <w:lang w:eastAsia="ar-SA"/>
        </w:rPr>
        <w:t>HOD; it has an Acting Director General (ADG) who has a performance agreement since his employment as Deputy Director General (DDG).</w:t>
      </w:r>
    </w:p>
    <w:p w:rsidR="00AA3C99" w:rsidRPr="003B19C7" w:rsidRDefault="00AA3C99" w:rsidP="00AA3C99">
      <w:pPr>
        <w:numPr>
          <w:ilvl w:val="0"/>
          <w:numId w:val="2"/>
        </w:numPr>
        <w:tabs>
          <w:tab w:val="left" w:pos="7371"/>
        </w:tabs>
        <w:suppressAutoHyphens/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ar-SA"/>
        </w:rPr>
      </w:pPr>
      <w:r w:rsidRPr="003B19C7">
        <w:rPr>
          <w:rFonts w:eastAsia="Times New Roman" w:cs="Arial"/>
          <w:sz w:val="24"/>
          <w:szCs w:val="24"/>
          <w:lang w:eastAsia="ar-SA"/>
        </w:rPr>
        <w:t>There was no DG without signed performance agreement who was paid performance bonus.</w:t>
      </w:r>
    </w:p>
    <w:p w:rsidR="00AA3C99" w:rsidRPr="00452C02" w:rsidRDefault="00AA3C99" w:rsidP="00AA3C99">
      <w:pPr>
        <w:numPr>
          <w:ilvl w:val="0"/>
          <w:numId w:val="2"/>
        </w:numPr>
        <w:tabs>
          <w:tab w:val="left" w:pos="7371"/>
        </w:tabs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6C3448">
        <w:rPr>
          <w:rFonts w:eastAsia="Times New Roman" w:cs="Arial"/>
          <w:sz w:val="24"/>
          <w:szCs w:val="24"/>
          <w:lang w:eastAsia="ar-SA"/>
        </w:rPr>
        <w:t>There was no performance bonus paid out</w:t>
      </w:r>
    </w:p>
    <w:p w:rsidR="00AA3C99" w:rsidRDefault="00AA3C99" w:rsidP="00AA3C99">
      <w:bookmarkStart w:id="0" w:name="_GoBack"/>
      <w:bookmarkEnd w:id="0"/>
    </w:p>
    <w:p w:rsidR="00936384" w:rsidRDefault="00936384"/>
    <w:sectPr w:rsidR="009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486"/>
    <w:multiLevelType w:val="hybridMultilevel"/>
    <w:tmpl w:val="F59CE9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7A18"/>
    <w:multiLevelType w:val="hybridMultilevel"/>
    <w:tmpl w:val="3D843B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99"/>
    <w:rsid w:val="00226EE5"/>
    <w:rsid w:val="00936384"/>
    <w:rsid w:val="00AA3C99"/>
    <w:rsid w:val="00D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AA3C9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A3C99"/>
    <w:pPr>
      <w:ind w:left="993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AA3C9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A3C99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2016-10-07T09:27:00Z</dcterms:created>
  <dcterms:modified xsi:type="dcterms:W3CDTF">2016-10-07T09:27:00Z</dcterms:modified>
</cp:coreProperties>
</file>