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796BEF" w:rsidRDefault="00F515CF" w:rsidP="000715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96BEF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796BEF" w:rsidRDefault="001304CF" w:rsidP="000715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6BE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796BEF">
        <w:rPr>
          <w:rFonts w:ascii="Arial" w:eastAsia="Times New Roman" w:hAnsi="Arial" w:cs="Arial"/>
          <w:b/>
          <w:sz w:val="24"/>
          <w:szCs w:val="24"/>
        </w:rPr>
        <w:t>R</w:t>
      </w:r>
      <w:r w:rsidRPr="00796BE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796BE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796BEF" w:rsidRDefault="001168CA" w:rsidP="000715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796BEF" w:rsidRDefault="00FD7F03" w:rsidP="000715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96BEF" w:rsidRDefault="00F515CF" w:rsidP="000715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BEF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955B3" w:rsidRPr="00796BE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D2713" w:rsidRPr="00796BE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071564" w:rsidRPr="00796BEF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FF1348" w:rsidRPr="00796BEF" w:rsidRDefault="00F515CF" w:rsidP="000715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BEF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96BEF" w:rsidRDefault="00687C52" w:rsidP="000715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557205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323FD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557205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667C44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23FD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AUGUST</w:t>
      </w:r>
      <w:r w:rsidR="00F515CF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796BEF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796BEF" w:rsidRDefault="00F0737B" w:rsidP="0007156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71564" w:rsidRPr="00796BEF" w:rsidRDefault="00071564" w:rsidP="0007156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96BEF">
        <w:rPr>
          <w:rFonts w:ascii="Arial" w:hAnsi="Arial" w:cs="Arial"/>
          <w:b/>
          <w:sz w:val="24"/>
          <w:szCs w:val="24"/>
        </w:rPr>
        <w:t xml:space="preserve">2041. Ms T M </w:t>
      </w:r>
      <w:proofErr w:type="spellStart"/>
      <w:r w:rsidRPr="00796BEF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796BEF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C9082B" w:rsidRPr="00796BEF">
        <w:rPr>
          <w:rFonts w:ascii="Arial" w:hAnsi="Arial" w:cs="Arial"/>
          <w:b/>
          <w:sz w:val="24"/>
          <w:szCs w:val="24"/>
        </w:rPr>
        <w:fldChar w:fldCharType="begin"/>
      </w:r>
      <w:r w:rsidRPr="00796BEF">
        <w:rPr>
          <w:rFonts w:ascii="Arial" w:hAnsi="Arial" w:cs="Arial"/>
          <w:sz w:val="24"/>
          <w:szCs w:val="24"/>
        </w:rPr>
        <w:instrText xml:space="preserve"> XE "</w:instrText>
      </w:r>
      <w:r w:rsidRPr="00796BEF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796BEF">
        <w:rPr>
          <w:rFonts w:ascii="Arial" w:hAnsi="Arial" w:cs="Arial"/>
          <w:sz w:val="24"/>
          <w:szCs w:val="24"/>
        </w:rPr>
        <w:instrText xml:space="preserve">" </w:instrText>
      </w:r>
      <w:r w:rsidR="00C9082B" w:rsidRPr="00796BEF">
        <w:rPr>
          <w:rFonts w:ascii="Arial" w:hAnsi="Arial" w:cs="Arial"/>
          <w:b/>
          <w:sz w:val="24"/>
          <w:szCs w:val="24"/>
        </w:rPr>
        <w:fldChar w:fldCharType="end"/>
      </w:r>
      <w:r w:rsidRPr="00796BEF">
        <w:rPr>
          <w:rFonts w:ascii="Arial" w:hAnsi="Arial" w:cs="Arial"/>
          <w:b/>
          <w:sz w:val="24"/>
          <w:szCs w:val="24"/>
        </w:rPr>
        <w:t>:</w:t>
      </w:r>
    </w:p>
    <w:p w:rsidR="00071564" w:rsidRPr="00796BEF" w:rsidRDefault="00071564" w:rsidP="0007156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71564" w:rsidRPr="00796BEF" w:rsidRDefault="00071564" w:rsidP="0007156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  <w:lang w:val="en-US"/>
        </w:rPr>
        <w:t xml:space="preserve">What (a) is the rationale behind placing those who are nearing retirement and those with </w:t>
      </w:r>
      <w:proofErr w:type="spellStart"/>
      <w:r w:rsidRPr="00796BEF">
        <w:rPr>
          <w:rFonts w:ascii="Arial" w:hAnsi="Arial" w:cs="Arial"/>
          <w:sz w:val="24"/>
          <w:szCs w:val="24"/>
          <w:lang w:val="en-US"/>
        </w:rPr>
        <w:t>comorbidities</w:t>
      </w:r>
      <w:proofErr w:type="spellEnd"/>
      <w:r w:rsidRPr="00796BEF">
        <w:rPr>
          <w:rFonts w:ascii="Arial" w:hAnsi="Arial" w:cs="Arial"/>
          <w:sz w:val="24"/>
          <w:szCs w:val="24"/>
          <w:lang w:val="en-US"/>
        </w:rPr>
        <w:t xml:space="preserve"> before placing the middle-aged ones during the integration process, (b) concrete steps are taken to boost the morale of the staff after the integration and (c) are the reasons that the Deputy Director</w:t>
      </w:r>
      <w:r w:rsidRPr="00796BEF">
        <w:rPr>
          <w:rFonts w:ascii="Arial" w:hAnsi="Arial" w:cs="Arial"/>
          <w:sz w:val="24"/>
          <w:szCs w:val="24"/>
          <w:lang w:val="en-US"/>
        </w:rPr>
        <w:noBreakHyphen/>
      </w:r>
      <w:proofErr w:type="spellStart"/>
      <w:r w:rsidRPr="00796BEF">
        <w:rPr>
          <w:rFonts w:ascii="Arial" w:hAnsi="Arial" w:cs="Arial"/>
          <w:sz w:val="24"/>
          <w:szCs w:val="24"/>
          <w:lang w:val="en-US"/>
        </w:rPr>
        <w:t>General</w:t>
      </w:r>
      <w:proofErr w:type="spellEnd"/>
      <w:r w:rsidRPr="00796BEF">
        <w:rPr>
          <w:rFonts w:ascii="Arial" w:hAnsi="Arial" w:cs="Arial"/>
          <w:sz w:val="24"/>
          <w:szCs w:val="24"/>
          <w:lang w:val="en-US"/>
        </w:rPr>
        <w:t xml:space="preserve"> post was re-advertised?</w:t>
      </w:r>
      <w:r w:rsidRPr="00796BEF">
        <w:rPr>
          <w:rFonts w:ascii="Arial" w:hAnsi="Arial" w:cs="Arial"/>
          <w:sz w:val="24"/>
          <w:szCs w:val="24"/>
        </w:rPr>
        <w:tab/>
        <w:t xml:space="preserve">     </w:t>
      </w:r>
      <w:r w:rsidRPr="00796BEF">
        <w:rPr>
          <w:rFonts w:ascii="Arial" w:hAnsi="Arial" w:cs="Arial"/>
          <w:b/>
          <w:bCs/>
          <w:sz w:val="24"/>
          <w:szCs w:val="24"/>
        </w:rPr>
        <w:t>NW2278E</w:t>
      </w:r>
    </w:p>
    <w:p w:rsidR="00143CF6" w:rsidRPr="00796BEF" w:rsidRDefault="00143CF6" w:rsidP="000715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43CF6" w:rsidRPr="00796BEF" w:rsidRDefault="00143CF6" w:rsidP="000715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433A8" w:rsidRPr="00796BEF" w:rsidRDefault="00E433A8" w:rsidP="000715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96BEF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96BEF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96BEF">
        <w:rPr>
          <w:rFonts w:ascii="Arial" w:hAnsi="Arial" w:cs="Arial"/>
          <w:b/>
          <w:sz w:val="24"/>
          <w:szCs w:val="24"/>
        </w:rPr>
        <w:t>:</w:t>
      </w:r>
    </w:p>
    <w:p w:rsidR="00E433A8" w:rsidRPr="00796BEF" w:rsidRDefault="00E433A8" w:rsidP="00E323F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9A0128" w:rsidRPr="00796BEF" w:rsidRDefault="00443E4B" w:rsidP="00796BEF">
      <w:pPr>
        <w:pStyle w:val="NoSpacing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6BEF">
        <w:rPr>
          <w:rFonts w:ascii="Arial" w:hAnsi="Arial" w:cs="Arial"/>
          <w:bCs/>
          <w:sz w:val="24"/>
          <w:szCs w:val="24"/>
        </w:rPr>
        <w:t>The Public Service Central Bargaining Council (PSCBC) Resolution 1 of 2019 determines the provisions to be applied in the integration and migration process.  Th</w:t>
      </w:r>
      <w:r w:rsidR="00796BEF">
        <w:rPr>
          <w:rFonts w:ascii="Arial" w:hAnsi="Arial" w:cs="Arial"/>
          <w:bCs/>
          <w:sz w:val="24"/>
          <w:szCs w:val="24"/>
        </w:rPr>
        <w:t>ese</w:t>
      </w:r>
      <w:r w:rsidRPr="00796BEF">
        <w:rPr>
          <w:rFonts w:ascii="Arial" w:hAnsi="Arial" w:cs="Arial"/>
          <w:bCs/>
          <w:sz w:val="24"/>
          <w:szCs w:val="24"/>
        </w:rPr>
        <w:t xml:space="preserve"> provisions were closely </w:t>
      </w:r>
      <w:r w:rsidR="00861763" w:rsidRPr="00796BEF">
        <w:rPr>
          <w:rFonts w:ascii="Arial" w:hAnsi="Arial" w:cs="Arial"/>
          <w:bCs/>
          <w:sz w:val="24"/>
          <w:szCs w:val="24"/>
        </w:rPr>
        <w:t>followed in the implementation of the integration and migration process.</w:t>
      </w:r>
      <w:r w:rsidR="009A0128" w:rsidRPr="00796BEF">
        <w:rPr>
          <w:rFonts w:ascii="Arial" w:hAnsi="Arial" w:cs="Arial"/>
          <w:bCs/>
          <w:sz w:val="24"/>
          <w:szCs w:val="24"/>
        </w:rPr>
        <w:t xml:space="preserve"> </w:t>
      </w:r>
    </w:p>
    <w:p w:rsidR="009A0128" w:rsidRPr="00796BEF" w:rsidRDefault="009A0128" w:rsidP="009A0128">
      <w:pPr>
        <w:pStyle w:val="NoSpacing"/>
        <w:tabs>
          <w:tab w:val="left" w:pos="142"/>
          <w:tab w:val="left" w:pos="993"/>
        </w:tabs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5B5506" w:rsidRPr="00796BEF" w:rsidRDefault="005B5506" w:rsidP="00796BEF">
      <w:pPr>
        <w:pStyle w:val="NoSpacing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Department </w:t>
      </w:r>
      <w:r w:rsid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Agriculture, Land Reform and Rural Development 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>rolled out</w:t>
      </w:r>
      <w:r w:rsid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Change Management and Leadership </w:t>
      </w:r>
      <w:proofErr w:type="spellStart"/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>programme</w:t>
      </w:r>
      <w:proofErr w:type="spellEnd"/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boost the morale of employees especially on </w:t>
      </w:r>
      <w:r w:rsidR="00796BEF">
        <w:rPr>
          <w:rFonts w:ascii="Arial" w:hAnsi="Arial" w:cs="Arial"/>
          <w:color w:val="000000" w:themeColor="text1"/>
          <w:sz w:val="24"/>
          <w:szCs w:val="24"/>
          <w:lang w:val="en-US"/>
        </w:rPr>
        <w:t>Senior Management Service (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>SMS</w:t>
      </w:r>
      <w:r w:rsidR="00796BEF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</w:t>
      </w:r>
      <w:r w:rsidR="00796BEF">
        <w:rPr>
          <w:rFonts w:ascii="Arial" w:hAnsi="Arial" w:cs="Arial"/>
          <w:color w:val="000000" w:themeColor="text1"/>
          <w:sz w:val="24"/>
          <w:szCs w:val="24"/>
          <w:lang w:val="en-US"/>
        </w:rPr>
        <w:t>Middle Management Service (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>MMS</w:t>
      </w:r>
      <w:r w:rsidR="00796BEF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96BEF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>evels</w:t>
      </w:r>
      <w:r w:rsidR="00B96AEA"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>Some of the key issues addressed which contributed to the establishment of the new Department w</w:t>
      </w:r>
      <w:r w:rsidR="006B636C">
        <w:rPr>
          <w:rFonts w:ascii="Arial" w:hAnsi="Arial" w:cs="Arial"/>
          <w:color w:val="000000" w:themeColor="text1"/>
          <w:sz w:val="24"/>
          <w:szCs w:val="24"/>
          <w:lang w:val="en-US"/>
        </w:rPr>
        <w:t>ere</w:t>
      </w:r>
      <w:r w:rsidRPr="00796BEF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:rsidR="005B5506" w:rsidRPr="00796BEF" w:rsidRDefault="005B5506" w:rsidP="005B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Understanding how to manage new teams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How to build and keep cohesive teams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Working together as senior managers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Embracing change/common culture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Change management tools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Managing virtual teams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Dealing with fear on the ground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Creating an environment where there can be sharing of ideas and new ways of working</w:t>
      </w:r>
      <w:r w:rsidR="00796BEF">
        <w:rPr>
          <w:rFonts w:ascii="Arial" w:hAnsi="Arial" w:cs="Arial"/>
          <w:sz w:val="24"/>
          <w:szCs w:val="24"/>
        </w:rPr>
        <w:t>;</w:t>
      </w:r>
    </w:p>
    <w:p w:rsid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 xml:space="preserve">How to motivate the </w:t>
      </w:r>
      <w:proofErr w:type="spellStart"/>
      <w:r w:rsidRPr="00796BEF">
        <w:rPr>
          <w:rFonts w:ascii="Arial" w:hAnsi="Arial" w:cs="Arial"/>
          <w:sz w:val="24"/>
          <w:szCs w:val="24"/>
        </w:rPr>
        <w:t>demotivated</w:t>
      </w:r>
      <w:proofErr w:type="spellEnd"/>
      <w:r w:rsidR="00796BEF">
        <w:rPr>
          <w:rFonts w:ascii="Arial" w:hAnsi="Arial" w:cs="Arial"/>
          <w:sz w:val="24"/>
          <w:szCs w:val="24"/>
        </w:rPr>
        <w:t>; and</w:t>
      </w:r>
    </w:p>
    <w:p w:rsidR="005B5506" w:rsidRPr="00796BEF" w:rsidRDefault="005B5506" w:rsidP="00796B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796BEF">
        <w:rPr>
          <w:rFonts w:ascii="Arial" w:hAnsi="Arial" w:cs="Arial"/>
          <w:sz w:val="24"/>
          <w:szCs w:val="24"/>
        </w:rPr>
        <w:t>Improve my leadership skills.</w:t>
      </w:r>
    </w:p>
    <w:p w:rsidR="00E04A25" w:rsidRPr="00796BEF" w:rsidRDefault="00E04A25" w:rsidP="005B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763" w:rsidRPr="00796BEF" w:rsidRDefault="005060DD" w:rsidP="00796BEF">
      <w:pPr>
        <w:pStyle w:val="NoSpacing"/>
        <w:numPr>
          <w:ilvl w:val="0"/>
          <w:numId w:val="29"/>
        </w:numPr>
        <w:tabs>
          <w:tab w:val="left" w:pos="142"/>
        </w:tabs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96BEF">
        <w:rPr>
          <w:rFonts w:ascii="Arial" w:hAnsi="Arial" w:cs="Arial"/>
          <w:bCs/>
          <w:sz w:val="24"/>
          <w:szCs w:val="24"/>
        </w:rPr>
        <w:t>The exposure of the initial advertisement was found to be too limited</w:t>
      </w:r>
      <w:r w:rsidR="00B96AEA" w:rsidRPr="00796BEF">
        <w:rPr>
          <w:rFonts w:ascii="Arial" w:hAnsi="Arial" w:cs="Arial"/>
          <w:bCs/>
          <w:sz w:val="24"/>
          <w:szCs w:val="24"/>
        </w:rPr>
        <w:t xml:space="preserve">, and </w:t>
      </w:r>
      <w:r w:rsidR="00344908" w:rsidRPr="00796BEF">
        <w:rPr>
          <w:rFonts w:ascii="Arial" w:hAnsi="Arial" w:cs="Arial"/>
          <w:bCs/>
          <w:sz w:val="24"/>
          <w:szCs w:val="24"/>
        </w:rPr>
        <w:t>thus not all potential candidates were reached.</w:t>
      </w:r>
    </w:p>
    <w:p w:rsidR="000B7E81" w:rsidRPr="00861763" w:rsidRDefault="000B7E81" w:rsidP="00E323FD">
      <w:pPr>
        <w:pStyle w:val="NoSpacing"/>
        <w:tabs>
          <w:tab w:val="left" w:pos="1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B7E81" w:rsidRPr="00443E4B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443E4B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443E4B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443E4B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958E"/>
      </v:shape>
    </w:pict>
  </w:numPicBullet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6F48"/>
    <w:multiLevelType w:val="hybridMultilevel"/>
    <w:tmpl w:val="F71812F0"/>
    <w:lvl w:ilvl="0" w:tplc="4B7084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E52D9"/>
    <w:multiLevelType w:val="hybridMultilevel"/>
    <w:tmpl w:val="389283D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DE274C"/>
    <w:multiLevelType w:val="hybridMultilevel"/>
    <w:tmpl w:val="F26CAF1E"/>
    <w:lvl w:ilvl="0" w:tplc="9618B0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466A20"/>
    <w:multiLevelType w:val="hybridMultilevel"/>
    <w:tmpl w:val="33EAE44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D6910"/>
    <w:multiLevelType w:val="hybridMultilevel"/>
    <w:tmpl w:val="374005E2"/>
    <w:lvl w:ilvl="0" w:tplc="4A32C9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D64BC"/>
    <w:multiLevelType w:val="hybridMultilevel"/>
    <w:tmpl w:val="925E9F98"/>
    <w:lvl w:ilvl="0" w:tplc="0F569B0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E0F63"/>
    <w:multiLevelType w:val="hybridMultilevel"/>
    <w:tmpl w:val="3FB2E9F6"/>
    <w:lvl w:ilvl="0" w:tplc="69DA70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A74182"/>
    <w:multiLevelType w:val="hybridMultilevel"/>
    <w:tmpl w:val="EB722B14"/>
    <w:lvl w:ilvl="0" w:tplc="5290F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D6732"/>
    <w:multiLevelType w:val="hybridMultilevel"/>
    <w:tmpl w:val="E51E4546"/>
    <w:lvl w:ilvl="0" w:tplc="14F8F3DC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59E2096A"/>
    <w:multiLevelType w:val="hybridMultilevel"/>
    <w:tmpl w:val="19EA6C28"/>
    <w:lvl w:ilvl="0" w:tplc="1B7E2B8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00409"/>
    <w:multiLevelType w:val="hybridMultilevel"/>
    <w:tmpl w:val="5E4CF262"/>
    <w:lvl w:ilvl="0" w:tplc="001CB3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7"/>
  </w:num>
  <w:num w:numId="5">
    <w:abstractNumId w:val="26"/>
  </w:num>
  <w:num w:numId="6">
    <w:abstractNumId w:val="9"/>
  </w:num>
  <w:num w:numId="7">
    <w:abstractNumId w:val="14"/>
  </w:num>
  <w:num w:numId="8">
    <w:abstractNumId w:val="18"/>
  </w:num>
  <w:num w:numId="9">
    <w:abstractNumId w:val="11"/>
  </w:num>
  <w:num w:numId="10">
    <w:abstractNumId w:val="29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30"/>
  </w:num>
  <w:num w:numId="19">
    <w:abstractNumId w:val="10"/>
  </w:num>
  <w:num w:numId="20">
    <w:abstractNumId w:val="27"/>
  </w:num>
  <w:num w:numId="21">
    <w:abstractNumId w:val="24"/>
  </w:num>
  <w:num w:numId="22">
    <w:abstractNumId w:val="28"/>
  </w:num>
  <w:num w:numId="23">
    <w:abstractNumId w:val="22"/>
  </w:num>
  <w:num w:numId="24">
    <w:abstractNumId w:val="12"/>
  </w:num>
  <w:num w:numId="25">
    <w:abstractNumId w:val="16"/>
  </w:num>
  <w:num w:numId="26">
    <w:abstractNumId w:val="23"/>
  </w:num>
  <w:num w:numId="27">
    <w:abstractNumId w:val="1"/>
  </w:num>
  <w:num w:numId="28">
    <w:abstractNumId w:val="25"/>
  </w:num>
  <w:num w:numId="29">
    <w:abstractNumId w:val="21"/>
  </w:num>
  <w:num w:numId="30">
    <w:abstractNumId w:val="13"/>
  </w:num>
  <w:num w:numId="3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4A20"/>
    <w:rsid w:val="000368F2"/>
    <w:rsid w:val="0006729B"/>
    <w:rsid w:val="00071564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43CF6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E19DD"/>
    <w:rsid w:val="002F31C6"/>
    <w:rsid w:val="0031187C"/>
    <w:rsid w:val="003121C9"/>
    <w:rsid w:val="003143D9"/>
    <w:rsid w:val="003216AC"/>
    <w:rsid w:val="003409CC"/>
    <w:rsid w:val="00344908"/>
    <w:rsid w:val="0034601D"/>
    <w:rsid w:val="00346DCF"/>
    <w:rsid w:val="00347028"/>
    <w:rsid w:val="00352C3F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3E4B"/>
    <w:rsid w:val="0044699A"/>
    <w:rsid w:val="004502CE"/>
    <w:rsid w:val="004521E7"/>
    <w:rsid w:val="0045541E"/>
    <w:rsid w:val="00456125"/>
    <w:rsid w:val="00473A47"/>
    <w:rsid w:val="00475929"/>
    <w:rsid w:val="004835D2"/>
    <w:rsid w:val="00485314"/>
    <w:rsid w:val="004877BD"/>
    <w:rsid w:val="00494A5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060DD"/>
    <w:rsid w:val="00511BE9"/>
    <w:rsid w:val="00512497"/>
    <w:rsid w:val="005241DD"/>
    <w:rsid w:val="00554B5D"/>
    <w:rsid w:val="00556504"/>
    <w:rsid w:val="00557205"/>
    <w:rsid w:val="00561957"/>
    <w:rsid w:val="0056490D"/>
    <w:rsid w:val="00567BDA"/>
    <w:rsid w:val="005755D9"/>
    <w:rsid w:val="0058378C"/>
    <w:rsid w:val="00593B26"/>
    <w:rsid w:val="005A6CE2"/>
    <w:rsid w:val="005B0567"/>
    <w:rsid w:val="005B1644"/>
    <w:rsid w:val="005B5506"/>
    <w:rsid w:val="005C6330"/>
    <w:rsid w:val="005C7255"/>
    <w:rsid w:val="005C7CAD"/>
    <w:rsid w:val="005D2713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B636C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5E4"/>
    <w:rsid w:val="007457D6"/>
    <w:rsid w:val="00751CFE"/>
    <w:rsid w:val="007821A3"/>
    <w:rsid w:val="00796BEF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61763"/>
    <w:rsid w:val="00877601"/>
    <w:rsid w:val="00877FFE"/>
    <w:rsid w:val="00882F1F"/>
    <w:rsid w:val="00890974"/>
    <w:rsid w:val="008955B3"/>
    <w:rsid w:val="008966A1"/>
    <w:rsid w:val="008A02E2"/>
    <w:rsid w:val="008A2C9C"/>
    <w:rsid w:val="008A4FB7"/>
    <w:rsid w:val="008B4F52"/>
    <w:rsid w:val="008B5050"/>
    <w:rsid w:val="008D3AF8"/>
    <w:rsid w:val="008E1815"/>
    <w:rsid w:val="008E6831"/>
    <w:rsid w:val="008E686A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A0128"/>
    <w:rsid w:val="009B00AA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18A"/>
    <w:rsid w:val="00AA440F"/>
    <w:rsid w:val="00AA7F90"/>
    <w:rsid w:val="00AB204B"/>
    <w:rsid w:val="00AC01E8"/>
    <w:rsid w:val="00AD595A"/>
    <w:rsid w:val="00AD68C7"/>
    <w:rsid w:val="00AE3B9A"/>
    <w:rsid w:val="00AF2693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6AEA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082B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07C1"/>
    <w:rsid w:val="00DE3398"/>
    <w:rsid w:val="00DE4549"/>
    <w:rsid w:val="00DF08C3"/>
    <w:rsid w:val="00DF79A4"/>
    <w:rsid w:val="00E00592"/>
    <w:rsid w:val="00E0338F"/>
    <w:rsid w:val="00E04A25"/>
    <w:rsid w:val="00E102B0"/>
    <w:rsid w:val="00E129D5"/>
    <w:rsid w:val="00E1432C"/>
    <w:rsid w:val="00E159FD"/>
    <w:rsid w:val="00E323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5522"/>
    <w:rsid w:val="00EA633B"/>
    <w:rsid w:val="00EB298B"/>
    <w:rsid w:val="00EC2EC0"/>
    <w:rsid w:val="00EC6216"/>
    <w:rsid w:val="00EF1D88"/>
    <w:rsid w:val="00EF35D9"/>
    <w:rsid w:val="00EF468C"/>
    <w:rsid w:val="00EF4DD8"/>
    <w:rsid w:val="00F01201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E53D-C604-4040-BDB4-A702F5B6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2021-09-27T10:13:00Z</dcterms:created>
  <dcterms:modified xsi:type="dcterms:W3CDTF">2021-09-27T10:13:00Z</dcterms:modified>
</cp:coreProperties>
</file>