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7C4AF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A683E">
        <w:rPr>
          <w:rFonts w:cs="Arial"/>
          <w:b/>
          <w:sz w:val="24"/>
          <w:szCs w:val="24"/>
          <w:lang w:val="en-US" w:eastAsia="en-US"/>
        </w:rPr>
        <w:t>203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A683E" w:rsidRPr="002A683E">
        <w:rPr>
          <w:rFonts w:eastAsia="Calibri" w:cs="Arial"/>
          <w:b/>
          <w:sz w:val="24"/>
          <w:szCs w:val="24"/>
          <w:lang w:eastAsia="en-US"/>
        </w:rPr>
        <w:t>NW1161E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A683E">
        <w:rPr>
          <w:rFonts w:cs="Arial"/>
          <w:b/>
          <w:sz w:val="24"/>
          <w:szCs w:val="24"/>
          <w:lang w:val="en-US" w:eastAsia="en-US"/>
        </w:rPr>
        <w:t>04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A683E">
        <w:rPr>
          <w:rFonts w:cs="Arial"/>
          <w:b/>
          <w:sz w:val="24"/>
          <w:szCs w:val="24"/>
        </w:rPr>
        <w:t>12</w:t>
      </w:r>
      <w:r w:rsidR="00E501BF">
        <w:rPr>
          <w:rFonts w:cs="Arial"/>
          <w:b/>
          <w:sz w:val="24"/>
          <w:szCs w:val="24"/>
        </w:rPr>
        <w:t xml:space="preserve"> </w:t>
      </w:r>
      <w:r w:rsidR="00D3269F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3269F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2A683E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203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7221BB" w:rsidRPr="002A683E">
        <w:rPr>
          <w:rFonts w:cs="Arial"/>
          <w:b/>
          <w:sz w:val="24"/>
          <w:szCs w:val="24"/>
          <w:lang w:val="en-US" w:eastAsia="en-US"/>
        </w:rPr>
        <w:t>Mr.</w:t>
      </w:r>
      <w:r w:rsidRPr="002A683E">
        <w:rPr>
          <w:rFonts w:cs="Arial"/>
          <w:b/>
          <w:sz w:val="24"/>
          <w:szCs w:val="24"/>
          <w:lang w:val="en-US" w:eastAsia="en-US"/>
        </w:rPr>
        <w:t xml:space="preserve"> M N Nxumalo (IFP)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2A683E" w:rsidRDefault="002A683E" w:rsidP="002A683E">
      <w:pPr>
        <w:ind w:left="720" w:right="166"/>
        <w:outlineLvl w:val="0"/>
        <w:rPr>
          <w:rFonts w:cs="Arial"/>
          <w:b/>
          <w:color w:val="000000"/>
          <w:sz w:val="24"/>
          <w:szCs w:val="24"/>
          <w:lang w:val="en-US" w:eastAsia="en-US"/>
        </w:rPr>
      </w:pPr>
      <w:r w:rsidRPr="006336D4">
        <w:rPr>
          <w:rFonts w:eastAsia="Calibri" w:cs="Arial"/>
          <w:bCs/>
          <w:sz w:val="24"/>
          <w:szCs w:val="24"/>
          <w:lang w:eastAsia="en-US"/>
        </w:rPr>
        <w:t>W</w:t>
      </w:r>
      <w:r w:rsidRPr="006336D4">
        <w:rPr>
          <w:rFonts w:eastAsia="Calibri" w:cs="Arial"/>
          <w:sz w:val="24"/>
          <w:szCs w:val="24"/>
          <w:lang w:eastAsia="en-US"/>
        </w:rPr>
        <w:t xml:space="preserve">hat is the total </w:t>
      </w:r>
      <w:r w:rsidRPr="006336D4">
        <w:rPr>
          <w:rFonts w:eastAsia="Calibri" w:cs="Arial"/>
          <w:bCs/>
          <w:sz w:val="24"/>
          <w:szCs w:val="24"/>
          <w:lang w:eastAsia="en-US"/>
        </w:rPr>
        <w:t xml:space="preserve">(a) </w:t>
      </w:r>
      <w:r w:rsidRPr="006336D4">
        <w:rPr>
          <w:rFonts w:eastAsia="Calibri" w:cs="Arial"/>
          <w:sz w:val="24"/>
          <w:szCs w:val="24"/>
          <w:lang w:eastAsia="en-US"/>
        </w:rPr>
        <w:t xml:space="preserve">number of government employees in her department who are being paid whilst on undue and/or extended periods of sick leave and </w:t>
      </w:r>
      <w:r w:rsidRPr="006336D4">
        <w:rPr>
          <w:rFonts w:eastAsia="Calibri" w:cs="Arial"/>
          <w:bCs/>
          <w:sz w:val="24"/>
          <w:szCs w:val="24"/>
          <w:lang w:eastAsia="en-US"/>
        </w:rPr>
        <w:t>(b)</w:t>
      </w:r>
      <w:r w:rsidRPr="006336D4">
        <w:rPr>
          <w:rFonts w:eastAsia="Calibri" w:cs="Arial"/>
          <w:sz w:val="24"/>
          <w:szCs w:val="24"/>
          <w:lang w:eastAsia="en-US"/>
        </w:rPr>
        <w:t xml:space="preserve"> cost to the Government in each case</w:t>
      </w:r>
      <w:r w:rsidRPr="002A683E">
        <w:rPr>
          <w:rFonts w:eastAsia="Calibri" w:cs="Arial"/>
          <w:color w:val="000000"/>
          <w:sz w:val="24"/>
          <w:szCs w:val="24"/>
          <w:lang w:eastAsia="en-US"/>
        </w:rPr>
        <w:t xml:space="preserve">? </w:t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color w:val="000000"/>
          <w:sz w:val="24"/>
          <w:szCs w:val="24"/>
          <w:lang w:eastAsia="en-US"/>
        </w:rPr>
        <w:tab/>
        <w:t xml:space="preserve">     </w:t>
      </w:r>
      <w:r w:rsidRPr="006336D4">
        <w:rPr>
          <w:rFonts w:cs="Arial"/>
          <w:b/>
          <w:color w:val="000000"/>
          <w:sz w:val="24"/>
          <w:szCs w:val="24"/>
          <w:lang w:val="en-US" w:eastAsia="en-US"/>
        </w:rPr>
        <w:t>NW1161E</w:t>
      </w:r>
    </w:p>
    <w:p w:rsidR="004D2F24" w:rsidRPr="005B3B26" w:rsidRDefault="004D2F24" w:rsidP="002A683E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2265E0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&amp; Infrastructure: </w:t>
      </w:r>
    </w:p>
    <w:p w:rsidR="00FC4EE9" w:rsidRDefault="00FC4EE9" w:rsidP="002265E0">
      <w:pPr>
        <w:spacing w:line="360" w:lineRule="auto"/>
        <w:rPr>
          <w:b/>
          <w:bCs/>
          <w:sz w:val="24"/>
          <w:szCs w:val="24"/>
        </w:rPr>
      </w:pPr>
    </w:p>
    <w:p w:rsidR="002265E0" w:rsidRDefault="00FC4EE9" w:rsidP="00FC4EE9">
      <w:pPr>
        <w:pStyle w:val="ListParagraph"/>
        <w:numPr>
          <w:ilvl w:val="0"/>
          <w:numId w:val="6"/>
        </w:numPr>
        <w:rPr>
          <w:rFonts w:cs="Arial"/>
          <w:szCs w:val="22"/>
          <w:lang w:eastAsia="en-US"/>
        </w:rPr>
      </w:pPr>
      <w:r w:rsidRPr="00FC4EE9">
        <w:rPr>
          <w:rFonts w:cs="Arial"/>
          <w:szCs w:val="22"/>
          <w:lang w:eastAsia="en-US"/>
        </w:rPr>
        <w:t xml:space="preserve">The total number of government employees in the Department of Public Works and Infrastructure on long period incapacity leave are 20 </w:t>
      </w:r>
    </w:p>
    <w:p w:rsidR="00FC4EE9" w:rsidRDefault="00FC4EE9" w:rsidP="00FC4EE9">
      <w:pPr>
        <w:pStyle w:val="ListParagraph"/>
        <w:rPr>
          <w:rFonts w:cs="Arial"/>
          <w:szCs w:val="22"/>
          <w:lang w:eastAsia="en-US"/>
        </w:rPr>
      </w:pPr>
    </w:p>
    <w:p w:rsidR="00FC4EE9" w:rsidRPr="00FC4EE9" w:rsidRDefault="00FC4EE9" w:rsidP="00FC4EE9">
      <w:pPr>
        <w:pStyle w:val="ListParagraph"/>
        <w:numPr>
          <w:ilvl w:val="0"/>
          <w:numId w:val="6"/>
        </w:num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total cost in terms of salary is R2 253 929.80 on average </w:t>
      </w:r>
      <w:r w:rsidR="007221BB">
        <w:rPr>
          <w:rFonts w:cs="Arial"/>
          <w:szCs w:val="22"/>
          <w:lang w:eastAsia="en-US"/>
        </w:rPr>
        <w:t xml:space="preserve">and </w:t>
      </w:r>
      <w:r w:rsidR="002E6F59">
        <w:rPr>
          <w:rFonts w:cs="Arial"/>
          <w:szCs w:val="22"/>
          <w:lang w:eastAsia="en-US"/>
        </w:rPr>
        <w:t>it is R 112 696.49 per case</w:t>
      </w:r>
    </w:p>
    <w:sectPr w:rsidR="00FC4EE9" w:rsidRPr="00FC4EE9" w:rsidSect="00352506">
      <w:headerReference w:type="default" r:id="rId10"/>
      <w:footerReference w:type="default" r:id="rId11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7D" w:rsidRDefault="00B23A7D" w:rsidP="00B01072">
      <w:r>
        <w:separator/>
      </w:r>
    </w:p>
  </w:endnote>
  <w:endnote w:type="continuationSeparator" w:id="0">
    <w:p w:rsidR="00B23A7D" w:rsidRDefault="00B23A7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D12002">
      <w:rPr>
        <w:rFonts w:eastAsiaTheme="majorEastAsia" w:cs="Arial"/>
        <w:b/>
        <w:sz w:val="18"/>
        <w:szCs w:val="18"/>
      </w:rPr>
      <w:t>IONAL ASSEMBLY QUESTION NO. 203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D12002" w:rsidRPr="00D12002">
      <w:rPr>
        <w:rFonts w:eastAsia="Calibri" w:cs="Arial"/>
        <w:b/>
        <w:bCs/>
        <w:sz w:val="18"/>
        <w:szCs w:val="18"/>
        <w:lang w:val="af-ZA" w:eastAsia="en-US"/>
      </w:rPr>
      <w:t xml:space="preserve">Mr M N Nxumalo (IFP)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5711E7" w:rsidRPr="005711E7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7D" w:rsidRDefault="00B23A7D" w:rsidP="00B01072">
      <w:r>
        <w:separator/>
      </w:r>
    </w:p>
  </w:footnote>
  <w:footnote w:type="continuationSeparator" w:id="0">
    <w:p w:rsidR="00B23A7D" w:rsidRDefault="00B23A7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5C"/>
    <w:rsid w:val="002C603A"/>
    <w:rsid w:val="002C7394"/>
    <w:rsid w:val="002E6B86"/>
    <w:rsid w:val="002E6F59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B41BA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1E7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221BB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9342B"/>
    <w:rsid w:val="00895659"/>
    <w:rsid w:val="008961F8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A7D"/>
    <w:rsid w:val="00B23D7D"/>
    <w:rsid w:val="00B27DA1"/>
    <w:rsid w:val="00B32F50"/>
    <w:rsid w:val="00B33183"/>
    <w:rsid w:val="00B35BD7"/>
    <w:rsid w:val="00B44E3D"/>
    <w:rsid w:val="00B510CE"/>
    <w:rsid w:val="00B61CE2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2002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6A1E"/>
    <w:rsid w:val="00D94AE1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6931"/>
    <w:rsid w:val="00EA26C6"/>
    <w:rsid w:val="00EA2BCB"/>
    <w:rsid w:val="00EA4899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C4EE9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3269-A453-4BC6-8989-15AD2787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Bathabile Malope</cp:lastModifiedBy>
  <cp:revision>2</cp:revision>
  <cp:lastPrinted>2019-07-17T13:46:00Z</cp:lastPrinted>
  <dcterms:created xsi:type="dcterms:W3CDTF">2019-08-13T13:06:00Z</dcterms:created>
  <dcterms:modified xsi:type="dcterms:W3CDTF">2019-08-13T13:06:00Z</dcterms:modified>
</cp:coreProperties>
</file>