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3B" w:rsidRPr="00BF083B" w:rsidRDefault="00BF083B" w:rsidP="00BF083B">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BF083B">
        <w:rPr>
          <w:rFonts w:ascii="Arial" w:hAnsi="Arial" w:cs="Arial"/>
          <w:sz w:val="18"/>
          <w:szCs w:val="18"/>
          <w:lang w:val="en-ZA"/>
        </w:rPr>
        <w:t>Official reply:</w:t>
      </w:r>
      <w:r w:rsidR="00B35E4B">
        <w:rPr>
          <w:rFonts w:ascii="Arial" w:hAnsi="Arial" w:cs="Arial"/>
          <w:sz w:val="18"/>
          <w:szCs w:val="18"/>
          <w:lang w:val="en-ZA"/>
        </w:rPr>
        <w:t xml:space="preserve"> 12 October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1660">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bookmarkStart w:id="0" w:name="_GoBack"/>
      <w:bookmarkEnd w:id="0"/>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FE3B61">
        <w:rPr>
          <w:rFonts w:ascii="Arial" w:hAnsi="Arial" w:cs="Arial"/>
          <w:lang w:val="en-ZA"/>
        </w:rPr>
        <w:t>30 June</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FE3B61">
        <w:rPr>
          <w:rFonts w:ascii="Arial" w:hAnsi="Arial" w:cs="Arial"/>
          <w:lang w:val="en-ZA"/>
        </w:rPr>
        <w:t>4</w:t>
      </w:r>
    </w:p>
    <w:p w:rsidR="00A91D40" w:rsidRPr="00455B2D" w:rsidRDefault="00A91D40">
      <w:pPr>
        <w:rPr>
          <w:rFonts w:ascii="Arial" w:hAnsi="Arial" w:cs="Arial"/>
        </w:rPr>
      </w:pPr>
    </w:p>
    <w:p w:rsidR="00FE3B61" w:rsidRPr="00FE3B61" w:rsidRDefault="00FE3B61" w:rsidP="00FE3B61">
      <w:pPr>
        <w:spacing w:before="100" w:beforeAutospacing="1" w:after="100" w:afterAutospacing="1"/>
        <w:ind w:left="816" w:hanging="816"/>
        <w:rPr>
          <w:rFonts w:ascii="Arial" w:hAnsi="Arial" w:cs="Arial"/>
          <w:lang w:val="en-GB"/>
        </w:rPr>
      </w:pPr>
      <w:r w:rsidRPr="00FE3B61">
        <w:rPr>
          <w:rFonts w:ascii="Arial" w:hAnsi="Arial" w:cs="Arial"/>
          <w:b/>
          <w:lang w:val="en-GB"/>
        </w:rPr>
        <w:t>2017.</w:t>
      </w:r>
      <w:r w:rsidRPr="00FE3B61">
        <w:rPr>
          <w:rFonts w:ascii="Arial" w:hAnsi="Arial" w:cs="Arial"/>
          <w:b/>
          <w:lang w:val="en-GB"/>
        </w:rPr>
        <w:tab/>
        <w:t>Ms E R Wilson (DA) to ask the Minister of Social Development:</w:t>
      </w:r>
    </w:p>
    <w:p w:rsidR="00FE3B61" w:rsidRPr="00FE3B61" w:rsidRDefault="00FE3B61" w:rsidP="00FE3B61">
      <w:pPr>
        <w:spacing w:before="100" w:beforeAutospacing="1" w:after="100" w:afterAutospacing="1"/>
        <w:jc w:val="both"/>
        <w:rPr>
          <w:rFonts w:ascii="Arial" w:hAnsi="Arial" w:cs="Arial"/>
        </w:rPr>
      </w:pPr>
      <w:r w:rsidRPr="00FE3B61">
        <w:rPr>
          <w:rFonts w:ascii="Arial" w:hAnsi="Arial" w:cs="Arial"/>
        </w:rPr>
        <w:t>With reference to her reply to question 37 on 6 April 2017, (a) what payments have been made to (i) the head office and (ii) each provincial branch of Azande Consulting from 1 September 2016 to 31 May 2017, (b) on what dates were payments made in each case, (c) for which events were payments made and (d) to which branches were payments made</w:t>
      </w:r>
      <w:r>
        <w:rPr>
          <w:rFonts w:ascii="Arial" w:hAnsi="Arial" w:cs="Arial"/>
          <w:lang w:val="en-GB"/>
        </w:rPr>
        <w:t xml:space="preserve">? </w:t>
      </w:r>
      <w:r w:rsidRPr="00FE3B61">
        <w:rPr>
          <w:rFonts w:ascii="Arial" w:hAnsi="Arial" w:cs="Arial"/>
          <w:noProof/>
          <w:sz w:val="20"/>
          <w:szCs w:val="20"/>
          <w:lang w:val="af-ZA"/>
        </w:rPr>
        <w:t>NW2232E</w:t>
      </w:r>
    </w:p>
    <w:p w:rsidR="00455B2D" w:rsidRDefault="00455B2D">
      <w:pPr>
        <w:rPr>
          <w:rFonts w:ascii="Arial" w:hAnsi="Arial" w:cs="Arial"/>
          <w:b/>
        </w:rPr>
      </w:pPr>
    </w:p>
    <w:p w:rsidR="00177CE3" w:rsidRDefault="007F7CEF">
      <w:r w:rsidRPr="007F7CEF">
        <w:rPr>
          <w:rFonts w:ascii="Arial" w:hAnsi="Arial" w:cs="Arial"/>
          <w:b/>
        </w:rPr>
        <w:t>Reply:</w:t>
      </w:r>
    </w:p>
    <w:p w:rsidR="00694B46" w:rsidRDefault="00694B46"/>
    <w:p w:rsidR="00A91D85" w:rsidRDefault="00A514EC" w:rsidP="00A514EC">
      <w:pPr>
        <w:jc w:val="both"/>
        <w:rPr>
          <w:rFonts w:ascii="Arial" w:hAnsi="Arial" w:cs="Arial"/>
        </w:rPr>
      </w:pPr>
      <w:r>
        <w:rPr>
          <w:rFonts w:ascii="Arial" w:hAnsi="Arial" w:cs="Arial"/>
        </w:rPr>
        <w:t>(a) SASSA made payments to the said service provider in accordance with the Service Level Agreement entered into between the two entities for the implementation of the Integrated Community Registration and Outreach Programme (ICROP)</w:t>
      </w:r>
      <w:r w:rsidR="00A94641">
        <w:rPr>
          <w:rFonts w:ascii="Arial" w:hAnsi="Arial" w:cs="Arial"/>
        </w:rPr>
        <w:t xml:space="preserve"> over a period of three years.</w:t>
      </w:r>
    </w:p>
    <w:p w:rsidR="00A91D85" w:rsidRDefault="00A91D85" w:rsidP="00A514EC">
      <w:pPr>
        <w:jc w:val="both"/>
        <w:rPr>
          <w:rFonts w:ascii="Arial" w:hAnsi="Arial" w:cs="Arial"/>
        </w:rPr>
      </w:pPr>
    </w:p>
    <w:p w:rsidR="00A514EC" w:rsidRDefault="00A91D85" w:rsidP="00A514EC">
      <w:pPr>
        <w:jc w:val="both"/>
        <w:rPr>
          <w:rFonts w:ascii="Arial" w:hAnsi="Arial" w:cs="Arial"/>
        </w:rPr>
      </w:pPr>
      <w:r>
        <w:rPr>
          <w:rFonts w:ascii="Arial" w:hAnsi="Arial" w:cs="Arial"/>
        </w:rPr>
        <w:t xml:space="preserve">(i) </w:t>
      </w:r>
      <w:r w:rsidR="00FA17FE">
        <w:rPr>
          <w:rFonts w:ascii="Arial" w:hAnsi="Arial" w:cs="Arial"/>
        </w:rPr>
        <w:t>The contract betwe</w:t>
      </w:r>
      <w:r w:rsidR="00A514EC">
        <w:rPr>
          <w:rFonts w:ascii="Arial" w:hAnsi="Arial" w:cs="Arial"/>
        </w:rPr>
        <w:t xml:space="preserve">en the Agency and the service provider is managed at SASSA Head </w:t>
      </w:r>
      <w:r w:rsidR="0021415F">
        <w:rPr>
          <w:rFonts w:ascii="Arial" w:hAnsi="Arial" w:cs="Arial"/>
        </w:rPr>
        <w:t xml:space="preserve">Office and the payments are made directly to the contracted service provider. </w:t>
      </w:r>
    </w:p>
    <w:p w:rsidR="00A514EC" w:rsidRDefault="00A514EC" w:rsidP="00A514EC">
      <w:pPr>
        <w:jc w:val="both"/>
        <w:rPr>
          <w:rFonts w:ascii="Arial" w:hAnsi="Arial" w:cs="Arial"/>
        </w:rPr>
      </w:pPr>
    </w:p>
    <w:p w:rsidR="00A514EC" w:rsidRDefault="00A91D85" w:rsidP="00A514EC">
      <w:pPr>
        <w:jc w:val="both"/>
        <w:rPr>
          <w:rFonts w:ascii="Arial" w:hAnsi="Arial" w:cs="Arial"/>
        </w:rPr>
      </w:pPr>
      <w:r>
        <w:rPr>
          <w:rFonts w:ascii="Arial" w:hAnsi="Arial" w:cs="Arial"/>
        </w:rPr>
        <w:t>(ii) Not applicable</w:t>
      </w:r>
    </w:p>
    <w:p w:rsidR="00A91D85" w:rsidRDefault="00A94641" w:rsidP="00A514EC">
      <w:pPr>
        <w:jc w:val="both"/>
        <w:rPr>
          <w:rFonts w:ascii="Arial" w:hAnsi="Arial" w:cs="Arial"/>
        </w:rPr>
      </w:pPr>
      <w:r>
        <w:rPr>
          <w:rFonts w:ascii="Arial" w:hAnsi="Arial" w:cs="Arial"/>
        </w:rPr>
        <w:t>(b) Payments were made for service rendered in accordance with the SLA referred to in (a)</w:t>
      </w:r>
    </w:p>
    <w:p w:rsidR="00A94641" w:rsidRDefault="00A94641" w:rsidP="00A514EC">
      <w:pPr>
        <w:jc w:val="both"/>
        <w:rPr>
          <w:rFonts w:ascii="Arial" w:hAnsi="Arial" w:cs="Arial"/>
        </w:rPr>
      </w:pPr>
    </w:p>
    <w:p w:rsidR="00A91D85" w:rsidRDefault="00A91D85" w:rsidP="00A514EC">
      <w:pPr>
        <w:jc w:val="both"/>
        <w:rPr>
          <w:rFonts w:ascii="Arial" w:hAnsi="Arial" w:cs="Arial"/>
        </w:rPr>
      </w:pPr>
      <w:r>
        <w:rPr>
          <w:rFonts w:ascii="Arial" w:hAnsi="Arial" w:cs="Arial"/>
        </w:rPr>
        <w:t>(d) Refer to (i)</w:t>
      </w:r>
    </w:p>
    <w:sectPr w:rsidR="00A91D85"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3F" w:rsidRDefault="00AC373F" w:rsidP="0050056C">
      <w:pPr>
        <w:pStyle w:val="BodyTextIndent"/>
        <w:spacing w:line="240" w:lineRule="auto"/>
      </w:pPr>
      <w:r>
        <w:separator/>
      </w:r>
    </w:p>
  </w:endnote>
  <w:endnote w:type="continuationSeparator" w:id="0">
    <w:p w:rsidR="00AC373F" w:rsidRDefault="00AC373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B35E4B">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3F" w:rsidRDefault="00AC373F" w:rsidP="0050056C">
      <w:pPr>
        <w:pStyle w:val="BodyTextIndent"/>
        <w:spacing w:line="240" w:lineRule="auto"/>
      </w:pPr>
      <w:r>
        <w:separator/>
      </w:r>
    </w:p>
  </w:footnote>
  <w:footnote w:type="continuationSeparator" w:id="0">
    <w:p w:rsidR="00AC373F" w:rsidRDefault="00AC373F"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4827FB4"/>
    <w:multiLevelType w:val="hybridMultilevel"/>
    <w:tmpl w:val="18586286"/>
    <w:lvl w:ilvl="0" w:tplc="5CEA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96D1E"/>
    <w:rsid w:val="00131BD6"/>
    <w:rsid w:val="00136BE2"/>
    <w:rsid w:val="00163F17"/>
    <w:rsid w:val="00177CE3"/>
    <w:rsid w:val="001A289B"/>
    <w:rsid w:val="001C530A"/>
    <w:rsid w:val="001D5142"/>
    <w:rsid w:val="001E2C12"/>
    <w:rsid w:val="001F0198"/>
    <w:rsid w:val="001F50C3"/>
    <w:rsid w:val="0021415F"/>
    <w:rsid w:val="002165DF"/>
    <w:rsid w:val="00241BB9"/>
    <w:rsid w:val="00285610"/>
    <w:rsid w:val="00290C13"/>
    <w:rsid w:val="002A2A3B"/>
    <w:rsid w:val="002C007D"/>
    <w:rsid w:val="002E7CD1"/>
    <w:rsid w:val="003103EC"/>
    <w:rsid w:val="003305F4"/>
    <w:rsid w:val="00336143"/>
    <w:rsid w:val="00390271"/>
    <w:rsid w:val="003A38CE"/>
    <w:rsid w:val="00441AC5"/>
    <w:rsid w:val="00455B2D"/>
    <w:rsid w:val="004805B9"/>
    <w:rsid w:val="0049770E"/>
    <w:rsid w:val="004A18AB"/>
    <w:rsid w:val="004A59FE"/>
    <w:rsid w:val="004D0147"/>
    <w:rsid w:val="0050056C"/>
    <w:rsid w:val="005C22EB"/>
    <w:rsid w:val="005F2A4C"/>
    <w:rsid w:val="006127CE"/>
    <w:rsid w:val="006907F9"/>
    <w:rsid w:val="00694B46"/>
    <w:rsid w:val="006B5C9B"/>
    <w:rsid w:val="006E7D27"/>
    <w:rsid w:val="00711B0D"/>
    <w:rsid w:val="00765B79"/>
    <w:rsid w:val="0078213D"/>
    <w:rsid w:val="00792847"/>
    <w:rsid w:val="007C510F"/>
    <w:rsid w:val="007F7CEF"/>
    <w:rsid w:val="00804E20"/>
    <w:rsid w:val="00843380"/>
    <w:rsid w:val="008861F9"/>
    <w:rsid w:val="00890056"/>
    <w:rsid w:val="009527E0"/>
    <w:rsid w:val="00980C04"/>
    <w:rsid w:val="009868A5"/>
    <w:rsid w:val="00991DBC"/>
    <w:rsid w:val="009B6BFB"/>
    <w:rsid w:val="00A514EC"/>
    <w:rsid w:val="00A57275"/>
    <w:rsid w:val="00A91D40"/>
    <w:rsid w:val="00A91D85"/>
    <w:rsid w:val="00A94641"/>
    <w:rsid w:val="00AB745E"/>
    <w:rsid w:val="00AC373F"/>
    <w:rsid w:val="00AC568D"/>
    <w:rsid w:val="00AC7CD4"/>
    <w:rsid w:val="00AD4319"/>
    <w:rsid w:val="00AF3AF5"/>
    <w:rsid w:val="00B16E95"/>
    <w:rsid w:val="00B17932"/>
    <w:rsid w:val="00B21EEC"/>
    <w:rsid w:val="00B35E4B"/>
    <w:rsid w:val="00B47883"/>
    <w:rsid w:val="00B56AC8"/>
    <w:rsid w:val="00B80DA6"/>
    <w:rsid w:val="00B95219"/>
    <w:rsid w:val="00BF083B"/>
    <w:rsid w:val="00C13767"/>
    <w:rsid w:val="00C547EE"/>
    <w:rsid w:val="00CA2A72"/>
    <w:rsid w:val="00CC1D1A"/>
    <w:rsid w:val="00CD5747"/>
    <w:rsid w:val="00CF556A"/>
    <w:rsid w:val="00D179D7"/>
    <w:rsid w:val="00D77270"/>
    <w:rsid w:val="00D86D61"/>
    <w:rsid w:val="00DF1683"/>
    <w:rsid w:val="00E2638C"/>
    <w:rsid w:val="00E85ECB"/>
    <w:rsid w:val="00ED1660"/>
    <w:rsid w:val="00F57C95"/>
    <w:rsid w:val="00F80298"/>
    <w:rsid w:val="00FA17FE"/>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25401-C9BB-46DD-BFB9-ED57AD29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4</cp:revision>
  <cp:lastPrinted>2017-09-08T17:48:00Z</cp:lastPrinted>
  <dcterms:created xsi:type="dcterms:W3CDTF">2017-10-11T13:31:00Z</dcterms:created>
  <dcterms:modified xsi:type="dcterms:W3CDTF">2017-10-12T12:38:00Z</dcterms:modified>
</cp:coreProperties>
</file>