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3B4633"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3B4633">
        <w:rPr>
          <w:rFonts w:ascii="Arial" w:eastAsia="Times New Roman" w:hAnsi="Arial" w:cs="Arial"/>
          <w:b/>
          <w:snapToGrid w:val="0"/>
          <w:color w:val="000000"/>
          <w:sz w:val="24"/>
          <w:szCs w:val="40"/>
          <w:lang w:val="en-GB"/>
        </w:rPr>
        <w:t xml:space="preserve">NATIONAL </w:t>
      </w:r>
      <w:r w:rsidR="00382D1D" w:rsidRPr="003B4633">
        <w:rPr>
          <w:rFonts w:ascii="Arial" w:eastAsia="Times New Roman" w:hAnsi="Arial" w:cs="Arial"/>
          <w:b/>
          <w:snapToGrid w:val="0"/>
          <w:color w:val="000000"/>
          <w:sz w:val="24"/>
          <w:szCs w:val="40"/>
          <w:lang w:val="en-GB"/>
        </w:rPr>
        <w:t xml:space="preserve">ASSEMBLY </w:t>
      </w:r>
      <w:r w:rsidR="007A7AE6" w:rsidRPr="003B4633">
        <w:rPr>
          <w:rFonts w:ascii="Arial" w:eastAsia="Times New Roman" w:hAnsi="Arial" w:cs="Arial"/>
          <w:b/>
          <w:snapToGrid w:val="0"/>
          <w:color w:val="000000"/>
          <w:sz w:val="24"/>
          <w:szCs w:val="40"/>
          <w:lang w:val="en-GB"/>
        </w:rPr>
        <w:t xml:space="preserve">QUESTION FOR </w:t>
      </w:r>
      <w:r w:rsidR="00193B0E" w:rsidRPr="003B4633">
        <w:rPr>
          <w:rFonts w:ascii="Arial" w:eastAsia="Times New Roman" w:hAnsi="Arial" w:cs="Arial"/>
          <w:b/>
          <w:snapToGrid w:val="0"/>
          <w:color w:val="000000"/>
          <w:sz w:val="24"/>
          <w:szCs w:val="40"/>
          <w:lang w:val="en-GB"/>
        </w:rPr>
        <w:t>WRITTEN</w:t>
      </w:r>
      <w:r w:rsidRPr="003B4633">
        <w:rPr>
          <w:rFonts w:ascii="Arial" w:eastAsia="Times New Roman" w:hAnsi="Arial" w:cs="Arial"/>
          <w:b/>
          <w:snapToGrid w:val="0"/>
          <w:color w:val="000000"/>
          <w:sz w:val="24"/>
          <w:szCs w:val="40"/>
          <w:lang w:val="en-GB"/>
        </w:rPr>
        <w:t xml:space="preserve"> REPLY</w:t>
      </w:r>
    </w:p>
    <w:p w:rsidR="00D33C41" w:rsidRPr="003B463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3B4633">
        <w:rPr>
          <w:rFonts w:ascii="Arial" w:eastAsia="Times New Roman" w:hAnsi="Arial" w:cs="Arial"/>
          <w:b/>
          <w:snapToGrid w:val="0"/>
          <w:sz w:val="24"/>
          <w:szCs w:val="40"/>
          <w:lang w:val="en-GB"/>
        </w:rPr>
        <w:t>QUESTION NUMBER:</w:t>
      </w:r>
      <w:r w:rsidR="00E556BF" w:rsidRPr="003B4633">
        <w:rPr>
          <w:rFonts w:ascii="Arial" w:eastAsia="Times New Roman" w:hAnsi="Arial" w:cs="Arial"/>
          <w:b/>
          <w:snapToGrid w:val="0"/>
          <w:sz w:val="24"/>
          <w:szCs w:val="40"/>
          <w:lang w:val="en-GB"/>
        </w:rPr>
        <w:t xml:space="preserve"> </w:t>
      </w:r>
      <w:r w:rsidRPr="003B4633">
        <w:rPr>
          <w:rFonts w:ascii="Arial" w:eastAsia="Times New Roman" w:hAnsi="Arial" w:cs="Arial"/>
          <w:b/>
          <w:snapToGrid w:val="0"/>
          <w:sz w:val="24"/>
          <w:szCs w:val="40"/>
          <w:lang w:val="en-GB"/>
        </w:rPr>
        <w:tab/>
      </w:r>
      <w:r w:rsidR="001C17BB" w:rsidRPr="003B4633">
        <w:rPr>
          <w:rFonts w:ascii="Arial" w:eastAsia="Times New Roman" w:hAnsi="Arial" w:cs="Arial"/>
          <w:b/>
          <w:snapToGrid w:val="0"/>
          <w:sz w:val="24"/>
          <w:szCs w:val="40"/>
          <w:lang w:val="en-GB"/>
        </w:rPr>
        <w:t>2016</w:t>
      </w:r>
    </w:p>
    <w:p w:rsidR="00D33C41" w:rsidRPr="003B4633" w:rsidRDefault="00D33C41" w:rsidP="00FB4659">
      <w:pPr>
        <w:spacing w:after="120" w:line="240" w:lineRule="auto"/>
        <w:jc w:val="center"/>
        <w:rPr>
          <w:rFonts w:ascii="Arial" w:eastAsia="Times New Roman" w:hAnsi="Arial" w:cs="Arial"/>
          <w:b/>
          <w:snapToGrid w:val="0"/>
          <w:sz w:val="24"/>
          <w:szCs w:val="40"/>
          <w:lang w:val="en-GB"/>
        </w:rPr>
      </w:pPr>
      <w:r w:rsidRPr="003B4633">
        <w:rPr>
          <w:rFonts w:ascii="Arial" w:eastAsia="Times New Roman" w:hAnsi="Arial" w:cs="Arial"/>
          <w:b/>
          <w:snapToGrid w:val="0"/>
          <w:sz w:val="24"/>
          <w:szCs w:val="40"/>
          <w:lang w:val="en-GB"/>
        </w:rPr>
        <w:t xml:space="preserve">DATE OF PUBLICATION IN INTERNAL QUESTION PAPER: </w:t>
      </w:r>
      <w:r w:rsidR="00D8562A" w:rsidRPr="003B4633">
        <w:rPr>
          <w:rFonts w:ascii="Arial" w:eastAsia="Times New Roman" w:hAnsi="Arial" w:cs="Arial"/>
          <w:b/>
          <w:snapToGrid w:val="0"/>
          <w:sz w:val="24"/>
          <w:szCs w:val="40"/>
          <w:lang w:val="en-GB"/>
        </w:rPr>
        <w:t>20</w:t>
      </w:r>
      <w:r w:rsidR="00A5068C" w:rsidRPr="003B4633">
        <w:rPr>
          <w:rFonts w:ascii="Arial" w:eastAsia="Times New Roman" w:hAnsi="Arial" w:cs="Arial"/>
          <w:b/>
          <w:snapToGrid w:val="0"/>
          <w:sz w:val="24"/>
          <w:szCs w:val="40"/>
          <w:lang w:val="en-GB"/>
        </w:rPr>
        <w:t xml:space="preserve"> MAY</w:t>
      </w:r>
      <w:r w:rsidR="009E7540" w:rsidRPr="003B4633">
        <w:rPr>
          <w:rFonts w:ascii="Arial" w:eastAsia="Times New Roman" w:hAnsi="Arial" w:cs="Arial"/>
          <w:b/>
          <w:snapToGrid w:val="0"/>
          <w:sz w:val="24"/>
          <w:szCs w:val="40"/>
          <w:lang w:val="en-GB"/>
        </w:rPr>
        <w:t xml:space="preserve"> 202</w:t>
      </w:r>
      <w:r w:rsidR="00571987" w:rsidRPr="003B4633">
        <w:rPr>
          <w:rFonts w:ascii="Arial" w:eastAsia="Times New Roman" w:hAnsi="Arial" w:cs="Arial"/>
          <w:b/>
          <w:snapToGrid w:val="0"/>
          <w:sz w:val="24"/>
          <w:szCs w:val="40"/>
          <w:lang w:val="en-GB"/>
        </w:rPr>
        <w:t>2</w:t>
      </w:r>
    </w:p>
    <w:p w:rsidR="00D33C41" w:rsidRPr="003B4633"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3B4633">
        <w:rPr>
          <w:rFonts w:ascii="Arial" w:eastAsia="Times New Roman" w:hAnsi="Arial" w:cs="Arial"/>
          <w:b/>
          <w:snapToGrid w:val="0"/>
          <w:sz w:val="24"/>
          <w:szCs w:val="40"/>
          <w:lang w:val="en-GB"/>
        </w:rPr>
        <w:t xml:space="preserve">INTERNAL QUESTION PAPER NUMBER:  </w:t>
      </w:r>
      <w:r w:rsidR="00670DC9" w:rsidRPr="003B4633">
        <w:rPr>
          <w:rFonts w:ascii="Arial" w:eastAsia="Times New Roman" w:hAnsi="Arial" w:cs="Arial"/>
          <w:b/>
          <w:snapToGrid w:val="0"/>
          <w:sz w:val="24"/>
          <w:szCs w:val="40"/>
          <w:lang w:val="en-GB"/>
        </w:rPr>
        <w:t>1</w:t>
      </w:r>
      <w:r w:rsidR="00D8562A" w:rsidRPr="003B4633">
        <w:rPr>
          <w:rFonts w:ascii="Arial" w:eastAsia="Times New Roman" w:hAnsi="Arial" w:cs="Arial"/>
          <w:b/>
          <w:snapToGrid w:val="0"/>
          <w:sz w:val="24"/>
          <w:szCs w:val="40"/>
          <w:lang w:val="en-GB"/>
        </w:rPr>
        <w:t>8</w:t>
      </w:r>
      <w:r w:rsidR="00505A71" w:rsidRPr="003B4633">
        <w:rPr>
          <w:rFonts w:ascii="Arial" w:eastAsia="Times New Roman" w:hAnsi="Arial" w:cs="Arial"/>
          <w:b/>
          <w:snapToGrid w:val="0"/>
          <w:sz w:val="24"/>
          <w:szCs w:val="40"/>
          <w:lang w:val="en-GB"/>
        </w:rPr>
        <w:t xml:space="preserve"> </w:t>
      </w:r>
      <w:r w:rsidR="009E7540" w:rsidRPr="003B4633">
        <w:rPr>
          <w:rFonts w:ascii="Arial" w:eastAsia="Times New Roman" w:hAnsi="Arial" w:cs="Arial"/>
          <w:b/>
          <w:snapToGrid w:val="0"/>
          <w:sz w:val="24"/>
          <w:szCs w:val="40"/>
          <w:lang w:val="en-GB"/>
        </w:rPr>
        <w:t>- 202</w:t>
      </w:r>
      <w:r w:rsidR="00343A08" w:rsidRPr="003B4633">
        <w:rPr>
          <w:rFonts w:ascii="Arial" w:eastAsia="Times New Roman" w:hAnsi="Arial" w:cs="Arial"/>
          <w:b/>
          <w:snapToGrid w:val="0"/>
          <w:sz w:val="24"/>
          <w:szCs w:val="40"/>
          <w:lang w:val="en-GB"/>
        </w:rPr>
        <w:t>2</w:t>
      </w:r>
    </w:p>
    <w:p w:rsidR="001C17BB" w:rsidRPr="003B4633" w:rsidRDefault="001C17BB" w:rsidP="001C17BB">
      <w:pPr>
        <w:spacing w:before="100" w:beforeAutospacing="1" w:after="100" w:afterAutospacing="1" w:line="240" w:lineRule="auto"/>
        <w:ind w:left="720" w:hanging="720"/>
        <w:jc w:val="both"/>
        <w:outlineLvl w:val="0"/>
        <w:rPr>
          <w:rFonts w:ascii="Arial" w:hAnsi="Arial" w:cs="Arial"/>
          <w:sz w:val="24"/>
          <w:szCs w:val="40"/>
          <w:lang w:val="en-GB"/>
        </w:rPr>
      </w:pPr>
      <w:r w:rsidRPr="003B4633">
        <w:rPr>
          <w:rFonts w:ascii="Arial" w:hAnsi="Arial" w:cs="Arial"/>
          <w:b/>
          <w:sz w:val="24"/>
          <w:szCs w:val="40"/>
        </w:rPr>
        <w:t>2016.</w:t>
      </w:r>
      <w:r w:rsidRPr="003B4633">
        <w:rPr>
          <w:rFonts w:ascii="Arial" w:hAnsi="Arial" w:cs="Arial"/>
          <w:b/>
          <w:sz w:val="24"/>
          <w:szCs w:val="40"/>
        </w:rPr>
        <w:tab/>
        <w:t>Ms A M Siwisa (EFF) to ask the Minister of</w:t>
      </w:r>
      <w:r w:rsidRPr="003B4633">
        <w:rPr>
          <w:rFonts w:ascii="Arial" w:hAnsi="Arial" w:cs="Arial"/>
          <w:b/>
          <w:bCs/>
          <w:sz w:val="24"/>
          <w:szCs w:val="40"/>
          <w:lang w:val="en-GB"/>
        </w:rPr>
        <w:t xml:space="preserve"> Social Development</w:t>
      </w:r>
      <w:r w:rsidR="00266F4C" w:rsidRPr="003B4633">
        <w:rPr>
          <w:rFonts w:ascii="Arial" w:hAnsi="Arial" w:cs="Arial"/>
          <w:b/>
          <w:bCs/>
          <w:sz w:val="24"/>
          <w:szCs w:val="40"/>
          <w:lang w:val="en-GB"/>
        </w:rPr>
        <w:fldChar w:fldCharType="begin"/>
      </w:r>
      <w:r w:rsidRPr="003B4633">
        <w:rPr>
          <w:rFonts w:ascii="Arial" w:hAnsi="Arial" w:cs="Arial"/>
          <w:sz w:val="24"/>
          <w:szCs w:val="40"/>
        </w:rPr>
        <w:instrText xml:space="preserve"> XE "</w:instrText>
      </w:r>
      <w:r w:rsidRPr="003B4633">
        <w:rPr>
          <w:rFonts w:ascii="Arial" w:hAnsi="Arial" w:cs="Arial"/>
          <w:b/>
          <w:sz w:val="24"/>
          <w:szCs w:val="40"/>
          <w:lang w:val="en-GB"/>
        </w:rPr>
        <w:instrText>Social Development</w:instrText>
      </w:r>
      <w:r w:rsidRPr="003B4633">
        <w:rPr>
          <w:rFonts w:ascii="Arial" w:hAnsi="Arial" w:cs="Arial"/>
          <w:sz w:val="24"/>
          <w:szCs w:val="40"/>
        </w:rPr>
        <w:instrText xml:space="preserve">" </w:instrText>
      </w:r>
      <w:r w:rsidR="00266F4C" w:rsidRPr="003B4633">
        <w:rPr>
          <w:rFonts w:ascii="Arial" w:hAnsi="Arial" w:cs="Arial"/>
          <w:b/>
          <w:bCs/>
          <w:sz w:val="24"/>
          <w:szCs w:val="40"/>
          <w:lang w:val="en-GB"/>
        </w:rPr>
        <w:fldChar w:fldCharType="end"/>
      </w:r>
      <w:r w:rsidRPr="003B4633">
        <w:rPr>
          <w:rFonts w:ascii="Arial" w:hAnsi="Arial" w:cs="Arial"/>
          <w:b/>
          <w:bCs/>
          <w:sz w:val="24"/>
          <w:szCs w:val="40"/>
          <w:lang w:val="en-GB"/>
        </w:rPr>
        <w:t>:</w:t>
      </w:r>
    </w:p>
    <w:p w:rsidR="001C17BB" w:rsidRPr="003B4633" w:rsidRDefault="001C17BB" w:rsidP="001C17BB">
      <w:pPr>
        <w:spacing w:before="100" w:beforeAutospacing="1" w:after="100" w:afterAutospacing="1" w:line="240" w:lineRule="auto"/>
        <w:ind w:left="720"/>
        <w:jc w:val="both"/>
        <w:outlineLvl w:val="0"/>
        <w:rPr>
          <w:rFonts w:ascii="Arial" w:hAnsi="Arial" w:cs="Arial"/>
          <w:sz w:val="24"/>
          <w:szCs w:val="40"/>
        </w:rPr>
      </w:pPr>
      <w:r w:rsidRPr="003B4633">
        <w:rPr>
          <w:rFonts w:ascii="Arial" w:hAnsi="Arial" w:cs="Arial"/>
          <w:sz w:val="24"/>
          <w:szCs w:val="40"/>
          <w:lang w:val="en-GB"/>
        </w:rPr>
        <w:t xml:space="preserve">In light of the fact that retail </w:t>
      </w:r>
      <w:r w:rsidRPr="003B4633">
        <w:rPr>
          <w:rFonts w:ascii="Arial" w:eastAsia="Times New Roman" w:hAnsi="Arial" w:cs="Arial"/>
          <w:sz w:val="24"/>
          <w:szCs w:val="40"/>
        </w:rPr>
        <w:t>stores</w:t>
      </w:r>
      <w:r w:rsidRPr="003B4633">
        <w:rPr>
          <w:rFonts w:ascii="Arial" w:hAnsi="Arial" w:cs="Arial"/>
          <w:sz w:val="24"/>
          <w:szCs w:val="40"/>
          <w:lang w:val="en-GB"/>
        </w:rPr>
        <w:t xml:space="preserve"> will now be rendering services for the collection of the R350 Social Relief of Distress grants by beneficiaries, what are the terms of reference for the specified services between her department and retail stores?</w:t>
      </w:r>
      <w:r w:rsidRPr="003B4633">
        <w:rPr>
          <w:rFonts w:ascii="Arial" w:hAnsi="Arial" w:cs="Arial"/>
          <w:b/>
          <w:sz w:val="24"/>
          <w:szCs w:val="40"/>
          <w:lang w:val="en-GB"/>
        </w:rPr>
        <w:tab/>
      </w:r>
      <w:r w:rsidRPr="003B4633">
        <w:rPr>
          <w:rFonts w:ascii="Arial" w:hAnsi="Arial" w:cs="Arial"/>
          <w:b/>
          <w:sz w:val="24"/>
          <w:szCs w:val="40"/>
          <w:lang w:val="en-GB"/>
        </w:rPr>
        <w:tab/>
      </w:r>
      <w:r w:rsidRPr="003B4633">
        <w:rPr>
          <w:rFonts w:ascii="Arial" w:hAnsi="Arial" w:cs="Arial"/>
          <w:b/>
          <w:sz w:val="24"/>
          <w:szCs w:val="40"/>
          <w:lang w:val="en-GB"/>
        </w:rPr>
        <w:tab/>
      </w:r>
      <w:r w:rsidRPr="003B4633">
        <w:rPr>
          <w:rFonts w:ascii="Arial" w:hAnsi="Arial" w:cs="Arial"/>
          <w:b/>
          <w:sz w:val="24"/>
          <w:szCs w:val="40"/>
          <w:lang w:val="en-GB"/>
        </w:rPr>
        <w:tab/>
      </w:r>
      <w:r w:rsidRPr="003B4633">
        <w:rPr>
          <w:rFonts w:ascii="Arial" w:hAnsi="Arial" w:cs="Arial"/>
          <w:b/>
          <w:sz w:val="24"/>
          <w:szCs w:val="40"/>
          <w:lang w:val="en-GB"/>
        </w:rPr>
        <w:tab/>
      </w:r>
      <w:r w:rsidRPr="003B4633">
        <w:rPr>
          <w:rFonts w:ascii="Arial" w:hAnsi="Arial" w:cs="Arial"/>
          <w:b/>
          <w:sz w:val="24"/>
          <w:szCs w:val="40"/>
          <w:lang w:val="en-GB"/>
        </w:rPr>
        <w:tab/>
      </w:r>
      <w:r w:rsidRPr="003B4633">
        <w:rPr>
          <w:rFonts w:ascii="Arial" w:hAnsi="Arial" w:cs="Arial"/>
          <w:b/>
          <w:sz w:val="24"/>
          <w:szCs w:val="40"/>
          <w:lang w:val="en-GB"/>
        </w:rPr>
        <w:tab/>
      </w:r>
      <w:r w:rsidRPr="003B4633">
        <w:rPr>
          <w:rFonts w:ascii="Arial" w:hAnsi="Arial" w:cs="Arial"/>
          <w:b/>
          <w:sz w:val="24"/>
          <w:szCs w:val="40"/>
          <w:lang w:val="en-GB"/>
        </w:rPr>
        <w:tab/>
      </w:r>
      <w:r w:rsidRPr="003B4633">
        <w:rPr>
          <w:rFonts w:ascii="Arial" w:hAnsi="Arial" w:cs="Arial"/>
          <w:sz w:val="24"/>
          <w:szCs w:val="40"/>
          <w:lang w:val="en-GB"/>
        </w:rPr>
        <w:t>NW2359E</w:t>
      </w:r>
    </w:p>
    <w:p w:rsidR="00F24375" w:rsidRPr="003B4633" w:rsidRDefault="00F24375" w:rsidP="003B4633">
      <w:pPr>
        <w:spacing w:before="240" w:line="240" w:lineRule="auto"/>
        <w:jc w:val="both"/>
        <w:rPr>
          <w:rFonts w:ascii="Arial" w:hAnsi="Arial" w:cs="Arial"/>
          <w:sz w:val="24"/>
          <w:szCs w:val="40"/>
        </w:rPr>
      </w:pPr>
    </w:p>
    <w:p w:rsidR="00DA4793" w:rsidRPr="003B4633" w:rsidRDefault="00DA4793" w:rsidP="00BD3C49">
      <w:pPr>
        <w:spacing w:after="0" w:line="240" w:lineRule="auto"/>
        <w:jc w:val="both"/>
        <w:rPr>
          <w:rFonts w:ascii="Arial" w:eastAsia="Times New Roman" w:hAnsi="Arial" w:cs="Arial"/>
          <w:b/>
          <w:snapToGrid w:val="0"/>
          <w:color w:val="000000"/>
          <w:sz w:val="24"/>
          <w:szCs w:val="40"/>
          <w:lang w:val="en-GB"/>
        </w:rPr>
      </w:pPr>
      <w:r w:rsidRPr="003B4633">
        <w:rPr>
          <w:rFonts w:ascii="Arial" w:eastAsia="Times New Roman" w:hAnsi="Arial" w:cs="Arial"/>
          <w:b/>
          <w:snapToGrid w:val="0"/>
          <w:color w:val="000000"/>
          <w:sz w:val="24"/>
          <w:szCs w:val="40"/>
          <w:lang w:val="en-GB"/>
        </w:rPr>
        <w:t>REPLY:</w:t>
      </w:r>
    </w:p>
    <w:p w:rsidR="009B1CB7" w:rsidRPr="003B4633" w:rsidRDefault="00F24375" w:rsidP="00DA4793">
      <w:pPr>
        <w:spacing w:before="100" w:beforeAutospacing="1" w:after="100" w:afterAutospacing="1"/>
        <w:jc w:val="both"/>
        <w:rPr>
          <w:rFonts w:ascii="Arial" w:hAnsi="Arial" w:cs="Arial"/>
          <w:color w:val="FF0000"/>
          <w:sz w:val="24"/>
          <w:szCs w:val="40"/>
        </w:rPr>
      </w:pPr>
      <w:r w:rsidRPr="003B4633">
        <w:rPr>
          <w:rFonts w:ascii="Arial" w:hAnsi="Arial" w:cs="Arial"/>
          <w:sz w:val="24"/>
          <w:szCs w:val="40"/>
        </w:rPr>
        <w:t xml:space="preserve">The South African Social Security Agency (SASSA) has contracted the South African Post Office (SAPO) to pay grant beneficiaries, which includes beneficiaries of the COVID-19 Social Relief of Distress. SAPO in turn has expanded their distribution network to include retailers. This </w:t>
      </w:r>
      <w:r w:rsidR="001B6E18" w:rsidRPr="003B4633">
        <w:rPr>
          <w:rFonts w:ascii="Arial" w:hAnsi="Arial" w:cs="Arial"/>
          <w:sz w:val="24"/>
          <w:szCs w:val="40"/>
        </w:rPr>
        <w:t>agreement,</w:t>
      </w:r>
      <w:r w:rsidRPr="003B4633">
        <w:rPr>
          <w:rFonts w:ascii="Arial" w:hAnsi="Arial" w:cs="Arial"/>
          <w:sz w:val="24"/>
          <w:szCs w:val="40"/>
        </w:rPr>
        <w:t xml:space="preserve"> however</w:t>
      </w:r>
      <w:r w:rsidR="002613A9" w:rsidRPr="003B4633">
        <w:rPr>
          <w:rFonts w:ascii="Arial" w:hAnsi="Arial" w:cs="Arial"/>
          <w:sz w:val="24"/>
          <w:szCs w:val="40"/>
        </w:rPr>
        <w:t>,</w:t>
      </w:r>
      <w:r w:rsidRPr="003B4633">
        <w:rPr>
          <w:rFonts w:ascii="Arial" w:hAnsi="Arial" w:cs="Arial"/>
          <w:sz w:val="24"/>
          <w:szCs w:val="40"/>
        </w:rPr>
        <w:t xml:space="preserve"> is between SAPO and the </w:t>
      </w:r>
      <w:r w:rsidR="001B6E18" w:rsidRPr="003B4633">
        <w:rPr>
          <w:rFonts w:ascii="Arial" w:hAnsi="Arial" w:cs="Arial"/>
          <w:sz w:val="24"/>
          <w:szCs w:val="40"/>
        </w:rPr>
        <w:t>retailers. SASSA</w:t>
      </w:r>
      <w:r w:rsidRPr="003B4633">
        <w:rPr>
          <w:rFonts w:ascii="Arial" w:hAnsi="Arial" w:cs="Arial"/>
          <w:sz w:val="24"/>
          <w:szCs w:val="40"/>
        </w:rPr>
        <w:t xml:space="preserve"> is not a party to the agreement. </w:t>
      </w:r>
    </w:p>
    <w:p w:rsidR="00F24375" w:rsidRPr="003B4633" w:rsidRDefault="00F24375" w:rsidP="006D2E59">
      <w:pPr>
        <w:spacing w:before="100" w:beforeAutospacing="1" w:after="100" w:afterAutospacing="1"/>
        <w:jc w:val="both"/>
        <w:rPr>
          <w:rFonts w:ascii="Arial" w:hAnsi="Arial" w:cs="Arial"/>
          <w:sz w:val="24"/>
          <w:szCs w:val="40"/>
        </w:rPr>
      </w:pPr>
      <w:r w:rsidRPr="003B4633">
        <w:rPr>
          <w:rFonts w:ascii="Arial" w:hAnsi="Arial" w:cs="Arial"/>
          <w:sz w:val="24"/>
          <w:szCs w:val="40"/>
        </w:rPr>
        <w:t xml:space="preserve">The </w:t>
      </w:r>
      <w:r w:rsidR="0020023F" w:rsidRPr="003B4633">
        <w:rPr>
          <w:rFonts w:ascii="Arial" w:hAnsi="Arial" w:cs="Arial"/>
          <w:sz w:val="24"/>
          <w:szCs w:val="40"/>
        </w:rPr>
        <w:t>arrangement,</w:t>
      </w:r>
      <w:r w:rsidRPr="003B4633">
        <w:rPr>
          <w:rFonts w:ascii="Arial" w:hAnsi="Arial" w:cs="Arial"/>
          <w:sz w:val="24"/>
          <w:szCs w:val="40"/>
        </w:rPr>
        <w:t xml:space="preserve"> however</w:t>
      </w:r>
      <w:r w:rsidR="002613A9" w:rsidRPr="003B4633">
        <w:rPr>
          <w:rFonts w:ascii="Arial" w:hAnsi="Arial" w:cs="Arial"/>
          <w:sz w:val="24"/>
          <w:szCs w:val="40"/>
        </w:rPr>
        <w:t>,</w:t>
      </w:r>
      <w:r w:rsidRPr="003B4633">
        <w:rPr>
          <w:rFonts w:ascii="Arial" w:hAnsi="Arial" w:cs="Arial"/>
          <w:sz w:val="24"/>
          <w:szCs w:val="40"/>
        </w:rPr>
        <w:t xml:space="preserve"> is similar to those between banks and retailers, where beneficiaries who </w:t>
      </w:r>
      <w:r w:rsidR="0020023F" w:rsidRPr="003B4633">
        <w:rPr>
          <w:rFonts w:ascii="Arial" w:hAnsi="Arial" w:cs="Arial"/>
          <w:sz w:val="24"/>
          <w:szCs w:val="40"/>
        </w:rPr>
        <w:t xml:space="preserve">chose </w:t>
      </w:r>
      <w:r w:rsidRPr="003B4633">
        <w:rPr>
          <w:rFonts w:ascii="Arial" w:hAnsi="Arial" w:cs="Arial"/>
          <w:sz w:val="24"/>
          <w:szCs w:val="40"/>
        </w:rPr>
        <w:t xml:space="preserve">to have their funds paid into their </w:t>
      </w:r>
      <w:r w:rsidR="0020023F" w:rsidRPr="003B4633">
        <w:rPr>
          <w:rFonts w:ascii="Arial" w:hAnsi="Arial" w:cs="Arial"/>
          <w:sz w:val="24"/>
          <w:szCs w:val="40"/>
        </w:rPr>
        <w:t>own personal</w:t>
      </w:r>
      <w:r w:rsidRPr="003B4633">
        <w:rPr>
          <w:rFonts w:ascii="Arial" w:hAnsi="Arial" w:cs="Arial"/>
          <w:sz w:val="24"/>
          <w:szCs w:val="40"/>
        </w:rPr>
        <w:t xml:space="preserve"> bank account, can then access those funds from their bank, any other banks</w:t>
      </w:r>
      <w:r w:rsidR="001B6E18" w:rsidRPr="003B4633">
        <w:rPr>
          <w:rFonts w:ascii="Arial" w:hAnsi="Arial" w:cs="Arial"/>
          <w:sz w:val="24"/>
          <w:szCs w:val="40"/>
        </w:rPr>
        <w:t xml:space="preserve"> including</w:t>
      </w:r>
      <w:r w:rsidRPr="003B4633">
        <w:rPr>
          <w:rFonts w:ascii="Arial" w:hAnsi="Arial" w:cs="Arial"/>
          <w:sz w:val="24"/>
          <w:szCs w:val="40"/>
        </w:rPr>
        <w:t xml:space="preserve"> ATM and/ or any merchant</w:t>
      </w:r>
      <w:r w:rsidR="002613A9" w:rsidRPr="003B4633">
        <w:rPr>
          <w:rFonts w:ascii="Arial" w:hAnsi="Arial" w:cs="Arial"/>
          <w:sz w:val="24"/>
          <w:szCs w:val="40"/>
        </w:rPr>
        <w:t>,</w:t>
      </w:r>
      <w:r w:rsidRPr="003B4633">
        <w:rPr>
          <w:rFonts w:ascii="Arial" w:hAnsi="Arial" w:cs="Arial"/>
          <w:sz w:val="24"/>
          <w:szCs w:val="40"/>
        </w:rPr>
        <w:t xml:space="preserve"> which has an arrangement with their bank. </w:t>
      </w:r>
      <w:r w:rsidR="006D2E59" w:rsidRPr="003B4633">
        <w:rPr>
          <w:rFonts w:ascii="Arial" w:hAnsi="Arial" w:cs="Arial"/>
          <w:sz w:val="24"/>
          <w:szCs w:val="40"/>
        </w:rPr>
        <w:t>For SAPO, this is done at no cost to the beneficiary.</w:t>
      </w:r>
    </w:p>
    <w:p w:rsidR="0020023F" w:rsidRPr="008E5698" w:rsidRDefault="0020023F" w:rsidP="003B4633">
      <w:pPr>
        <w:spacing w:before="100" w:beforeAutospacing="1" w:after="100" w:afterAutospacing="1"/>
        <w:rPr>
          <w:rFonts w:ascii="Arial" w:hAnsi="Arial" w:cs="Arial"/>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266F4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617" w:rsidRDefault="00575617">
      <w:pPr>
        <w:spacing w:after="0" w:line="240" w:lineRule="auto"/>
      </w:pPr>
      <w:r>
        <w:separator/>
      </w:r>
    </w:p>
  </w:endnote>
  <w:endnote w:type="continuationSeparator" w:id="0">
    <w:p w:rsidR="00575617" w:rsidRDefault="00575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266F4C">
        <w:pPr>
          <w:pStyle w:val="Footer"/>
          <w:jc w:val="right"/>
        </w:pPr>
        <w:r>
          <w:fldChar w:fldCharType="begin"/>
        </w:r>
        <w:r w:rsidR="00DA4793">
          <w:instrText xml:space="preserve"> PAGE   \* MERGEFORMAT </w:instrText>
        </w:r>
        <w:r>
          <w:fldChar w:fldCharType="separate"/>
        </w:r>
        <w:r w:rsidR="00575617">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617" w:rsidRDefault="00575617">
      <w:pPr>
        <w:spacing w:after="0" w:line="240" w:lineRule="auto"/>
      </w:pPr>
      <w:r>
        <w:separator/>
      </w:r>
    </w:p>
  </w:footnote>
  <w:footnote w:type="continuationSeparator" w:id="0">
    <w:p w:rsidR="00575617" w:rsidRDefault="00575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05AF0"/>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14BF"/>
    <w:rsid w:val="00144A54"/>
    <w:rsid w:val="00157C96"/>
    <w:rsid w:val="001713D1"/>
    <w:rsid w:val="00173BDA"/>
    <w:rsid w:val="001745C4"/>
    <w:rsid w:val="00174A02"/>
    <w:rsid w:val="0017591B"/>
    <w:rsid w:val="001808E1"/>
    <w:rsid w:val="00183FED"/>
    <w:rsid w:val="0019267C"/>
    <w:rsid w:val="00193716"/>
    <w:rsid w:val="00193B0E"/>
    <w:rsid w:val="001940D1"/>
    <w:rsid w:val="001973D3"/>
    <w:rsid w:val="001A5D51"/>
    <w:rsid w:val="001B0AFA"/>
    <w:rsid w:val="001B547F"/>
    <w:rsid w:val="001B636D"/>
    <w:rsid w:val="001B6E18"/>
    <w:rsid w:val="001B7935"/>
    <w:rsid w:val="001B7CA0"/>
    <w:rsid w:val="001B7CEF"/>
    <w:rsid w:val="001C04B5"/>
    <w:rsid w:val="001C0739"/>
    <w:rsid w:val="001C17BB"/>
    <w:rsid w:val="001C5424"/>
    <w:rsid w:val="001C79BF"/>
    <w:rsid w:val="001D059F"/>
    <w:rsid w:val="001D0750"/>
    <w:rsid w:val="001D3C87"/>
    <w:rsid w:val="001E22C5"/>
    <w:rsid w:val="001E322B"/>
    <w:rsid w:val="001E391F"/>
    <w:rsid w:val="001F1C3B"/>
    <w:rsid w:val="0020023F"/>
    <w:rsid w:val="00205109"/>
    <w:rsid w:val="002052D4"/>
    <w:rsid w:val="00207160"/>
    <w:rsid w:val="00214E66"/>
    <w:rsid w:val="00224843"/>
    <w:rsid w:val="00232C7D"/>
    <w:rsid w:val="002346B4"/>
    <w:rsid w:val="002420E3"/>
    <w:rsid w:val="0024771A"/>
    <w:rsid w:val="00253C36"/>
    <w:rsid w:val="002559B6"/>
    <w:rsid w:val="00256C55"/>
    <w:rsid w:val="002613A9"/>
    <w:rsid w:val="00262858"/>
    <w:rsid w:val="00264E4F"/>
    <w:rsid w:val="00266F4C"/>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4633"/>
    <w:rsid w:val="003B724D"/>
    <w:rsid w:val="003C0935"/>
    <w:rsid w:val="003C16FC"/>
    <w:rsid w:val="003C2393"/>
    <w:rsid w:val="003C2FF2"/>
    <w:rsid w:val="003C4309"/>
    <w:rsid w:val="003C44B1"/>
    <w:rsid w:val="003D6032"/>
    <w:rsid w:val="003E2446"/>
    <w:rsid w:val="003F023C"/>
    <w:rsid w:val="003F157F"/>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6689"/>
    <w:rsid w:val="00567C07"/>
    <w:rsid w:val="00567EA8"/>
    <w:rsid w:val="00571987"/>
    <w:rsid w:val="00572AC9"/>
    <w:rsid w:val="00575617"/>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46D90"/>
    <w:rsid w:val="0065044E"/>
    <w:rsid w:val="0065360F"/>
    <w:rsid w:val="00653B78"/>
    <w:rsid w:val="006542D2"/>
    <w:rsid w:val="00655008"/>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2E59"/>
    <w:rsid w:val="006D4362"/>
    <w:rsid w:val="006D6338"/>
    <w:rsid w:val="006E4581"/>
    <w:rsid w:val="006E5299"/>
    <w:rsid w:val="006E5C58"/>
    <w:rsid w:val="006E62F1"/>
    <w:rsid w:val="006F0EB0"/>
    <w:rsid w:val="006F1316"/>
    <w:rsid w:val="006F3E48"/>
    <w:rsid w:val="006F407C"/>
    <w:rsid w:val="006F41F7"/>
    <w:rsid w:val="006F6F8E"/>
    <w:rsid w:val="00702A10"/>
    <w:rsid w:val="00711C80"/>
    <w:rsid w:val="007130F6"/>
    <w:rsid w:val="007139C1"/>
    <w:rsid w:val="007159AC"/>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2328"/>
    <w:rsid w:val="007830B6"/>
    <w:rsid w:val="0078352F"/>
    <w:rsid w:val="00784875"/>
    <w:rsid w:val="0078765B"/>
    <w:rsid w:val="00797D21"/>
    <w:rsid w:val="007A449C"/>
    <w:rsid w:val="007A7AE6"/>
    <w:rsid w:val="007A7E54"/>
    <w:rsid w:val="007B25D1"/>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4CF5"/>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8F4F0E"/>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9F317F"/>
    <w:rsid w:val="00A03249"/>
    <w:rsid w:val="00A0436F"/>
    <w:rsid w:val="00A1031A"/>
    <w:rsid w:val="00A11A40"/>
    <w:rsid w:val="00A11EBD"/>
    <w:rsid w:val="00A12E03"/>
    <w:rsid w:val="00A20D1C"/>
    <w:rsid w:val="00A21AE1"/>
    <w:rsid w:val="00A32DA2"/>
    <w:rsid w:val="00A34E32"/>
    <w:rsid w:val="00A400BA"/>
    <w:rsid w:val="00A436F0"/>
    <w:rsid w:val="00A5068C"/>
    <w:rsid w:val="00A6429F"/>
    <w:rsid w:val="00A64E8E"/>
    <w:rsid w:val="00A65C30"/>
    <w:rsid w:val="00A723D4"/>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97AB1"/>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308"/>
    <w:rsid w:val="00D33C41"/>
    <w:rsid w:val="00D4001B"/>
    <w:rsid w:val="00D4048F"/>
    <w:rsid w:val="00D450FC"/>
    <w:rsid w:val="00D51239"/>
    <w:rsid w:val="00D61A84"/>
    <w:rsid w:val="00D67D54"/>
    <w:rsid w:val="00D703A5"/>
    <w:rsid w:val="00D71E36"/>
    <w:rsid w:val="00D77748"/>
    <w:rsid w:val="00D80E2E"/>
    <w:rsid w:val="00D8562A"/>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0F42"/>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4375"/>
    <w:rsid w:val="00F265A7"/>
    <w:rsid w:val="00F30443"/>
    <w:rsid w:val="00F317DF"/>
    <w:rsid w:val="00F33D87"/>
    <w:rsid w:val="00F36DFB"/>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3F"/>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paragraph" w:styleId="Revision">
    <w:name w:val="Revision"/>
    <w:hidden/>
    <w:uiPriority w:val="99"/>
    <w:semiHidden/>
    <w:rsid w:val="001B6E18"/>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CEC1-92B2-4E80-86A6-B279633D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2022-07-05T13:14:00Z</dcterms:created>
  <dcterms:modified xsi:type="dcterms:W3CDTF">2022-07-05T13:14:00Z</dcterms:modified>
</cp:coreProperties>
</file>