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001E46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D87ED9">
        <w:rPr>
          <w:rFonts w:ascii="Arial" w:eastAsia="Calibri" w:hAnsi="Arial" w:cs="Arial"/>
          <w:b/>
          <w:lang w:val="en-ZA"/>
        </w:rPr>
        <w:t>201</w:t>
      </w:r>
      <w:r w:rsidR="008308C9">
        <w:rPr>
          <w:rFonts w:ascii="Arial" w:eastAsia="Calibri" w:hAnsi="Arial" w:cs="Arial"/>
          <w:b/>
          <w:lang w:val="en-ZA"/>
        </w:rPr>
        <w:t>3</w:t>
      </w:r>
    </w:p>
    <w:p w:rsidR="008308C9" w:rsidRPr="008308C9" w:rsidRDefault="008308C9" w:rsidP="008308C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</w:rPr>
      </w:pPr>
      <w:r w:rsidRPr="008308C9">
        <w:rPr>
          <w:rFonts w:ascii="Arial" w:eastAsia="Times New Roman" w:hAnsi="Arial" w:cs="Arial"/>
          <w:b/>
        </w:rPr>
        <w:t>2013.</w:t>
      </w:r>
      <w:r w:rsidRPr="008308C9">
        <w:rPr>
          <w:rFonts w:ascii="Arial" w:eastAsia="Times New Roman" w:hAnsi="Arial" w:cs="Arial"/>
          <w:b/>
        </w:rPr>
        <w:tab/>
        <w:t>Ms T B Mabhena (DA) to ask the Minister of Transport</w:t>
      </w:r>
      <w:r w:rsidR="000F2492" w:rsidRPr="008308C9">
        <w:rPr>
          <w:rFonts w:ascii="Arial" w:eastAsia="Times New Roman" w:hAnsi="Arial" w:cs="Arial"/>
          <w:b/>
        </w:rPr>
        <w:fldChar w:fldCharType="begin"/>
      </w:r>
      <w:r w:rsidRPr="008308C9">
        <w:rPr>
          <w:rFonts w:ascii="Arial" w:hAnsi="Arial" w:cs="Arial"/>
        </w:rPr>
        <w:instrText xml:space="preserve"> XE "</w:instrText>
      </w:r>
      <w:r w:rsidRPr="008308C9">
        <w:rPr>
          <w:rFonts w:ascii="Arial" w:eastAsia="Times New Roman" w:hAnsi="Arial" w:cs="Arial"/>
          <w:b/>
        </w:rPr>
        <w:instrText>Transport</w:instrText>
      </w:r>
      <w:r w:rsidRPr="008308C9">
        <w:rPr>
          <w:rFonts w:ascii="Arial" w:hAnsi="Arial" w:cs="Arial"/>
        </w:rPr>
        <w:instrText xml:space="preserve">" </w:instrText>
      </w:r>
      <w:r w:rsidR="000F2492" w:rsidRPr="008308C9">
        <w:rPr>
          <w:rFonts w:ascii="Arial" w:eastAsia="Times New Roman" w:hAnsi="Arial" w:cs="Arial"/>
          <w:b/>
        </w:rPr>
        <w:fldChar w:fldCharType="end"/>
      </w:r>
      <w:r w:rsidRPr="008308C9">
        <w:rPr>
          <w:rFonts w:ascii="Arial" w:eastAsia="Times New Roman" w:hAnsi="Arial" w:cs="Arial"/>
          <w:b/>
        </w:rPr>
        <w:t xml:space="preserve">: </w:t>
      </w:r>
    </w:p>
    <w:p w:rsidR="008308C9" w:rsidRPr="008308C9" w:rsidRDefault="008308C9" w:rsidP="008308C9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 w:rsidRPr="008308C9">
        <w:rPr>
          <w:rFonts w:ascii="Arial" w:hAnsi="Arial" w:cs="Arial"/>
          <w:bCs/>
          <w:lang w:val="en-GB"/>
        </w:rPr>
        <w:t xml:space="preserve">Whether the Passenger Rail Agency of South Africa is currently engaged in any process of insourcing security personnel; if so, what is the total number of (a) security personnel to be insourced and (b) the existing security personnel that will be insourced? </w:t>
      </w:r>
      <w:r w:rsidRPr="008308C9">
        <w:rPr>
          <w:rFonts w:ascii="Arial" w:eastAsia="SimSun" w:hAnsi="Arial" w:cs="Arial"/>
          <w:lang w:eastAsia="en-ZA"/>
        </w:rPr>
        <w:t>NW2574E</w:t>
      </w:r>
    </w:p>
    <w:p w:rsidR="00D87ED9" w:rsidRPr="008308C9" w:rsidRDefault="00D87ED9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200E83" w:rsidRPr="00F15667" w:rsidRDefault="006D3AF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</w:p>
    <w:p w:rsidR="008005A0" w:rsidRPr="00F15667" w:rsidRDefault="008005A0" w:rsidP="008005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 w:rsidRPr="00F15667">
        <w:rPr>
          <w:rFonts w:ascii="Arial" w:eastAsia="Calibri" w:hAnsi="Arial" w:cs="Arial"/>
          <w:bCs/>
          <w:lang w:val="en-ZA"/>
        </w:rPr>
        <w:t xml:space="preserve">The number of security officers to be insourced are 3100; and </w:t>
      </w:r>
    </w:p>
    <w:p w:rsidR="008005A0" w:rsidRPr="00F15667" w:rsidRDefault="008005A0" w:rsidP="008005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 w:rsidRPr="00F15667">
        <w:rPr>
          <w:rFonts w:ascii="Arial" w:eastAsia="Calibri" w:hAnsi="Arial" w:cs="Arial"/>
          <w:bCs/>
          <w:lang w:val="en-ZA"/>
        </w:rPr>
        <w:t xml:space="preserve">The existing number of insourced security officials are 2420. </w:t>
      </w:r>
    </w:p>
    <w:sectPr w:rsidR="008005A0" w:rsidRPr="00F15667" w:rsidSect="0057359B">
      <w:footerReference w:type="default" r:id="rId8"/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AE" w:rsidRDefault="00F80FAE" w:rsidP="00DB1508">
      <w:pPr>
        <w:spacing w:after="0" w:line="240" w:lineRule="auto"/>
      </w:pPr>
      <w:r>
        <w:separator/>
      </w:r>
    </w:p>
  </w:endnote>
  <w:endnote w:type="continuationSeparator" w:id="1">
    <w:p w:rsidR="00F80FAE" w:rsidRDefault="00F80FAE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767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2E7" w:rsidRDefault="000F2492">
        <w:pPr>
          <w:pStyle w:val="Footer"/>
          <w:jc w:val="right"/>
        </w:pPr>
        <w:r>
          <w:fldChar w:fldCharType="begin"/>
        </w:r>
        <w:r w:rsidR="00F762E7">
          <w:instrText xml:space="preserve"> PAGE   \* MERGEFORMAT </w:instrText>
        </w:r>
        <w:r>
          <w:fldChar w:fldCharType="separate"/>
        </w:r>
        <w:r w:rsidR="00974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2E7" w:rsidRDefault="00F7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AE" w:rsidRDefault="00F80FAE" w:rsidP="00DB1508">
      <w:pPr>
        <w:spacing w:after="0" w:line="240" w:lineRule="auto"/>
      </w:pPr>
      <w:r>
        <w:separator/>
      </w:r>
    </w:p>
  </w:footnote>
  <w:footnote w:type="continuationSeparator" w:id="1">
    <w:p w:rsidR="00F80FAE" w:rsidRDefault="00F80FAE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A4D"/>
    <w:multiLevelType w:val="hybridMultilevel"/>
    <w:tmpl w:val="C1C8C8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667"/>
    <w:multiLevelType w:val="multilevel"/>
    <w:tmpl w:val="0D18B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492"/>
    <w:rsid w:val="000F29A6"/>
    <w:rsid w:val="000F6E10"/>
    <w:rsid w:val="000F76BD"/>
    <w:rsid w:val="001004FE"/>
    <w:rsid w:val="00102254"/>
    <w:rsid w:val="00103F9A"/>
    <w:rsid w:val="00110D85"/>
    <w:rsid w:val="00113143"/>
    <w:rsid w:val="00113B11"/>
    <w:rsid w:val="001174EC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9F1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874AA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0E83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2290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8C0"/>
    <w:rsid w:val="00431A19"/>
    <w:rsid w:val="00437C38"/>
    <w:rsid w:val="004421CD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66D7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0C83"/>
    <w:rsid w:val="00582974"/>
    <w:rsid w:val="00583FAC"/>
    <w:rsid w:val="005841AE"/>
    <w:rsid w:val="00591EAA"/>
    <w:rsid w:val="00592512"/>
    <w:rsid w:val="00592A8C"/>
    <w:rsid w:val="00593788"/>
    <w:rsid w:val="00593859"/>
    <w:rsid w:val="005945E9"/>
    <w:rsid w:val="0059674B"/>
    <w:rsid w:val="005A0BF1"/>
    <w:rsid w:val="005C057E"/>
    <w:rsid w:val="005C3AA4"/>
    <w:rsid w:val="005D0430"/>
    <w:rsid w:val="005D3F65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1BFA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853C4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3AFC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95B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E7D20"/>
    <w:rsid w:val="007F069D"/>
    <w:rsid w:val="007F0FBD"/>
    <w:rsid w:val="007F24B0"/>
    <w:rsid w:val="007F5F7B"/>
    <w:rsid w:val="008005A0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08C9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3EE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505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C6C"/>
    <w:rsid w:val="00961E2F"/>
    <w:rsid w:val="0096672A"/>
    <w:rsid w:val="00966C50"/>
    <w:rsid w:val="00967259"/>
    <w:rsid w:val="009705C6"/>
    <w:rsid w:val="00971825"/>
    <w:rsid w:val="009744D3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181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E46AA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105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3A0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4B02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49EC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2688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873C0"/>
    <w:rsid w:val="00D87ED9"/>
    <w:rsid w:val="00D91442"/>
    <w:rsid w:val="00D92CFD"/>
    <w:rsid w:val="00D92F30"/>
    <w:rsid w:val="00D93081"/>
    <w:rsid w:val="00D94B31"/>
    <w:rsid w:val="00DA0998"/>
    <w:rsid w:val="00DA1E37"/>
    <w:rsid w:val="00DA37E7"/>
    <w:rsid w:val="00DB04E0"/>
    <w:rsid w:val="00DB1508"/>
    <w:rsid w:val="00DB21E7"/>
    <w:rsid w:val="00DB382A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4172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4842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D6510"/>
    <w:rsid w:val="00EE2C11"/>
    <w:rsid w:val="00EF3B09"/>
    <w:rsid w:val="00EF5FED"/>
    <w:rsid w:val="00EF7862"/>
    <w:rsid w:val="00F00B6B"/>
    <w:rsid w:val="00F03617"/>
    <w:rsid w:val="00F13E46"/>
    <w:rsid w:val="00F1401B"/>
    <w:rsid w:val="00F15667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45C6"/>
    <w:rsid w:val="00F4492D"/>
    <w:rsid w:val="00F44FEB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62E7"/>
    <w:rsid w:val="00F77ABE"/>
    <w:rsid w:val="00F806FE"/>
    <w:rsid w:val="00F80B01"/>
    <w:rsid w:val="00F80FAE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3291"/>
    <w:rsid w:val="00FB4378"/>
    <w:rsid w:val="00FB7150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75F5-7CD4-4ED4-904C-4C305B1C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2020-08-24T05:29:00Z</cp:lastPrinted>
  <dcterms:created xsi:type="dcterms:W3CDTF">2020-09-18T14:04:00Z</dcterms:created>
  <dcterms:modified xsi:type="dcterms:W3CDTF">2020-09-18T14:04:00Z</dcterms:modified>
</cp:coreProperties>
</file>