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D7" w:rsidRDefault="004353D7" w:rsidP="00ED77CA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n-ZA"/>
        </w:rPr>
        <w:drawing>
          <wp:inline distT="0" distB="0" distL="0" distR="0" wp14:anchorId="5FA0AB02" wp14:editId="2C9C0A35">
            <wp:extent cx="1781175" cy="653415"/>
            <wp:effectExtent l="0" t="0" r="9525" b="0"/>
            <wp:docPr id="1" name="Picture 1" descr="DAFF unit_RGB_26mm height_satu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FF unit_RGB_26mm height_satu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D7" w:rsidRDefault="004353D7" w:rsidP="00ED77CA">
      <w:pPr>
        <w:spacing w:line="360" w:lineRule="auto"/>
        <w:jc w:val="center"/>
        <w:rPr>
          <w:rFonts w:ascii="Arial" w:hAnsi="Arial" w:cs="Arial"/>
          <w:b/>
        </w:rPr>
      </w:pPr>
    </w:p>
    <w:p w:rsidR="00ED77CA" w:rsidRPr="00EB6645" w:rsidRDefault="00ED77CA" w:rsidP="00ED77CA">
      <w:pPr>
        <w:spacing w:line="360" w:lineRule="auto"/>
        <w:jc w:val="center"/>
        <w:rPr>
          <w:rFonts w:ascii="Arial" w:hAnsi="Arial" w:cs="Arial"/>
          <w:b/>
        </w:rPr>
      </w:pPr>
      <w:r w:rsidRPr="00EB6645">
        <w:rPr>
          <w:rFonts w:ascii="Arial" w:hAnsi="Arial" w:cs="Arial"/>
          <w:b/>
        </w:rPr>
        <w:t>NATIONAL ASSEMBLY</w:t>
      </w:r>
    </w:p>
    <w:p w:rsidR="00ED77CA" w:rsidRPr="00EB6645" w:rsidRDefault="00ED77CA" w:rsidP="00ED77CA">
      <w:pPr>
        <w:spacing w:line="360" w:lineRule="auto"/>
        <w:jc w:val="center"/>
        <w:rPr>
          <w:rFonts w:ascii="Arial" w:hAnsi="Arial" w:cs="Arial"/>
          <w:b/>
        </w:rPr>
      </w:pPr>
      <w:r w:rsidRPr="00EB6645">
        <w:rPr>
          <w:rFonts w:ascii="Arial" w:hAnsi="Arial" w:cs="Arial"/>
          <w:b/>
        </w:rPr>
        <w:t>WRITTEN REPLY</w:t>
      </w:r>
    </w:p>
    <w:p w:rsidR="00ED77CA" w:rsidRPr="00EB6645" w:rsidRDefault="00EB6645" w:rsidP="00ED77CA">
      <w:pPr>
        <w:spacing w:line="360" w:lineRule="auto"/>
        <w:jc w:val="center"/>
        <w:rPr>
          <w:rFonts w:ascii="Arial" w:hAnsi="Arial" w:cs="Arial"/>
          <w:b/>
        </w:rPr>
      </w:pPr>
      <w:r w:rsidRPr="00EB6645">
        <w:rPr>
          <w:rFonts w:ascii="Arial" w:hAnsi="Arial" w:cs="Arial"/>
          <w:b/>
        </w:rPr>
        <w:t>QUESTION 2009 / NW2169E</w:t>
      </w:r>
    </w:p>
    <w:p w:rsidR="00ED77CA" w:rsidRPr="00EB6645" w:rsidRDefault="00ED77CA" w:rsidP="004353D7">
      <w:pPr>
        <w:spacing w:line="360" w:lineRule="auto"/>
        <w:jc w:val="center"/>
        <w:rPr>
          <w:rFonts w:ascii="Arial" w:hAnsi="Arial" w:cs="Arial"/>
          <w:b/>
        </w:rPr>
      </w:pPr>
      <w:r w:rsidRPr="00EB6645">
        <w:rPr>
          <w:rFonts w:ascii="Arial" w:hAnsi="Arial" w:cs="Arial"/>
          <w:b/>
        </w:rPr>
        <w:t>MINISTER OF AGRICULTURE, FORESTRY AND FISHERIES:</w:t>
      </w:r>
    </w:p>
    <w:p w:rsidR="00ED77CA" w:rsidRPr="00EB6645" w:rsidRDefault="00ED77CA" w:rsidP="00ED77CA">
      <w:pPr>
        <w:pStyle w:val="Bodytextnarrative"/>
        <w:ind w:left="0"/>
        <w:rPr>
          <w:b/>
          <w:sz w:val="22"/>
          <w:szCs w:val="22"/>
        </w:rPr>
      </w:pPr>
    </w:p>
    <w:p w:rsidR="00ED77CA" w:rsidRPr="00EB6645" w:rsidRDefault="00EB6645" w:rsidP="00ED77CA">
      <w:pPr>
        <w:pStyle w:val="Bodytextnarrative"/>
        <w:ind w:left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QUESTION: </w:t>
      </w:r>
    </w:p>
    <w:p w:rsidR="00ED77CA" w:rsidRPr="00EB6645" w:rsidRDefault="00ED77CA" w:rsidP="00ED77CA">
      <w:pPr>
        <w:spacing w:after="0" w:line="240" w:lineRule="auto"/>
        <w:rPr>
          <w:rFonts w:ascii="Arial" w:hAnsi="Arial" w:cs="Arial"/>
        </w:rPr>
      </w:pPr>
    </w:p>
    <w:p w:rsidR="003C4858" w:rsidRPr="00EB6645" w:rsidRDefault="00ED77CA">
      <w:pPr>
        <w:rPr>
          <w:rFonts w:ascii="Arial" w:hAnsi="Arial" w:cs="Arial"/>
        </w:rPr>
      </w:pPr>
      <w:r w:rsidRPr="00EB6645">
        <w:rPr>
          <w:rFonts w:ascii="Arial" w:hAnsi="Arial" w:cs="Arial"/>
          <w:b/>
        </w:rPr>
        <w:t xml:space="preserve"> </w:t>
      </w:r>
      <w:r w:rsidRPr="00EB6645">
        <w:rPr>
          <w:rFonts w:ascii="Arial" w:hAnsi="Arial" w:cs="Arial"/>
          <w:b/>
        </w:rPr>
        <w:t>Mr R</w:t>
      </w:r>
      <w:r w:rsidR="00EB6645" w:rsidRPr="00EB6645">
        <w:rPr>
          <w:rFonts w:ascii="Arial" w:hAnsi="Arial" w:cs="Arial"/>
          <w:b/>
        </w:rPr>
        <w:t xml:space="preserve"> K Purdon</w:t>
      </w:r>
      <w:r w:rsidRPr="00EB6645">
        <w:rPr>
          <w:rFonts w:ascii="Arial" w:hAnsi="Arial" w:cs="Arial"/>
          <w:b/>
        </w:rPr>
        <w:t xml:space="preserve"> (DA) to </w:t>
      </w:r>
      <w:r w:rsidR="00EB6645" w:rsidRPr="00EB6645">
        <w:rPr>
          <w:rFonts w:ascii="Arial" w:hAnsi="Arial" w:cs="Arial"/>
          <w:b/>
        </w:rPr>
        <w:t>ask the Minister of Agriculture, Forestry and Fisheries:</w:t>
      </w:r>
    </w:p>
    <w:p w:rsidR="00ED77CA" w:rsidRPr="00EB6645" w:rsidRDefault="00ED77CA" w:rsidP="00AF4EE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EB6645">
        <w:rPr>
          <w:rFonts w:ascii="Arial" w:hAnsi="Arial" w:cs="Arial"/>
        </w:rPr>
        <w:t>What are the details of the (a) number of accidents that v</w:t>
      </w:r>
      <w:r w:rsidR="00EB6645" w:rsidRPr="00EB6645">
        <w:rPr>
          <w:rFonts w:ascii="Arial" w:hAnsi="Arial" w:cs="Arial"/>
        </w:rPr>
        <w:t xml:space="preserve">ehicles owned by his department </w:t>
      </w:r>
      <w:r w:rsidRPr="00EB6645">
        <w:rPr>
          <w:rFonts w:ascii="Arial" w:hAnsi="Arial" w:cs="Arial"/>
        </w:rPr>
        <w:t>were involved (i) in each of the past three financial years and (ii) since 1 April 2018, (b) cost for repairs in each case and (c)(i) number of and (ii) reasons for vehicles being written off in each case;</w:t>
      </w:r>
    </w:p>
    <w:p w:rsidR="00ED77CA" w:rsidRPr="00EB6645" w:rsidRDefault="00EB6645" w:rsidP="00ED77CA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(2)  </w:t>
      </w:r>
      <w:r w:rsidRPr="00EB6645">
        <w:rPr>
          <w:rFonts w:ascii="Arial" w:hAnsi="Arial" w:cs="Arial"/>
        </w:rPr>
        <w:t>Whether</w:t>
      </w:r>
      <w:r w:rsidR="00ED77CA" w:rsidRPr="00EB6645">
        <w:rPr>
          <w:rFonts w:ascii="Arial" w:hAnsi="Arial" w:cs="Arial"/>
        </w:rPr>
        <w:t xml:space="preserve"> all vehicles owned by his department have tracking devices installed?      </w:t>
      </w:r>
      <w:r w:rsidR="00ED77CA" w:rsidRPr="00EB6645">
        <w:rPr>
          <w:rFonts w:ascii="Arial" w:hAnsi="Arial" w:cs="Arial"/>
          <w:b/>
          <w:bCs/>
        </w:rPr>
        <w:t>NW2169E</w:t>
      </w:r>
    </w:p>
    <w:p w:rsidR="00ED77CA" w:rsidRPr="00EB6645" w:rsidRDefault="00ED77CA" w:rsidP="00ED77CA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ED77CA" w:rsidRPr="00EB6645" w:rsidRDefault="00ED77CA" w:rsidP="00ED77CA">
      <w:pPr>
        <w:pStyle w:val="Bodytextnarrative"/>
        <w:tabs>
          <w:tab w:val="left" w:pos="567"/>
        </w:tabs>
        <w:ind w:left="0"/>
        <w:jc w:val="both"/>
        <w:rPr>
          <w:b/>
          <w:sz w:val="22"/>
          <w:szCs w:val="22"/>
        </w:rPr>
      </w:pPr>
      <w:bookmarkStart w:id="0" w:name="_GoBack"/>
      <w:bookmarkEnd w:id="0"/>
      <w:r w:rsidRPr="00EB6645">
        <w:rPr>
          <w:b/>
          <w:sz w:val="22"/>
          <w:szCs w:val="22"/>
          <w:u w:val="single"/>
        </w:rPr>
        <w:t>REPLY</w:t>
      </w:r>
      <w:r w:rsidRPr="00EB6645">
        <w:rPr>
          <w:b/>
          <w:sz w:val="22"/>
          <w:szCs w:val="22"/>
        </w:rPr>
        <w:t>:</w:t>
      </w:r>
    </w:p>
    <w:p w:rsidR="00ED77CA" w:rsidRPr="00EB6645" w:rsidRDefault="00ED77CA" w:rsidP="00ED77CA">
      <w:pPr>
        <w:rPr>
          <w:rFonts w:ascii="Arial" w:hAnsi="Arial" w:cs="Arial"/>
          <w:color w:val="1F497D"/>
        </w:rPr>
      </w:pPr>
    </w:p>
    <w:p w:rsidR="00ED77CA" w:rsidRPr="00EB6645" w:rsidRDefault="00ED77CA" w:rsidP="00ED77CA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</w:rPr>
      </w:pPr>
      <w:r w:rsidRPr="00EB6645">
        <w:rPr>
          <w:rFonts w:ascii="Arial" w:hAnsi="Arial" w:cs="Arial"/>
        </w:rPr>
        <w:t>(a)</w:t>
      </w:r>
      <w:r w:rsidRPr="00EB6645">
        <w:rPr>
          <w:rFonts w:ascii="Arial" w:hAnsi="Arial" w:cs="Arial"/>
        </w:rPr>
        <w:tab/>
        <w:t>(i)</w:t>
      </w:r>
      <w:r w:rsidRPr="00EB6645">
        <w:rPr>
          <w:rFonts w:ascii="Arial" w:hAnsi="Arial" w:cs="Arial"/>
        </w:rPr>
        <w:tab/>
        <w:t>2015/2016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48</w:t>
      </w:r>
    </w:p>
    <w:p w:rsidR="00ED77CA" w:rsidRPr="00EB6645" w:rsidRDefault="00ED77CA" w:rsidP="00ED77CA">
      <w:pPr>
        <w:spacing w:after="0" w:line="240" w:lineRule="auto"/>
        <w:ind w:left="1440" w:firstLine="720"/>
        <w:rPr>
          <w:rFonts w:ascii="Arial" w:hAnsi="Arial" w:cs="Arial"/>
        </w:rPr>
      </w:pPr>
      <w:r w:rsidRPr="00EB6645">
        <w:rPr>
          <w:rFonts w:ascii="Arial" w:hAnsi="Arial" w:cs="Arial"/>
        </w:rPr>
        <w:t>2016/2017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44</w:t>
      </w:r>
    </w:p>
    <w:p w:rsidR="00ED77CA" w:rsidRPr="00EB6645" w:rsidRDefault="00ED77CA" w:rsidP="00ED77CA">
      <w:pPr>
        <w:spacing w:after="0" w:line="240" w:lineRule="auto"/>
        <w:ind w:left="1440" w:firstLine="720"/>
        <w:rPr>
          <w:rFonts w:ascii="Arial" w:hAnsi="Arial" w:cs="Arial"/>
        </w:rPr>
      </w:pPr>
      <w:r w:rsidRPr="00EB6645">
        <w:rPr>
          <w:rFonts w:ascii="Arial" w:hAnsi="Arial" w:cs="Arial"/>
        </w:rPr>
        <w:t>2017/2018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44</w:t>
      </w:r>
    </w:p>
    <w:p w:rsidR="00ED77CA" w:rsidRPr="00EB6645" w:rsidRDefault="00ED77CA" w:rsidP="00ED77CA">
      <w:pPr>
        <w:spacing w:after="0" w:line="240" w:lineRule="auto"/>
        <w:ind w:left="1440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1440"/>
        <w:rPr>
          <w:rFonts w:ascii="Arial" w:hAnsi="Arial" w:cs="Arial"/>
        </w:rPr>
      </w:pPr>
      <w:r w:rsidRPr="00EB6645">
        <w:rPr>
          <w:rFonts w:ascii="Arial" w:hAnsi="Arial" w:cs="Arial"/>
        </w:rPr>
        <w:t>(ii)</w:t>
      </w:r>
      <w:r w:rsidRPr="00EB6645">
        <w:rPr>
          <w:rFonts w:ascii="Arial" w:hAnsi="Arial" w:cs="Arial"/>
        </w:rPr>
        <w:tab/>
        <w:t>1 April 2018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5</w:t>
      </w:r>
    </w:p>
    <w:p w:rsidR="00ED77CA" w:rsidRPr="00EB6645" w:rsidRDefault="00ED77CA" w:rsidP="00ED77CA">
      <w:pPr>
        <w:spacing w:after="0" w:line="240" w:lineRule="auto"/>
        <w:ind w:left="1440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1440" w:hanging="731"/>
        <w:rPr>
          <w:rFonts w:ascii="Arial" w:hAnsi="Arial" w:cs="Arial"/>
        </w:rPr>
      </w:pPr>
      <w:r w:rsidRPr="00EB6645">
        <w:rPr>
          <w:rFonts w:ascii="Arial" w:hAnsi="Arial" w:cs="Arial"/>
        </w:rPr>
        <w:t>(b)</w:t>
      </w:r>
      <w:r w:rsidRPr="00EB6645">
        <w:rPr>
          <w:rFonts w:ascii="Arial" w:hAnsi="Arial" w:cs="Arial"/>
        </w:rPr>
        <w:tab/>
      </w:r>
      <w:r w:rsidRPr="00EB6645">
        <w:rPr>
          <w:rFonts w:ascii="Arial" w:hAnsi="Arial" w:cs="Arial"/>
        </w:rPr>
        <w:tab/>
        <w:t>2015/2016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R432 205.24</w:t>
      </w:r>
    </w:p>
    <w:p w:rsidR="00ED77CA" w:rsidRPr="00EB6645" w:rsidRDefault="00ED77CA" w:rsidP="00ED77CA">
      <w:pPr>
        <w:spacing w:after="0" w:line="240" w:lineRule="auto"/>
        <w:ind w:left="1440" w:hanging="731"/>
        <w:rPr>
          <w:rFonts w:ascii="Arial" w:hAnsi="Arial" w:cs="Arial"/>
        </w:rPr>
      </w:pPr>
      <w:r w:rsidRPr="00EB6645">
        <w:rPr>
          <w:rFonts w:ascii="Arial" w:hAnsi="Arial" w:cs="Arial"/>
        </w:rPr>
        <w:tab/>
      </w:r>
      <w:r w:rsidRPr="00EB6645">
        <w:rPr>
          <w:rFonts w:ascii="Arial" w:hAnsi="Arial" w:cs="Arial"/>
        </w:rPr>
        <w:tab/>
        <w:t>2016/2017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R361 207.34</w:t>
      </w:r>
    </w:p>
    <w:p w:rsidR="00ED77CA" w:rsidRPr="00EB6645" w:rsidRDefault="00ED77CA" w:rsidP="00ED77CA">
      <w:pPr>
        <w:spacing w:after="0" w:line="240" w:lineRule="auto"/>
        <w:ind w:left="1440" w:firstLine="720"/>
        <w:rPr>
          <w:rFonts w:ascii="Arial" w:hAnsi="Arial" w:cs="Arial"/>
        </w:rPr>
      </w:pPr>
      <w:r w:rsidRPr="00EB6645">
        <w:rPr>
          <w:rFonts w:ascii="Arial" w:hAnsi="Arial" w:cs="Arial"/>
        </w:rPr>
        <w:t>2017/2018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R658 300.07</w:t>
      </w:r>
    </w:p>
    <w:p w:rsidR="00ED77CA" w:rsidRPr="00EB6645" w:rsidRDefault="00ED77CA" w:rsidP="00ED77CA">
      <w:pPr>
        <w:spacing w:after="0" w:line="240" w:lineRule="auto"/>
        <w:ind w:left="1440" w:firstLine="720"/>
        <w:rPr>
          <w:rFonts w:ascii="Arial" w:hAnsi="Arial" w:cs="Arial"/>
        </w:rPr>
      </w:pPr>
      <w:r w:rsidRPr="00EB6645">
        <w:rPr>
          <w:rFonts w:ascii="Arial" w:hAnsi="Arial" w:cs="Arial"/>
        </w:rPr>
        <w:t>1 April 2018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</w:r>
      <w:r w:rsidR="004353D7" w:rsidRPr="00EB6645">
        <w:rPr>
          <w:rFonts w:ascii="Arial" w:hAnsi="Arial" w:cs="Arial"/>
        </w:rPr>
        <w:t>R 34</w:t>
      </w:r>
      <w:r w:rsidRPr="00EB6645">
        <w:rPr>
          <w:rFonts w:ascii="Arial" w:hAnsi="Arial" w:cs="Arial"/>
        </w:rPr>
        <w:t xml:space="preserve"> 143.43 </w:t>
      </w:r>
      <w:r w:rsidRPr="00EB6645">
        <w:rPr>
          <w:rFonts w:ascii="Arial" w:hAnsi="Arial" w:cs="Arial"/>
        </w:rPr>
        <w:tab/>
      </w:r>
    </w:p>
    <w:p w:rsidR="00ED77CA" w:rsidRPr="00EB6645" w:rsidRDefault="00ED77CA" w:rsidP="00ED77CA">
      <w:pPr>
        <w:spacing w:after="0" w:line="240" w:lineRule="auto"/>
        <w:ind w:left="1440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1440" w:hanging="731"/>
        <w:rPr>
          <w:rFonts w:ascii="Arial" w:hAnsi="Arial" w:cs="Arial"/>
        </w:rPr>
      </w:pPr>
      <w:r w:rsidRPr="00EB6645">
        <w:rPr>
          <w:rFonts w:ascii="Arial" w:hAnsi="Arial" w:cs="Arial"/>
        </w:rPr>
        <w:t>(</w:t>
      </w:r>
      <w:r w:rsidR="004353D7" w:rsidRPr="00EB6645">
        <w:rPr>
          <w:rFonts w:ascii="Arial" w:hAnsi="Arial" w:cs="Arial"/>
        </w:rPr>
        <w:t>c)</w:t>
      </w:r>
      <w:r w:rsidRPr="00EB6645">
        <w:rPr>
          <w:rFonts w:ascii="Arial" w:hAnsi="Arial" w:cs="Arial"/>
        </w:rPr>
        <w:tab/>
        <w:t>(i)</w:t>
      </w:r>
      <w:r w:rsidRPr="00EB6645">
        <w:rPr>
          <w:rFonts w:ascii="Arial" w:hAnsi="Arial" w:cs="Arial"/>
        </w:rPr>
        <w:tab/>
        <w:t>2015/2016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50</w:t>
      </w:r>
    </w:p>
    <w:p w:rsidR="00ED77CA" w:rsidRPr="00EB6645" w:rsidRDefault="00ED77CA" w:rsidP="00ED77CA">
      <w:pPr>
        <w:spacing w:after="0" w:line="240" w:lineRule="auto"/>
        <w:ind w:left="1440" w:hanging="731"/>
        <w:rPr>
          <w:rFonts w:ascii="Arial" w:hAnsi="Arial" w:cs="Arial"/>
        </w:rPr>
      </w:pPr>
      <w:r w:rsidRPr="00EB6645">
        <w:rPr>
          <w:rFonts w:ascii="Arial" w:hAnsi="Arial" w:cs="Arial"/>
        </w:rPr>
        <w:tab/>
      </w:r>
      <w:r w:rsidRPr="00EB6645">
        <w:rPr>
          <w:rFonts w:ascii="Arial" w:hAnsi="Arial" w:cs="Arial"/>
        </w:rPr>
        <w:tab/>
        <w:t>2016/2017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67</w:t>
      </w:r>
    </w:p>
    <w:p w:rsidR="00ED77CA" w:rsidRPr="00EB6645" w:rsidRDefault="00ED77CA" w:rsidP="00ED77CA">
      <w:pPr>
        <w:spacing w:after="0" w:line="240" w:lineRule="auto"/>
        <w:ind w:left="1440" w:firstLine="720"/>
        <w:rPr>
          <w:rFonts w:ascii="Arial" w:hAnsi="Arial" w:cs="Arial"/>
        </w:rPr>
      </w:pPr>
      <w:r w:rsidRPr="00EB6645">
        <w:rPr>
          <w:rFonts w:ascii="Arial" w:hAnsi="Arial" w:cs="Arial"/>
        </w:rPr>
        <w:t>2017/2018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38</w:t>
      </w:r>
    </w:p>
    <w:p w:rsidR="00ED77CA" w:rsidRPr="00EB6645" w:rsidRDefault="00ED77CA" w:rsidP="00ED77CA">
      <w:pPr>
        <w:spacing w:after="0" w:line="240" w:lineRule="auto"/>
        <w:ind w:left="1440" w:firstLine="720"/>
        <w:rPr>
          <w:rFonts w:ascii="Arial" w:hAnsi="Arial" w:cs="Arial"/>
        </w:rPr>
      </w:pPr>
      <w:r w:rsidRPr="00EB6645">
        <w:rPr>
          <w:rFonts w:ascii="Arial" w:hAnsi="Arial" w:cs="Arial"/>
        </w:rPr>
        <w:t xml:space="preserve">1 April 2018 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0</w:t>
      </w:r>
    </w:p>
    <w:p w:rsidR="00ED77CA" w:rsidRPr="00EB6645" w:rsidRDefault="00ED77CA" w:rsidP="00ED77CA">
      <w:pPr>
        <w:spacing w:after="0" w:line="240" w:lineRule="auto"/>
        <w:ind w:left="1440" w:firstLine="720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2127" w:right="-1192" w:hanging="709"/>
        <w:rPr>
          <w:rFonts w:ascii="Arial" w:hAnsi="Arial" w:cs="Arial"/>
        </w:rPr>
      </w:pPr>
      <w:r w:rsidRPr="00EB6645">
        <w:rPr>
          <w:rFonts w:ascii="Arial" w:hAnsi="Arial" w:cs="Arial"/>
        </w:rPr>
        <w:t>(ii)</w:t>
      </w:r>
      <w:r w:rsidRPr="00EB6645">
        <w:rPr>
          <w:rFonts w:ascii="Arial" w:hAnsi="Arial" w:cs="Arial"/>
        </w:rPr>
        <w:tab/>
        <w:t>2015/2016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</w:r>
      <w:r w:rsidR="00EB6645">
        <w:rPr>
          <w:rFonts w:ascii="Arial" w:hAnsi="Arial" w:cs="Arial"/>
        </w:rPr>
        <w:t>T</w:t>
      </w:r>
      <w:r w:rsidR="00EB6645" w:rsidRPr="00EB6645">
        <w:rPr>
          <w:rFonts w:ascii="Arial" w:hAnsi="Arial" w:cs="Arial"/>
        </w:rPr>
        <w:t>he</w:t>
      </w:r>
      <w:r w:rsidRPr="00EB6645">
        <w:rPr>
          <w:rFonts w:ascii="Arial" w:hAnsi="Arial" w:cs="Arial"/>
        </w:rPr>
        <w:t xml:space="preserve"> repair cost exceeds 50% of the purchase price </w:t>
      </w:r>
    </w:p>
    <w:p w:rsidR="00ED77CA" w:rsidRPr="00EB6645" w:rsidRDefault="00EB6645" w:rsidP="00ED77CA">
      <w:pPr>
        <w:spacing w:after="0" w:line="240" w:lineRule="auto"/>
        <w:ind w:left="4320" w:right="-1192" w:firstLine="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B6645">
        <w:rPr>
          <w:rFonts w:ascii="Arial" w:hAnsi="Arial" w:cs="Arial"/>
        </w:rPr>
        <w:t>hich</w:t>
      </w:r>
      <w:r w:rsidR="00ED77CA" w:rsidRPr="00EB6645">
        <w:rPr>
          <w:rFonts w:ascii="Arial" w:hAnsi="Arial" w:cs="Arial"/>
        </w:rPr>
        <w:t xml:space="preserve"> is not economical to repair and others written off</w:t>
      </w:r>
    </w:p>
    <w:p w:rsidR="00ED77CA" w:rsidRPr="00EB6645" w:rsidRDefault="00ED77CA" w:rsidP="00ED77CA">
      <w:pPr>
        <w:spacing w:after="0" w:line="240" w:lineRule="auto"/>
        <w:ind w:left="4320" w:right="-1192" w:firstLine="2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2127" w:right="-1192"/>
        <w:rPr>
          <w:rFonts w:ascii="Arial" w:hAnsi="Arial" w:cs="Arial"/>
        </w:rPr>
      </w:pPr>
      <w:r w:rsidRPr="00EB6645">
        <w:rPr>
          <w:rFonts w:ascii="Arial" w:hAnsi="Arial" w:cs="Arial"/>
        </w:rPr>
        <w:lastRenderedPageBreak/>
        <w:t>2016/2017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</w:r>
      <w:r w:rsidR="00EB6645" w:rsidRPr="00EB6645">
        <w:rPr>
          <w:rFonts w:ascii="Arial" w:hAnsi="Arial" w:cs="Arial"/>
        </w:rPr>
        <w:t>the</w:t>
      </w:r>
      <w:r w:rsidRPr="00EB6645">
        <w:rPr>
          <w:rFonts w:ascii="Arial" w:hAnsi="Arial" w:cs="Arial"/>
        </w:rPr>
        <w:t xml:space="preserve"> repair cost exceeds 50% of the purchase price </w:t>
      </w:r>
    </w:p>
    <w:p w:rsidR="00ED77CA" w:rsidRPr="00EB6645" w:rsidRDefault="00EB6645" w:rsidP="00ED77CA">
      <w:pPr>
        <w:spacing w:after="0" w:line="240" w:lineRule="auto"/>
        <w:ind w:left="4320" w:right="-1192" w:firstLine="2"/>
        <w:rPr>
          <w:rFonts w:ascii="Arial" w:hAnsi="Arial" w:cs="Arial"/>
        </w:rPr>
      </w:pPr>
      <w:r w:rsidRPr="00EB6645">
        <w:rPr>
          <w:rFonts w:ascii="Arial" w:hAnsi="Arial" w:cs="Arial"/>
        </w:rPr>
        <w:t>Which</w:t>
      </w:r>
      <w:r w:rsidR="00ED77CA" w:rsidRPr="00EB6645">
        <w:rPr>
          <w:rFonts w:ascii="Arial" w:hAnsi="Arial" w:cs="Arial"/>
        </w:rPr>
        <w:t xml:space="preserve"> is not economical to repair and others written off</w:t>
      </w:r>
    </w:p>
    <w:p w:rsidR="00ED77CA" w:rsidRPr="00EB6645" w:rsidRDefault="00ED77CA" w:rsidP="00ED77CA">
      <w:pPr>
        <w:spacing w:after="0" w:line="240" w:lineRule="auto"/>
        <w:ind w:left="2127" w:right="-1192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2127" w:right="-1192"/>
        <w:rPr>
          <w:rFonts w:ascii="Arial" w:hAnsi="Arial" w:cs="Arial"/>
        </w:rPr>
      </w:pPr>
      <w:r w:rsidRPr="00EB6645">
        <w:rPr>
          <w:rFonts w:ascii="Arial" w:hAnsi="Arial" w:cs="Arial"/>
        </w:rPr>
        <w:t>2017/2018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 xml:space="preserve">The repair cost exceeds 50% of the purchase price </w:t>
      </w:r>
    </w:p>
    <w:p w:rsidR="00ED77CA" w:rsidRPr="00EB6645" w:rsidRDefault="00ED77CA" w:rsidP="00ED77CA">
      <w:pPr>
        <w:spacing w:after="0" w:line="240" w:lineRule="auto"/>
        <w:ind w:left="4320" w:right="-1192" w:firstLine="2"/>
        <w:rPr>
          <w:rFonts w:ascii="Arial" w:hAnsi="Arial" w:cs="Arial"/>
        </w:rPr>
      </w:pPr>
      <w:r w:rsidRPr="00EB6645">
        <w:rPr>
          <w:rFonts w:ascii="Arial" w:hAnsi="Arial" w:cs="Arial"/>
        </w:rPr>
        <w:t>which is not economical to repair and others written off</w:t>
      </w:r>
    </w:p>
    <w:p w:rsidR="00ED77CA" w:rsidRPr="00EB6645" w:rsidRDefault="00ED77CA" w:rsidP="00ED77CA">
      <w:pPr>
        <w:spacing w:after="0" w:line="240" w:lineRule="auto"/>
        <w:ind w:left="2127" w:right="-1192" w:hanging="709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2127" w:right="-1192"/>
        <w:rPr>
          <w:rFonts w:ascii="Arial" w:hAnsi="Arial" w:cs="Arial"/>
        </w:rPr>
      </w:pPr>
      <w:r w:rsidRPr="00EB6645">
        <w:rPr>
          <w:rFonts w:ascii="Arial" w:hAnsi="Arial" w:cs="Arial"/>
        </w:rPr>
        <w:t>1 April 2018</w:t>
      </w:r>
      <w:r w:rsidRPr="00EB6645">
        <w:rPr>
          <w:rFonts w:ascii="Arial" w:hAnsi="Arial" w:cs="Arial"/>
        </w:rPr>
        <w:tab/>
        <w:t>=</w:t>
      </w:r>
      <w:r w:rsidRPr="00EB6645">
        <w:rPr>
          <w:rFonts w:ascii="Arial" w:hAnsi="Arial" w:cs="Arial"/>
        </w:rPr>
        <w:tab/>
        <w:t>0</w:t>
      </w:r>
    </w:p>
    <w:p w:rsidR="00ED77CA" w:rsidRPr="00EB6645" w:rsidRDefault="00ED77CA" w:rsidP="00ED77CA">
      <w:pPr>
        <w:spacing w:after="0" w:line="240" w:lineRule="auto"/>
        <w:ind w:left="2127" w:right="-1192"/>
        <w:rPr>
          <w:rFonts w:ascii="Arial" w:hAnsi="Arial" w:cs="Arial"/>
        </w:rPr>
      </w:pPr>
    </w:p>
    <w:p w:rsidR="00ED77CA" w:rsidRPr="00EB6645" w:rsidRDefault="00ED77CA" w:rsidP="00ED77CA">
      <w:pPr>
        <w:spacing w:after="0" w:line="240" w:lineRule="auto"/>
        <w:ind w:left="2127" w:right="-1192" w:hanging="2127"/>
        <w:rPr>
          <w:rFonts w:ascii="Arial" w:hAnsi="Arial" w:cs="Arial"/>
        </w:rPr>
      </w:pPr>
    </w:p>
    <w:p w:rsidR="00ED77CA" w:rsidRPr="00EB6645" w:rsidRDefault="00ED77CA" w:rsidP="00ED77CA">
      <w:pPr>
        <w:numPr>
          <w:ilvl w:val="0"/>
          <w:numId w:val="1"/>
        </w:numPr>
        <w:spacing w:after="0" w:line="240" w:lineRule="auto"/>
        <w:ind w:right="-1192" w:hanging="720"/>
        <w:rPr>
          <w:rFonts w:ascii="Arial" w:hAnsi="Arial" w:cs="Arial"/>
          <w:color w:val="1F497D"/>
        </w:rPr>
      </w:pPr>
      <w:r w:rsidRPr="00EB6645">
        <w:rPr>
          <w:rFonts w:ascii="Arial" w:hAnsi="Arial" w:cs="Arial"/>
        </w:rPr>
        <w:t>There are no tracking devices installed on all the departmental vehicles</w:t>
      </w:r>
    </w:p>
    <w:p w:rsidR="00ED77CA" w:rsidRPr="00EB6645" w:rsidRDefault="00ED77CA" w:rsidP="00ED77CA">
      <w:pPr>
        <w:rPr>
          <w:rFonts w:ascii="Arial" w:hAnsi="Arial" w:cs="Arial"/>
          <w:color w:val="1F497D"/>
        </w:rPr>
      </w:pPr>
    </w:p>
    <w:p w:rsidR="00ED77CA" w:rsidRPr="00EB6645" w:rsidRDefault="00ED77CA">
      <w:pPr>
        <w:rPr>
          <w:rFonts w:ascii="Arial" w:hAnsi="Arial" w:cs="Arial"/>
        </w:rPr>
      </w:pPr>
    </w:p>
    <w:sectPr w:rsidR="00ED77CA" w:rsidRPr="00EB66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829" w:rsidRDefault="003F3829" w:rsidP="004353D7">
      <w:pPr>
        <w:spacing w:after="0" w:line="240" w:lineRule="auto"/>
      </w:pPr>
      <w:r>
        <w:separator/>
      </w:r>
    </w:p>
  </w:endnote>
  <w:endnote w:type="continuationSeparator" w:id="0">
    <w:p w:rsidR="003F3829" w:rsidRDefault="003F3829" w:rsidP="0043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829" w:rsidRDefault="003F3829" w:rsidP="004353D7">
      <w:pPr>
        <w:spacing w:after="0" w:line="240" w:lineRule="auto"/>
      </w:pPr>
      <w:r>
        <w:separator/>
      </w:r>
    </w:p>
  </w:footnote>
  <w:footnote w:type="continuationSeparator" w:id="0">
    <w:p w:rsidR="003F3829" w:rsidRDefault="003F3829" w:rsidP="0043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9786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53D7" w:rsidRDefault="004353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53D7" w:rsidRDefault="00435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5209"/>
    <w:multiLevelType w:val="hybridMultilevel"/>
    <w:tmpl w:val="BB622A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74F35"/>
    <w:multiLevelType w:val="hybridMultilevel"/>
    <w:tmpl w:val="5ED4647C"/>
    <w:lvl w:ilvl="0" w:tplc="E520BDA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A"/>
    <w:rsid w:val="003C4858"/>
    <w:rsid w:val="003F3829"/>
    <w:rsid w:val="004353D7"/>
    <w:rsid w:val="00EB6645"/>
    <w:rsid w:val="00E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A59220-6B5F-4511-865A-93449B8C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C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ED77CA"/>
    <w:pPr>
      <w:spacing w:after="0" w:line="360" w:lineRule="auto"/>
      <w:ind w:left="425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B6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D7"/>
  </w:style>
  <w:style w:type="paragraph" w:styleId="Footer">
    <w:name w:val="footer"/>
    <w:basedOn w:val="Normal"/>
    <w:link w:val="FooterChar"/>
    <w:uiPriority w:val="99"/>
    <w:unhideWhenUsed/>
    <w:rsid w:val="00435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NomacebisoM</dc:creator>
  <cp:keywords/>
  <dc:description/>
  <cp:lastModifiedBy>NomacebisoM</cp:lastModifiedBy>
  <cp:revision>1</cp:revision>
  <dcterms:created xsi:type="dcterms:W3CDTF">2018-07-12T12:35:00Z</dcterms:created>
  <dcterms:modified xsi:type="dcterms:W3CDTF">2018-07-12T13:02:00Z</dcterms:modified>
</cp:coreProperties>
</file>