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E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noProof/>
          <w:lang w:val="en-ZA" w:eastAsia="en-ZA"/>
        </w:rPr>
      </w:pPr>
    </w:p>
    <w:p w:rsidR="00AF406E" w:rsidRPr="00D2427D" w:rsidRDefault="00AF406E" w:rsidP="00AF406E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 w:rsidRPr="00D2427D">
        <w:rPr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06E" w:rsidRPr="00C96B32" w:rsidRDefault="00AF406E" w:rsidP="00AF40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Pr="00C96B32">
        <w:rPr>
          <w:rFonts w:ascii="Arial" w:hAnsi="Arial" w:cs="Arial"/>
          <w:b/>
        </w:rPr>
        <w:t>COOPERATIVE GOVERNANCE AND TRADITIONAL AFFAIRS</w:t>
      </w:r>
    </w:p>
    <w:p w:rsidR="00AF406E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AF406E" w:rsidRPr="00C96B32" w:rsidRDefault="00AF406E" w:rsidP="00AF406E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AF406E" w:rsidRDefault="00AF406E" w:rsidP="00AF406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NATIONAL </w:t>
      </w:r>
      <w:r w:rsidR="0044495E">
        <w:rPr>
          <w:rFonts w:ascii="Arial" w:hAnsi="Arial" w:cs="Arial"/>
          <w:b/>
          <w:bCs/>
          <w:color w:val="000000"/>
          <w:lang w:val="en-GB"/>
        </w:rPr>
        <w:t>ASSEMBLY</w:t>
      </w:r>
    </w:p>
    <w:p w:rsidR="00AF406E" w:rsidRPr="000D2C53" w:rsidRDefault="00AF406E" w:rsidP="00AF406E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>
        <w:rPr>
          <w:rFonts w:ascii="Arial" w:hAnsi="Arial" w:cs="Arial"/>
          <w:b/>
          <w:bCs/>
          <w:color w:val="000000"/>
          <w:lang w:val="en-GB"/>
        </w:rPr>
        <w:t>WRITTEN</w:t>
      </w:r>
      <w:r w:rsidRPr="000D2C53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AF406E" w:rsidRPr="000D2C53" w:rsidRDefault="00AF406E" w:rsidP="00AF406E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4495E">
        <w:rPr>
          <w:rFonts w:ascii="Arial" w:hAnsi="Arial" w:cs="Arial"/>
          <w:b/>
          <w:bCs/>
          <w:color w:val="000000"/>
          <w:lang w:val="en-GB"/>
        </w:rPr>
        <w:t>1996</w:t>
      </w:r>
      <w:r>
        <w:rPr>
          <w:rFonts w:ascii="Arial" w:hAnsi="Arial" w:cs="Arial"/>
          <w:b/>
          <w:bCs/>
          <w:lang w:val="en-GB"/>
        </w:rPr>
        <w:t>/2018</w:t>
      </w:r>
    </w:p>
    <w:p w:rsidR="00AF406E" w:rsidRDefault="00AF406E" w:rsidP="00AF406E">
      <w:pPr>
        <w:spacing w:line="360" w:lineRule="auto"/>
        <w:ind w:left="720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AF406E" w:rsidRDefault="00D53564" w:rsidP="00AF406E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 xml:space="preserve">QUESTION </w:t>
      </w:r>
      <w:r w:rsidR="0044495E">
        <w:rPr>
          <w:rFonts w:ascii="Arial" w:hAnsi="Arial" w:cs="Arial"/>
          <w:b/>
          <w:bCs/>
          <w:color w:val="000000"/>
          <w:lang w:val="en-GB"/>
        </w:rPr>
        <w:t>1996</w:t>
      </w:r>
    </w:p>
    <w:p w:rsidR="0044495E" w:rsidRPr="0044495E" w:rsidRDefault="0044495E" w:rsidP="0044495E">
      <w:pPr>
        <w:tabs>
          <w:tab w:val="left" w:pos="2507"/>
        </w:tabs>
        <w:spacing w:line="360" w:lineRule="auto"/>
        <w:rPr>
          <w:rFonts w:ascii="Arial" w:hAnsi="Arial" w:cs="Arial"/>
          <w:b/>
          <w:bCs/>
          <w:color w:val="000000"/>
          <w:lang w:val="en-ZA"/>
        </w:rPr>
      </w:pPr>
      <w:r w:rsidRPr="0044495E">
        <w:rPr>
          <w:rFonts w:ascii="Arial" w:hAnsi="Arial" w:cs="Arial"/>
          <w:b/>
          <w:bCs/>
          <w:color w:val="000000"/>
          <w:lang w:val="en-ZA"/>
        </w:rPr>
        <w:t>Mrs A M Dreyer (DA) to ask the Minister of Cooperative Governance and Traditional Affairs:</w:t>
      </w:r>
    </w:p>
    <w:p w:rsidR="0044495E" w:rsidRPr="0044495E" w:rsidRDefault="0044495E" w:rsidP="008D6618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ZA"/>
        </w:rPr>
      </w:pPr>
      <w:r>
        <w:rPr>
          <w:rFonts w:ascii="Arial" w:hAnsi="Arial" w:cs="Arial"/>
          <w:bCs/>
          <w:color w:val="000000"/>
          <w:lang w:val="en-ZA"/>
        </w:rPr>
        <w:t xml:space="preserve">(1) </w:t>
      </w:r>
      <w:r w:rsidRPr="0044495E">
        <w:rPr>
          <w:rFonts w:ascii="Arial" w:hAnsi="Arial" w:cs="Arial"/>
          <w:bCs/>
          <w:color w:val="000000"/>
          <w:lang w:val="en-ZA"/>
        </w:rPr>
        <w:t xml:space="preserve">What (a) number of water quality tests did the Ekurhuleni Metropolitan Municipality </w:t>
      </w:r>
      <w:r w:rsidRPr="0044495E">
        <w:rPr>
          <w:rFonts w:ascii="Arial" w:hAnsi="Arial" w:cs="Arial"/>
          <w:bCs/>
          <w:color w:val="000000"/>
          <w:lang w:val="en-GB"/>
        </w:rPr>
        <w:t>conduct</w:t>
      </w:r>
      <w:r w:rsidRPr="0044495E">
        <w:rPr>
          <w:rFonts w:ascii="Arial" w:hAnsi="Arial" w:cs="Arial"/>
          <w:bCs/>
          <w:color w:val="000000"/>
          <w:lang w:val="en-ZA"/>
        </w:rPr>
        <w:t xml:space="preserve"> (</w:t>
      </w:r>
      <w:proofErr w:type="spellStart"/>
      <w:r w:rsidRPr="0044495E">
        <w:rPr>
          <w:rFonts w:ascii="Arial" w:hAnsi="Arial" w:cs="Arial"/>
          <w:bCs/>
          <w:color w:val="000000"/>
          <w:lang w:val="en-ZA"/>
        </w:rPr>
        <w:t>i</w:t>
      </w:r>
      <w:proofErr w:type="spellEnd"/>
      <w:r w:rsidRPr="0044495E">
        <w:rPr>
          <w:rFonts w:ascii="Arial" w:hAnsi="Arial" w:cs="Arial"/>
          <w:bCs/>
          <w:color w:val="000000"/>
          <w:lang w:val="en-ZA"/>
        </w:rPr>
        <w:t>) in the (aa) 2014-15, (bb) 2015-16, (cc) 2016-17 and (</w:t>
      </w:r>
      <w:proofErr w:type="spellStart"/>
      <w:r w:rsidRPr="0044495E">
        <w:rPr>
          <w:rFonts w:ascii="Arial" w:hAnsi="Arial" w:cs="Arial"/>
          <w:bCs/>
          <w:color w:val="000000"/>
          <w:lang w:val="en-ZA"/>
        </w:rPr>
        <w:t>dd</w:t>
      </w:r>
      <w:proofErr w:type="spellEnd"/>
      <w:r w:rsidRPr="0044495E">
        <w:rPr>
          <w:rFonts w:ascii="Arial" w:hAnsi="Arial" w:cs="Arial"/>
          <w:bCs/>
          <w:color w:val="000000"/>
          <w:lang w:val="en-ZA"/>
        </w:rPr>
        <w:t>) 2017-18 financial years and (ii) since 1 April 2018 and (b) were the results of each test;</w:t>
      </w:r>
    </w:p>
    <w:p w:rsidR="0044495E" w:rsidRDefault="0044495E" w:rsidP="008D6618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ZA"/>
        </w:rPr>
      </w:pPr>
      <w:r>
        <w:rPr>
          <w:rFonts w:ascii="Arial" w:hAnsi="Arial" w:cs="Arial"/>
          <w:bCs/>
          <w:color w:val="000000"/>
          <w:lang w:val="en-ZA"/>
        </w:rPr>
        <w:t xml:space="preserve">(2) </w:t>
      </w:r>
      <w:r w:rsidR="00B5682C" w:rsidRPr="0044495E">
        <w:rPr>
          <w:rFonts w:ascii="Arial" w:hAnsi="Arial" w:cs="Arial"/>
          <w:bCs/>
          <w:color w:val="000000"/>
          <w:lang w:val="en-ZA"/>
        </w:rPr>
        <w:t>Will</w:t>
      </w:r>
      <w:r w:rsidRPr="0044495E">
        <w:rPr>
          <w:rFonts w:ascii="Arial" w:hAnsi="Arial" w:cs="Arial"/>
          <w:bCs/>
          <w:color w:val="000000"/>
          <w:lang w:val="en-ZA"/>
        </w:rPr>
        <w:t xml:space="preserve"> he furnish Mrs A M Dreyer with copies of each quality test?</w:t>
      </w:r>
      <w:r w:rsidRPr="0044495E">
        <w:rPr>
          <w:rFonts w:ascii="Arial" w:hAnsi="Arial" w:cs="Arial"/>
          <w:bCs/>
          <w:color w:val="000000"/>
          <w:lang w:val="en-ZA"/>
        </w:rPr>
        <w:tab/>
      </w:r>
    </w:p>
    <w:p w:rsidR="0044495E" w:rsidRPr="0044495E" w:rsidRDefault="0044495E" w:rsidP="008D6618">
      <w:pPr>
        <w:tabs>
          <w:tab w:val="left" w:pos="2507"/>
        </w:tabs>
        <w:spacing w:line="360" w:lineRule="auto"/>
        <w:jc w:val="both"/>
        <w:rPr>
          <w:rFonts w:ascii="Arial" w:hAnsi="Arial" w:cs="Arial"/>
          <w:bCs/>
          <w:color w:val="000000"/>
          <w:lang w:val="en-ZA"/>
        </w:rPr>
      </w:pPr>
      <w:r>
        <w:rPr>
          <w:rFonts w:ascii="Arial" w:hAnsi="Arial" w:cs="Arial"/>
          <w:bCs/>
          <w:color w:val="000000"/>
          <w:lang w:val="en-ZA"/>
        </w:rPr>
        <w:t xml:space="preserve">                                                                                                           </w:t>
      </w:r>
      <w:r w:rsidRPr="0044495E">
        <w:rPr>
          <w:rFonts w:ascii="Arial" w:hAnsi="Arial" w:cs="Arial"/>
          <w:bCs/>
          <w:color w:val="000000"/>
          <w:lang w:val="en-ZA"/>
        </w:rPr>
        <w:t>NW2155E</w:t>
      </w:r>
    </w:p>
    <w:p w:rsidR="00DF2DD2" w:rsidRDefault="00DF2DD2" w:rsidP="008D6618">
      <w:pPr>
        <w:tabs>
          <w:tab w:val="left" w:pos="2507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</w:p>
    <w:p w:rsidR="00AF406E" w:rsidRDefault="00AF406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44495E" w:rsidRDefault="0044495E" w:rsidP="005C47E0">
      <w:pPr>
        <w:spacing w:line="360" w:lineRule="auto"/>
        <w:jc w:val="both"/>
        <w:rPr>
          <w:rFonts w:ascii="Arial" w:hAnsi="Arial" w:cs="Arial"/>
          <w:b/>
          <w:bCs/>
          <w:lang w:val="en-GB"/>
        </w:rPr>
      </w:pPr>
    </w:p>
    <w:p w:rsidR="00AF406E" w:rsidRDefault="00AF406E" w:rsidP="00AF406E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REPLY:</w:t>
      </w:r>
    </w:p>
    <w:p w:rsidR="00C7325C" w:rsidRPr="00C7325C" w:rsidRDefault="00C7325C" w:rsidP="008D6618">
      <w:pPr>
        <w:spacing w:line="360" w:lineRule="auto"/>
        <w:jc w:val="both"/>
        <w:rPr>
          <w:rFonts w:ascii="Arial" w:hAnsi="Arial" w:cs="Arial"/>
          <w:lang w:val="en-GB"/>
        </w:rPr>
      </w:pPr>
      <w:r w:rsidRPr="00C7325C">
        <w:rPr>
          <w:rFonts w:ascii="Arial" w:hAnsi="Arial" w:cs="Arial"/>
          <w:lang w:val="en-ZA"/>
        </w:rPr>
        <w:t xml:space="preserve">The information requested by the Honourable Member is not readily available in the Department. However, the Department has engaged the </w:t>
      </w:r>
      <w:r>
        <w:rPr>
          <w:rFonts w:ascii="Arial" w:hAnsi="Arial" w:cs="Arial"/>
          <w:lang w:val="en-ZA"/>
        </w:rPr>
        <w:t>Municipality</w:t>
      </w:r>
      <w:r w:rsidRPr="00C7325C">
        <w:rPr>
          <w:rFonts w:ascii="Arial" w:hAnsi="Arial" w:cs="Arial"/>
          <w:lang w:val="en-ZA"/>
        </w:rPr>
        <w:t xml:space="preserve"> to obtain </w:t>
      </w:r>
      <w:r w:rsidR="003B6D14">
        <w:rPr>
          <w:rFonts w:ascii="Arial" w:hAnsi="Arial" w:cs="Arial"/>
          <w:lang w:val="en-ZA"/>
        </w:rPr>
        <w:t>the relevant information.</w:t>
      </w:r>
      <w:r w:rsidRPr="00C7325C">
        <w:rPr>
          <w:rFonts w:ascii="Arial" w:hAnsi="Arial" w:cs="Arial"/>
          <w:lang w:val="en-ZA"/>
        </w:rPr>
        <w:t xml:space="preserve"> </w:t>
      </w:r>
      <w:r w:rsidRPr="00C7325C">
        <w:rPr>
          <w:rFonts w:ascii="Arial" w:hAnsi="Arial" w:cs="Arial"/>
        </w:rPr>
        <w:t>The information will be submitted to the Hono</w:t>
      </w:r>
      <w:r w:rsidR="00B5682C">
        <w:rPr>
          <w:rFonts w:ascii="Arial" w:hAnsi="Arial" w:cs="Arial"/>
        </w:rPr>
        <w:t>u</w:t>
      </w:r>
      <w:r w:rsidRPr="00C7325C">
        <w:rPr>
          <w:rFonts w:ascii="Arial" w:hAnsi="Arial" w:cs="Arial"/>
        </w:rPr>
        <w:t>rable Member as soon as it is available.</w:t>
      </w:r>
    </w:p>
    <w:p w:rsidR="00C7325C" w:rsidRPr="00C7325C" w:rsidRDefault="00C7325C" w:rsidP="00C7325C">
      <w:pPr>
        <w:spacing w:line="360" w:lineRule="auto"/>
        <w:rPr>
          <w:rFonts w:ascii="Arial" w:hAnsi="Arial" w:cs="Arial"/>
          <w:bCs/>
          <w:lang w:val="en-GB"/>
        </w:rPr>
      </w:pPr>
    </w:p>
    <w:p w:rsidR="00AF406E" w:rsidRPr="00C7325C" w:rsidRDefault="00AF406E" w:rsidP="00AF406E">
      <w:pPr>
        <w:spacing w:line="360" w:lineRule="auto"/>
        <w:rPr>
          <w:rFonts w:ascii="Arial" w:hAnsi="Arial" w:cs="Arial"/>
        </w:rPr>
      </w:pPr>
    </w:p>
    <w:sectPr w:rsidR="00AF406E" w:rsidRPr="00C7325C" w:rsidSect="00A757A5">
      <w:footerReference w:type="default" r:id="rId8"/>
      <w:pgSz w:w="12240" w:h="15840"/>
      <w:pgMar w:top="568" w:right="900" w:bottom="709" w:left="1440" w:header="708" w:footer="708" w:gutter="0"/>
      <w:pgNumType w:start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A2" w:rsidRDefault="009E19A2">
      <w:r>
        <w:separator/>
      </w:r>
    </w:p>
  </w:endnote>
  <w:endnote w:type="continuationSeparator" w:id="0">
    <w:p w:rsidR="009E19A2" w:rsidRDefault="009E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A5" w:rsidRDefault="009E19A2">
    <w:pPr>
      <w:pStyle w:val="Footer"/>
      <w:jc w:val="right"/>
    </w:pPr>
  </w:p>
  <w:p w:rsidR="00A757A5" w:rsidRDefault="009E1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A2" w:rsidRDefault="009E19A2">
      <w:r>
        <w:separator/>
      </w:r>
    </w:p>
  </w:footnote>
  <w:footnote w:type="continuationSeparator" w:id="0">
    <w:p w:rsidR="009E19A2" w:rsidRDefault="009E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2A2"/>
    <w:multiLevelType w:val="hybridMultilevel"/>
    <w:tmpl w:val="EBF0EB20"/>
    <w:lvl w:ilvl="0" w:tplc="31BECE1E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6E"/>
    <w:rsid w:val="0006308E"/>
    <w:rsid w:val="00112F2F"/>
    <w:rsid w:val="00184FAB"/>
    <w:rsid w:val="001C1624"/>
    <w:rsid w:val="00221ED9"/>
    <w:rsid w:val="00336898"/>
    <w:rsid w:val="003A3D34"/>
    <w:rsid w:val="003B20E3"/>
    <w:rsid w:val="003B6D14"/>
    <w:rsid w:val="0044495E"/>
    <w:rsid w:val="004566E3"/>
    <w:rsid w:val="00527E6C"/>
    <w:rsid w:val="005C47E0"/>
    <w:rsid w:val="006052A7"/>
    <w:rsid w:val="006301C1"/>
    <w:rsid w:val="007249EC"/>
    <w:rsid w:val="007E0209"/>
    <w:rsid w:val="00881939"/>
    <w:rsid w:val="008C2E06"/>
    <w:rsid w:val="008D6618"/>
    <w:rsid w:val="00991F38"/>
    <w:rsid w:val="009E19A2"/>
    <w:rsid w:val="00AF406E"/>
    <w:rsid w:val="00B43320"/>
    <w:rsid w:val="00B5682C"/>
    <w:rsid w:val="00BE35CB"/>
    <w:rsid w:val="00C7325C"/>
    <w:rsid w:val="00C86D78"/>
    <w:rsid w:val="00CA54B0"/>
    <w:rsid w:val="00D53564"/>
    <w:rsid w:val="00DF2DD2"/>
    <w:rsid w:val="00E91AEA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F9D5"/>
  <w15:chartTrackingRefBased/>
  <w15:docId w15:val="{564EFCDA-5D51-4514-AABE-0E2C16C8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406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F406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Malerata Macheli</dc:creator>
  <cp:keywords/>
  <dc:description/>
  <cp:lastModifiedBy>Thobani Matheza</cp:lastModifiedBy>
  <cp:revision>2</cp:revision>
  <dcterms:created xsi:type="dcterms:W3CDTF">2018-07-25T10:40:00Z</dcterms:created>
  <dcterms:modified xsi:type="dcterms:W3CDTF">2018-07-25T10:40:00Z</dcterms:modified>
</cp:coreProperties>
</file>