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31" w:rsidRDefault="001A0031" w:rsidP="007D4355">
      <w:pPr>
        <w:spacing w:before="100" w:beforeAutospacing="1" w:after="100" w:afterAutospacing="1"/>
        <w:jc w:val="both"/>
        <w:outlineLvl w:val="0"/>
        <w:rPr>
          <w:b/>
          <w:lang w:val="en-ZA"/>
        </w:rPr>
      </w:pPr>
    </w:p>
    <w:p w:rsidR="00CE306C" w:rsidRPr="003F3031" w:rsidRDefault="00CE306C" w:rsidP="00CE306C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r w:rsidRPr="003F3031">
        <w:rPr>
          <w:b/>
          <w:sz w:val="22"/>
          <w:szCs w:val="22"/>
          <w:lang w:val="af-ZA"/>
        </w:rPr>
        <w:t>THE NATIONAL ASSEMBLY</w:t>
      </w:r>
    </w:p>
    <w:p w:rsidR="00CE306C" w:rsidRPr="003F3031" w:rsidRDefault="00393C91" w:rsidP="00CE306C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   QUESTIONS FOR WRITTEN</w:t>
      </w:r>
      <w:r w:rsidR="00CE306C" w:rsidRPr="003F3031">
        <w:rPr>
          <w:b/>
          <w:sz w:val="22"/>
          <w:szCs w:val="22"/>
          <w:lang w:val="af-ZA"/>
        </w:rPr>
        <w:t xml:space="preserve"> REPLY</w:t>
      </w:r>
    </w:p>
    <w:p w:rsidR="00CE306C" w:rsidRPr="003F3031" w:rsidRDefault="00CE306C" w:rsidP="00CE306C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2"/>
          <w:szCs w:val="22"/>
          <w:lang w:val="af-ZA"/>
        </w:rPr>
      </w:pPr>
    </w:p>
    <w:p w:rsidR="00393C91" w:rsidRDefault="00095369" w:rsidP="00CE306C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b/>
          <w:sz w:val="22"/>
          <w:szCs w:val="22"/>
          <w:lang w:val="af-ZA"/>
        </w:rPr>
      </w:pPr>
      <w:r w:rsidRPr="005D7864">
        <w:rPr>
          <w:b/>
          <w:sz w:val="22"/>
          <w:szCs w:val="22"/>
          <w:lang w:val="af-ZA"/>
        </w:rPr>
        <w:t>Question: 1993</w:t>
      </w:r>
      <w:r w:rsidR="00CE306C" w:rsidRPr="005D7864">
        <w:rPr>
          <w:b/>
          <w:sz w:val="22"/>
          <w:szCs w:val="22"/>
          <w:lang w:val="af-ZA"/>
        </w:rPr>
        <w:t>.</w:t>
      </w:r>
      <w:r w:rsidRPr="005D7864">
        <w:rPr>
          <w:b/>
          <w:sz w:val="22"/>
          <w:szCs w:val="22"/>
          <w:lang w:val="af-ZA"/>
        </w:rPr>
        <w:t xml:space="preserve">  </w:t>
      </w:r>
    </w:p>
    <w:p w:rsidR="00CE306C" w:rsidRPr="005D7864" w:rsidRDefault="00095369" w:rsidP="00CE306C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b/>
          <w:sz w:val="22"/>
          <w:szCs w:val="22"/>
          <w:lang w:val="af-ZA"/>
        </w:rPr>
      </w:pPr>
      <w:r w:rsidRPr="005D7864">
        <w:rPr>
          <w:b/>
          <w:sz w:val="22"/>
          <w:szCs w:val="22"/>
          <w:lang w:val="af-ZA"/>
        </w:rPr>
        <w:t>Mrs</w:t>
      </w:r>
      <w:r w:rsidR="00393C91">
        <w:rPr>
          <w:b/>
          <w:sz w:val="22"/>
          <w:szCs w:val="22"/>
          <w:lang w:val="af-ZA"/>
        </w:rPr>
        <w:t xml:space="preserve"> </w:t>
      </w:r>
      <w:r w:rsidRPr="005D7864">
        <w:rPr>
          <w:b/>
          <w:sz w:val="22"/>
          <w:szCs w:val="22"/>
          <w:lang w:val="af-ZA"/>
        </w:rPr>
        <w:t xml:space="preserve">Hon N Ntlangwini </w:t>
      </w:r>
      <w:r w:rsidR="00CE306C" w:rsidRPr="005D7864">
        <w:rPr>
          <w:b/>
          <w:sz w:val="22"/>
          <w:szCs w:val="22"/>
          <w:lang w:val="af-ZA"/>
        </w:rPr>
        <w:t>(EFF) to ask the Minister of Trade and Industry:</w:t>
      </w:r>
    </w:p>
    <w:p w:rsidR="00393C91" w:rsidRDefault="00CE306C" w:rsidP="00393C91">
      <w:pPr>
        <w:pStyle w:val="NormalWeb"/>
        <w:tabs>
          <w:tab w:val="left" w:pos="810"/>
        </w:tabs>
        <w:ind w:right="-142"/>
        <w:jc w:val="both"/>
        <w:rPr>
          <w:sz w:val="22"/>
          <w:szCs w:val="22"/>
        </w:rPr>
      </w:pPr>
      <w:r w:rsidRPr="005D7864">
        <w:rPr>
          <w:sz w:val="22"/>
          <w:szCs w:val="22"/>
        </w:rPr>
        <w:t>Wh</w:t>
      </w:r>
      <w:r w:rsidR="00095369" w:rsidRPr="005D7864">
        <w:rPr>
          <w:sz w:val="22"/>
          <w:szCs w:val="22"/>
        </w:rPr>
        <w:t xml:space="preserve">at are the top five products by category and rand value that South Africa imported in 2013, 2014, and 2015? </w:t>
      </w:r>
    </w:p>
    <w:p w:rsidR="00CE306C" w:rsidRPr="00393C91" w:rsidRDefault="00CE306C" w:rsidP="00393C91">
      <w:pPr>
        <w:pStyle w:val="NormalWeb"/>
        <w:tabs>
          <w:tab w:val="left" w:pos="810"/>
        </w:tabs>
        <w:ind w:right="-142"/>
        <w:jc w:val="both"/>
        <w:rPr>
          <w:sz w:val="22"/>
          <w:szCs w:val="22"/>
        </w:rPr>
      </w:pPr>
      <w:r w:rsidRPr="005D7864">
        <w:rPr>
          <w:b/>
          <w:sz w:val="22"/>
          <w:szCs w:val="22"/>
        </w:rPr>
        <w:t>Reply:</w:t>
      </w:r>
    </w:p>
    <w:tbl>
      <w:tblPr>
        <w:tblpPr w:leftFromText="180" w:rightFromText="180" w:vertAnchor="page" w:horzAnchor="margin" w:tblpXSpec="center" w:tblpY="6496"/>
        <w:tblW w:w="11371" w:type="dxa"/>
        <w:tblLook w:val="04A0"/>
      </w:tblPr>
      <w:tblGrid>
        <w:gridCol w:w="1704"/>
        <w:gridCol w:w="1097"/>
        <w:gridCol w:w="3654"/>
        <w:gridCol w:w="1097"/>
        <w:gridCol w:w="2722"/>
        <w:gridCol w:w="1097"/>
      </w:tblGrid>
      <w:tr w:rsidR="00C67A33" w:rsidRPr="005D7864" w:rsidTr="00C52EB8">
        <w:trPr>
          <w:trHeight w:val="64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Agriculture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2013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Agriculture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2014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Agriculture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2015</w:t>
            </w:r>
          </w:p>
        </w:tc>
      </w:tr>
      <w:tr w:rsidR="00C67A33" w:rsidRPr="005D7864" w:rsidTr="00C52EB8">
        <w:trPr>
          <w:trHeight w:val="64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</w:tr>
      <w:tr w:rsidR="00C67A33" w:rsidRPr="005D7864" w:rsidTr="00C52EB8">
        <w:trPr>
          <w:trHeight w:val="1164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Semi-milled or wholly milled rice, whether or not polished or glazed {kg}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6,281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Wheat and meslin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5,004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Wheat and meslin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6,016</w:t>
            </w:r>
          </w:p>
        </w:tc>
      </w:tr>
      <w:tr w:rsidR="00C67A33" w:rsidRPr="005D7864" w:rsidTr="00C52EB8">
        <w:trPr>
          <w:trHeight w:val="983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Wheat and meslin: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3,702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Semi-milled or wholly milled rice, whether or not polished or glazed {kg}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4,390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Semi-milled or wholly milled rice, whether or not polished or glazed {kg}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5,361</w:t>
            </w:r>
          </w:p>
        </w:tc>
      </w:tr>
      <w:tr w:rsidR="00C67A33" w:rsidRPr="005D7864" w:rsidTr="00C52EB8">
        <w:trPr>
          <w:trHeight w:val="699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 Cuts and offal, frozen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2,038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Cuts and offal, frozen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2,282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Cuts and offal, frozen: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1,763</w:t>
            </w:r>
          </w:p>
        </w:tc>
      </w:tr>
      <w:tr w:rsidR="00C67A33" w:rsidRPr="005D7864" w:rsidTr="00C52EB8">
        <w:trPr>
          <w:trHeight w:val="69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Mechanically deboned meat {u}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712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Mechanically deboned meat {u}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728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Maize (corn):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1,673</w:t>
            </w:r>
          </w:p>
        </w:tc>
      </w:tr>
      <w:tr w:rsidR="00C67A33" w:rsidRPr="005D7864" w:rsidTr="00C52EB8">
        <w:trPr>
          <w:trHeight w:val="70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Of barley {kg}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591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Sunflower seeds, whether or not broken {kg}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632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Live bovine animals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A33" w:rsidRPr="005D7864" w:rsidRDefault="00C67A33" w:rsidP="00C67A33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1,063</w:t>
            </w:r>
          </w:p>
        </w:tc>
      </w:tr>
    </w:tbl>
    <w:p w:rsidR="00C67A33" w:rsidRPr="005D7864" w:rsidRDefault="00CE306C" w:rsidP="00C67A3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right="-142" w:firstLine="0"/>
        <w:jc w:val="both"/>
        <w:rPr>
          <w:rFonts w:ascii="Times New Roman" w:hAnsi="Times New Roman"/>
          <w:sz w:val="22"/>
          <w:szCs w:val="22"/>
          <w:lang w:val="en-ZA"/>
        </w:rPr>
      </w:pPr>
      <w:r w:rsidRPr="005D7864">
        <w:rPr>
          <w:rFonts w:ascii="Times New Roman" w:hAnsi="Times New Roman"/>
          <w:sz w:val="22"/>
          <w:szCs w:val="22"/>
          <w:lang w:val="en-ZA"/>
        </w:rPr>
        <w:t>The</w:t>
      </w:r>
      <w:r w:rsidR="006B085F" w:rsidRPr="005D7864">
        <w:rPr>
          <w:rFonts w:ascii="Times New Roman" w:hAnsi="Times New Roman"/>
          <w:sz w:val="22"/>
          <w:szCs w:val="22"/>
          <w:lang w:val="en-ZA"/>
        </w:rPr>
        <w:t xml:space="preserve"> top five products by categories</w:t>
      </w:r>
      <w:r w:rsidR="00095369" w:rsidRPr="005D7864">
        <w:rPr>
          <w:rFonts w:ascii="Times New Roman" w:hAnsi="Times New Roman"/>
          <w:sz w:val="22"/>
          <w:szCs w:val="22"/>
          <w:lang w:val="en-ZA"/>
        </w:rPr>
        <w:t xml:space="preserve"> and rand value imported are as follows:</w:t>
      </w:r>
      <w:r w:rsidRPr="005D7864">
        <w:rPr>
          <w:rFonts w:ascii="Times New Roman" w:hAnsi="Times New Roman"/>
          <w:sz w:val="22"/>
          <w:szCs w:val="22"/>
          <w:lang w:val="en-ZA"/>
        </w:rPr>
        <w:t xml:space="preserve"> </w:t>
      </w:r>
    </w:p>
    <w:p w:rsidR="00CE306C" w:rsidRDefault="00CE306C" w:rsidP="00C67A3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5D7864" w:rsidRDefault="005D7864" w:rsidP="00C67A3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5D7864" w:rsidRDefault="005D7864" w:rsidP="00C67A3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5D7864" w:rsidRDefault="005D7864" w:rsidP="00C67A3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5D7864" w:rsidRDefault="005D7864" w:rsidP="00C67A3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5D7864" w:rsidRPr="00857E93" w:rsidRDefault="005D7864" w:rsidP="005D7864">
      <w:pPr>
        <w:tabs>
          <w:tab w:val="left" w:pos="720"/>
          <w:tab w:val="left" w:pos="81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99"/>
        <w:tblW w:w="11576" w:type="dxa"/>
        <w:tblLook w:val="04A0"/>
      </w:tblPr>
      <w:tblGrid>
        <w:gridCol w:w="1849"/>
        <w:gridCol w:w="1260"/>
        <w:gridCol w:w="3353"/>
        <w:gridCol w:w="1137"/>
        <w:gridCol w:w="2880"/>
        <w:gridCol w:w="1097"/>
      </w:tblGrid>
      <w:tr w:rsidR="005D7864" w:rsidRPr="005D7864" w:rsidTr="00C52EB8">
        <w:trPr>
          <w:trHeight w:val="7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Fishing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2013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Fishing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Fishing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2015</w:t>
            </w:r>
          </w:p>
        </w:tc>
      </w:tr>
      <w:tr w:rsidR="005D7864" w:rsidRPr="005D7864" w:rsidTr="00C52EB8">
        <w:trPr>
          <w:trHeight w:val="7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</w:tr>
      <w:tr w:rsidR="005D7864" w:rsidRPr="005D7864" w:rsidTr="00C52EB8">
        <w:trPr>
          <w:trHeight w:val="291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shrimps and prawns {kg}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508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shrimps and prawns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551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shrimps and prawns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486</w:t>
            </w:r>
          </w:p>
        </w:tc>
      </w:tr>
      <w:tr w:rsidR="005D7864" w:rsidRPr="005D7864" w:rsidTr="00C52EB8">
        <w:trPr>
          <w:trHeight w:val="509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Hake (merluccius spp, urophycis spp) {kg}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224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Jack and horse mackerel (trachurus spp) {kg}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Jack and horse mackerel (trachurus spp) {kg}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410</w:t>
            </w:r>
          </w:p>
        </w:tc>
      </w:tr>
      <w:tr w:rsidR="005D7864" w:rsidRPr="005D7864" w:rsidTr="00C52EB8">
        <w:trPr>
          <w:trHeight w:val="509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Jack and horse mackerel (trachurus spp) {kg}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208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Fish, frozen (excluding fish fillets and other fish meat of heading 0304)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Fish, frozen (excluding fish fillets and other fish meat of heading 0304):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315</w:t>
            </w:r>
          </w:p>
        </w:tc>
      </w:tr>
      <w:tr w:rsidR="005D7864" w:rsidRPr="005D7864" w:rsidTr="00C52EB8">
        <w:trPr>
          <w:trHeight w:val="757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Molluscs, whether in shell or not, live, fresh, chilled, frozen, dried, salted or in brine; smoked molluscs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141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Molluscs, whether in shell or not, live, fresh, chilled, frozen, dried, salted or in brine; smoked molluscs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Sardines (sardina pilchardus, sardinops spp), sardinella (sardinella spp), brisling or sprats (sprattus sprattus) {kg}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275</w:t>
            </w:r>
          </w:p>
        </w:tc>
      </w:tr>
      <w:tr w:rsidR="005D7864" w:rsidRPr="005D7864" w:rsidTr="00C52EB8">
        <w:trPr>
          <w:trHeight w:val="36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Fish, frozen (excluding fish fillets and other fish meat of heading 0304):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138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Hake (merluccius spp, urophycis spp) {kg}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{kg} or Molluscs, whether in shell or not, live, fresh, chilled, frozen, dried, salted or in brine; smoked molluscs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252</w:t>
            </w:r>
          </w:p>
        </w:tc>
      </w:tr>
    </w:tbl>
    <w:p w:rsidR="005D7864" w:rsidRPr="005D7864" w:rsidRDefault="005D7864" w:rsidP="00C67A3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Times New Roman" w:hAnsi="Times New Roman"/>
          <w:sz w:val="22"/>
          <w:szCs w:val="22"/>
          <w:lang w:val="en-ZA"/>
        </w:rPr>
      </w:pPr>
    </w:p>
    <w:p w:rsidR="00C67A33" w:rsidRPr="005D7864" w:rsidRDefault="00C67A33" w:rsidP="005D7864">
      <w:pPr>
        <w:rPr>
          <w:b/>
        </w:rPr>
      </w:pPr>
    </w:p>
    <w:tbl>
      <w:tblPr>
        <w:tblpPr w:leftFromText="180" w:rightFromText="180" w:vertAnchor="text" w:horzAnchor="margin" w:tblpXSpec="center" w:tblpY="42"/>
        <w:tblW w:w="6107" w:type="pct"/>
        <w:tblLayout w:type="fixed"/>
        <w:tblLook w:val="04A0"/>
      </w:tblPr>
      <w:tblGrid>
        <w:gridCol w:w="3405"/>
        <w:gridCol w:w="1222"/>
        <w:gridCol w:w="2180"/>
        <w:gridCol w:w="1130"/>
        <w:gridCol w:w="2592"/>
        <w:gridCol w:w="1167"/>
      </w:tblGrid>
      <w:tr w:rsidR="005D7864" w:rsidRPr="005D7864" w:rsidTr="005D7864">
        <w:trPr>
          <w:trHeight w:val="7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ind w:left="-117"/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Mineral products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2013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Mineral products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2014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Mineral products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2015</w:t>
            </w:r>
          </w:p>
        </w:tc>
      </w:tr>
      <w:tr w:rsidR="005D7864" w:rsidRPr="005D7864" w:rsidTr="005D7864">
        <w:trPr>
          <w:trHeight w:val="285"/>
        </w:trPr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</w:tr>
      <w:tr w:rsidR="005D7864" w:rsidRPr="005D7864" w:rsidTr="005D7864">
        <w:trPr>
          <w:trHeight w:val="28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oils and oils obtained from bituminous minerals, crude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142,050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oils and oils obtained from bituminous minerals, crude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175,840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oils and oils obtained from bituminous minerals, crude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98,451</w:t>
            </w:r>
          </w:p>
        </w:tc>
      </w:tr>
      <w:tr w:rsidR="005D7864" w:rsidRPr="005D7864" w:rsidTr="005D7864">
        <w:trPr>
          <w:trHeight w:val="498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oils and oils obtained from bituminous minerals (excluding crude)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62,574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oils and oils obtained from bituminous minerals (excluding crude)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63,309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oils and oils obtained from bituminous minerals (excluding crude)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59,296</w:t>
            </w:r>
          </w:p>
        </w:tc>
      </w:tr>
      <w:tr w:rsidR="005D7864" w:rsidRPr="005D7864" w:rsidTr="005D7864">
        <w:trPr>
          <w:trHeight w:val="28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gases and other gaseous hydrocarbons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3,089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gases and other gaseous hydrocarbons: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4,579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gases and other gaseous hydrocarbons: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ind w:right="-273"/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4,413</w:t>
            </w:r>
          </w:p>
        </w:tc>
      </w:tr>
      <w:tr w:rsidR="005D7864" w:rsidRPr="005D7864" w:rsidTr="005D7864">
        <w:trPr>
          <w:trHeight w:val="498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Coal; briquettes, ovoids and similar solid fuels manufactured from coal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2,839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Coal; briquettes, ovoids and similar solid fuels manufactured from coal: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2,864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Coal; briquettes, ovoids and similar solid fuels manufactured from coal: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2,632</w:t>
            </w:r>
          </w:p>
        </w:tc>
      </w:tr>
      <w:tr w:rsidR="005D7864" w:rsidRPr="005D7864" w:rsidTr="005D7864">
        <w:trPr>
          <w:trHeight w:val="28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Electrical energy 1000 kwh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1,500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Electrical energy 1000 kwh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2,358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Electrical energy 1000 kwh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sz w:val="20"/>
                <w:szCs w:val="20"/>
                <w:lang w:eastAsia="en-ZA"/>
              </w:rPr>
            </w:pPr>
            <w:r w:rsidRPr="005D7864">
              <w:rPr>
                <w:color w:val="000000"/>
                <w:sz w:val="20"/>
                <w:szCs w:val="20"/>
                <w:lang w:eastAsia="en-ZA"/>
              </w:rPr>
              <w:t>2,603</w:t>
            </w:r>
          </w:p>
        </w:tc>
      </w:tr>
    </w:tbl>
    <w:p w:rsidR="00C67A33" w:rsidRDefault="00C67A33" w:rsidP="005D7864">
      <w:pPr>
        <w:rPr>
          <w:rFonts w:ascii="Arial" w:hAnsi="Arial" w:cs="Arial"/>
          <w:b/>
          <w:sz w:val="20"/>
          <w:szCs w:val="20"/>
        </w:rPr>
      </w:pPr>
    </w:p>
    <w:p w:rsidR="005D7864" w:rsidRPr="005D7864" w:rsidRDefault="005D7864" w:rsidP="005D786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5371"/>
        <w:tblW w:w="6024" w:type="pct"/>
        <w:tblLayout w:type="fixed"/>
        <w:tblLook w:val="04A0"/>
      </w:tblPr>
      <w:tblGrid>
        <w:gridCol w:w="3228"/>
        <w:gridCol w:w="1200"/>
        <w:gridCol w:w="2201"/>
        <w:gridCol w:w="1131"/>
        <w:gridCol w:w="2554"/>
        <w:gridCol w:w="1223"/>
      </w:tblGrid>
      <w:tr w:rsidR="00D70BBE" w:rsidRPr="005D7864" w:rsidTr="005D7864">
        <w:trPr>
          <w:trHeight w:val="241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Forestry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2013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Forestry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2014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Forestry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2015</w:t>
            </w:r>
          </w:p>
        </w:tc>
      </w:tr>
      <w:tr w:rsidR="00D70BBE" w:rsidRPr="005D7864" w:rsidTr="005D7864">
        <w:trPr>
          <w:trHeight w:val="241"/>
        </w:trPr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</w:tr>
      <w:tr w:rsidR="00D70BBE" w:rsidRPr="005D7864" w:rsidTr="005D7864">
        <w:trPr>
          <w:trHeight w:val="629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live plants (including their roots), cuttings and slips; mushroom spawn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53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live plants (including their roots), cuttings and slips; mushroom spawn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60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live plants (including their roots), cuttings and slips; mushroom spawn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61</w:t>
            </w:r>
          </w:p>
        </w:tc>
      </w:tr>
      <w:tr w:rsidR="00D70BBE" w:rsidRPr="005D7864" w:rsidTr="005D7864">
        <w:trPr>
          <w:trHeight w:val="423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Bulbs, tubers, tuberous roots, corms, crowns and rhizomes, dormant {u}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Bulbs, tubers, tuberous roots, corms, crowns and rhizomes, dormant {u}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Bulbs, tubers, tuberous roots, corms, crowns and rhizomes, dormant {u}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36</w:t>
            </w:r>
          </w:p>
        </w:tc>
      </w:tr>
      <w:tr w:rsidR="00D70BBE" w:rsidRPr="005D7864" w:rsidTr="005D7864">
        <w:trPr>
          <w:trHeight w:val="241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plants and Unrooted cuttings and slips {u}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plants and Unrooted cuttings and slips {u}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plants and Unrooted cuttings and slips {u}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27</w:t>
            </w:r>
          </w:p>
        </w:tc>
      </w:tr>
      <w:tr w:rsidR="00D70BBE" w:rsidRPr="005D7864" w:rsidTr="005D7864">
        <w:trPr>
          <w:trHeight w:val="83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{kg} or Cut flowers and flower buds of a kind suitable for bouquets or for ornamental purposes, fresh, dried, dyed, bleached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Cut flowers and flower buds of a kind suitable for bouquets or for ornamental purposes, fresh, dried, dyed, bleached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Roses {kg}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18</w:t>
            </w:r>
          </w:p>
        </w:tc>
      </w:tr>
      <w:tr w:rsidR="00D70BBE" w:rsidRPr="005D7864" w:rsidTr="005D7864">
        <w:trPr>
          <w:trHeight w:val="629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Roses {kg}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Roses {kg}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Other Cut flowers and flower buds of a kind suitable for bouquets or for ornamental purposes, fresh, dried, dyed, bleached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BBE" w:rsidRPr="005D7864" w:rsidRDefault="00D70BBE" w:rsidP="00D70BBE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18</w:t>
            </w:r>
          </w:p>
        </w:tc>
      </w:tr>
    </w:tbl>
    <w:tbl>
      <w:tblPr>
        <w:tblpPr w:leftFromText="180" w:rightFromText="180" w:vertAnchor="text" w:horzAnchor="margin" w:tblpXSpec="center" w:tblpY="-37"/>
        <w:tblW w:w="11254" w:type="dxa"/>
        <w:tblLook w:val="04A0"/>
      </w:tblPr>
      <w:tblGrid>
        <w:gridCol w:w="2603"/>
        <w:gridCol w:w="1137"/>
        <w:gridCol w:w="2691"/>
        <w:gridCol w:w="1232"/>
        <w:gridCol w:w="2454"/>
        <w:gridCol w:w="1137"/>
      </w:tblGrid>
      <w:tr w:rsidR="005D7864" w:rsidRPr="005D7864" w:rsidTr="005D7864">
        <w:trPr>
          <w:trHeight w:val="64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Manufacturing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Manufacturing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2014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Category: Manufacturing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2015</w:t>
            </w:r>
          </w:p>
        </w:tc>
      </w:tr>
      <w:tr w:rsidR="005D7864" w:rsidRPr="005D7864" w:rsidTr="005D7864">
        <w:trPr>
          <w:trHeight w:val="64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b/>
                <w:bCs/>
                <w:color w:val="000000"/>
                <w:lang w:eastAsia="en-ZA"/>
              </w:rPr>
            </w:pPr>
            <w:r w:rsidRPr="005D7864">
              <w:rPr>
                <w:b/>
                <w:bCs/>
                <w:color w:val="000000"/>
                <w:sz w:val="22"/>
                <w:szCs w:val="22"/>
                <w:lang w:eastAsia="en-ZA"/>
              </w:rPr>
              <w:t>R'million</w:t>
            </w:r>
          </w:p>
        </w:tc>
      </w:tr>
      <w:tr w:rsidR="005D7864" w:rsidRPr="005D7864" w:rsidTr="005D7864">
        <w:trPr>
          <w:trHeight w:val="739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Machinery and Equipments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249,936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Machinery and Equipments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254,208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Machinery and Equipments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277,722</w:t>
            </w:r>
          </w:p>
        </w:tc>
      </w:tr>
      <w:tr w:rsidR="005D7864" w:rsidRPr="005D7864" w:rsidTr="005D7864">
        <w:trPr>
          <w:trHeight w:val="4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Products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212,143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Products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249,404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Petroleum Products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167,697</w:t>
            </w:r>
          </w:p>
        </w:tc>
      </w:tr>
      <w:tr w:rsidR="005D7864" w:rsidRPr="005D7864" w:rsidTr="005D7864">
        <w:trPr>
          <w:trHeight w:val="416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Chemicals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92,594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Chemicals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101,459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Chemicals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111,975</w:t>
            </w:r>
          </w:p>
        </w:tc>
      </w:tr>
      <w:tr w:rsidR="005D7864" w:rsidRPr="005D7864" w:rsidTr="005D7864">
        <w:trPr>
          <w:trHeight w:val="40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Vehicles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88,509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Vehicles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88,866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Vehicles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91,389</w:t>
            </w:r>
          </w:p>
        </w:tc>
      </w:tr>
      <w:tr w:rsidR="005D7864" w:rsidRPr="005D7864" w:rsidTr="005D7864">
        <w:trPr>
          <w:trHeight w:val="4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Metal Products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30,196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Clothing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32,272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Metal Products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864" w:rsidRPr="005D7864" w:rsidRDefault="005D7864" w:rsidP="005D7864">
            <w:pPr>
              <w:rPr>
                <w:color w:val="000000"/>
                <w:lang w:eastAsia="en-ZA"/>
              </w:rPr>
            </w:pPr>
            <w:r w:rsidRPr="005D7864">
              <w:rPr>
                <w:color w:val="000000"/>
                <w:sz w:val="22"/>
                <w:szCs w:val="22"/>
                <w:lang w:eastAsia="en-ZA"/>
              </w:rPr>
              <w:t>39,007</w:t>
            </w:r>
          </w:p>
        </w:tc>
      </w:tr>
    </w:tbl>
    <w:p w:rsidR="00C67A33" w:rsidRPr="005D7864" w:rsidRDefault="00C67A33" w:rsidP="00C67A33">
      <w:pPr>
        <w:rPr>
          <w:b/>
          <w:sz w:val="22"/>
          <w:szCs w:val="22"/>
        </w:rPr>
      </w:pPr>
    </w:p>
    <w:p w:rsidR="00275DE1" w:rsidRDefault="00275DE1" w:rsidP="00CE306C">
      <w:pPr>
        <w:jc w:val="both"/>
        <w:rPr>
          <w:sz w:val="22"/>
          <w:szCs w:val="22"/>
          <w:lang w:val="en-ZA"/>
        </w:rPr>
      </w:pPr>
    </w:p>
    <w:p w:rsidR="005D7864" w:rsidRDefault="005D7864" w:rsidP="00CE306C">
      <w:pPr>
        <w:jc w:val="both"/>
        <w:rPr>
          <w:rFonts w:ascii="Arial" w:hAnsi="Arial" w:cs="Arial"/>
          <w:sz w:val="22"/>
          <w:szCs w:val="22"/>
        </w:rPr>
      </w:pPr>
    </w:p>
    <w:p w:rsidR="005D7864" w:rsidRDefault="005D7864" w:rsidP="00CE306C">
      <w:pPr>
        <w:jc w:val="both"/>
        <w:rPr>
          <w:rFonts w:ascii="Arial" w:hAnsi="Arial" w:cs="Arial"/>
          <w:sz w:val="22"/>
          <w:szCs w:val="22"/>
        </w:rPr>
      </w:pPr>
    </w:p>
    <w:p w:rsidR="005D7864" w:rsidRDefault="005D7864" w:rsidP="00CE306C">
      <w:pPr>
        <w:jc w:val="both"/>
        <w:rPr>
          <w:rFonts w:ascii="Arial" w:hAnsi="Arial" w:cs="Arial"/>
          <w:sz w:val="22"/>
          <w:szCs w:val="22"/>
        </w:rPr>
      </w:pPr>
    </w:p>
    <w:p w:rsidR="005D7864" w:rsidRDefault="005D7864" w:rsidP="00CE306C">
      <w:pPr>
        <w:jc w:val="both"/>
        <w:rPr>
          <w:rFonts w:ascii="Arial" w:hAnsi="Arial" w:cs="Arial"/>
          <w:sz w:val="22"/>
          <w:szCs w:val="22"/>
        </w:rPr>
      </w:pPr>
    </w:p>
    <w:p w:rsidR="005D7864" w:rsidRDefault="005D7864" w:rsidP="00CE306C">
      <w:pPr>
        <w:jc w:val="both"/>
        <w:rPr>
          <w:rFonts w:ascii="Arial" w:hAnsi="Arial" w:cs="Arial"/>
          <w:sz w:val="22"/>
          <w:szCs w:val="22"/>
        </w:rPr>
      </w:pPr>
    </w:p>
    <w:p w:rsidR="005D7864" w:rsidRDefault="005D7864" w:rsidP="00CE306C">
      <w:pPr>
        <w:jc w:val="both"/>
        <w:rPr>
          <w:rFonts w:ascii="Arial" w:hAnsi="Arial" w:cs="Arial"/>
          <w:sz w:val="22"/>
          <w:szCs w:val="22"/>
        </w:rPr>
      </w:pPr>
    </w:p>
    <w:p w:rsidR="005D7864" w:rsidRDefault="005D7864" w:rsidP="00CE306C">
      <w:pPr>
        <w:jc w:val="both"/>
        <w:rPr>
          <w:rFonts w:ascii="Arial" w:hAnsi="Arial" w:cs="Arial"/>
          <w:sz w:val="22"/>
          <w:szCs w:val="22"/>
        </w:rPr>
      </w:pPr>
    </w:p>
    <w:sectPr w:rsidR="005D7864" w:rsidSect="002415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12" w:rsidRDefault="00223412" w:rsidP="002415A0">
      <w:r>
        <w:separator/>
      </w:r>
    </w:p>
  </w:endnote>
  <w:endnote w:type="continuationSeparator" w:id="0">
    <w:p w:rsidR="00223412" w:rsidRDefault="00223412" w:rsidP="0024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755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1F3" w:rsidRDefault="003E7AA5">
        <w:pPr>
          <w:pStyle w:val="Footer"/>
          <w:jc w:val="right"/>
        </w:pPr>
        <w:r>
          <w:fldChar w:fldCharType="begin"/>
        </w:r>
        <w:r w:rsidR="00A471F3">
          <w:instrText xml:space="preserve"> PAGE   \* MERGEFORMAT </w:instrText>
        </w:r>
        <w:r>
          <w:fldChar w:fldCharType="separate"/>
        </w:r>
        <w:r w:rsidR="001D1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1F3" w:rsidRDefault="00A47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12" w:rsidRDefault="00223412" w:rsidP="002415A0">
      <w:r>
        <w:separator/>
      </w:r>
    </w:p>
  </w:footnote>
  <w:footnote w:type="continuationSeparator" w:id="0">
    <w:p w:rsidR="00223412" w:rsidRDefault="00223412" w:rsidP="0024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B" w:rsidRDefault="00516DAB" w:rsidP="00516DAB">
    <w:pPr>
      <w:pStyle w:val="Header"/>
    </w:pPr>
    <w:r>
      <w:t xml:space="preserve">INTERNAL QUESTION PAPER: NATIONAL ASSEMBLY </w:t>
    </w:r>
  </w:p>
  <w:p w:rsidR="00516DAB" w:rsidRDefault="00516DAB">
    <w:pPr>
      <w:pStyle w:val="Header"/>
    </w:pPr>
  </w:p>
  <w:p w:rsidR="005D7864" w:rsidRDefault="005D7864">
    <w:pPr>
      <w:pStyle w:val="Header"/>
    </w:pPr>
  </w:p>
  <w:p w:rsidR="005D7864" w:rsidRDefault="005D7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807"/>
    <w:multiLevelType w:val="hybridMultilevel"/>
    <w:tmpl w:val="A5646EE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47D57"/>
    <w:multiLevelType w:val="hybridMultilevel"/>
    <w:tmpl w:val="9EB281F4"/>
    <w:lvl w:ilvl="0" w:tplc="5CFA7C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4355"/>
    <w:rsid w:val="00010BA2"/>
    <w:rsid w:val="00031E86"/>
    <w:rsid w:val="0004297E"/>
    <w:rsid w:val="00091B19"/>
    <w:rsid w:val="00095369"/>
    <w:rsid w:val="001A0031"/>
    <w:rsid w:val="001D1DA6"/>
    <w:rsid w:val="001F146F"/>
    <w:rsid w:val="00223412"/>
    <w:rsid w:val="00236E6E"/>
    <w:rsid w:val="002415A0"/>
    <w:rsid w:val="0025237E"/>
    <w:rsid w:val="0025665A"/>
    <w:rsid w:val="00275DE1"/>
    <w:rsid w:val="002B7A05"/>
    <w:rsid w:val="00320C7D"/>
    <w:rsid w:val="00393C91"/>
    <w:rsid w:val="003E7AA5"/>
    <w:rsid w:val="003F7693"/>
    <w:rsid w:val="004107E1"/>
    <w:rsid w:val="00463DD3"/>
    <w:rsid w:val="00464B78"/>
    <w:rsid w:val="004A1D7C"/>
    <w:rsid w:val="004C756E"/>
    <w:rsid w:val="005008B9"/>
    <w:rsid w:val="00516DAB"/>
    <w:rsid w:val="00545BAE"/>
    <w:rsid w:val="005475D7"/>
    <w:rsid w:val="0056017E"/>
    <w:rsid w:val="0056047B"/>
    <w:rsid w:val="00575455"/>
    <w:rsid w:val="00585E17"/>
    <w:rsid w:val="005D7864"/>
    <w:rsid w:val="005E4B58"/>
    <w:rsid w:val="006B085F"/>
    <w:rsid w:val="006B7665"/>
    <w:rsid w:val="007D4355"/>
    <w:rsid w:val="007E6328"/>
    <w:rsid w:val="007F2499"/>
    <w:rsid w:val="007F7358"/>
    <w:rsid w:val="00857E93"/>
    <w:rsid w:val="0088079A"/>
    <w:rsid w:val="0088284A"/>
    <w:rsid w:val="009066E7"/>
    <w:rsid w:val="00924243"/>
    <w:rsid w:val="00927F2C"/>
    <w:rsid w:val="00982D5A"/>
    <w:rsid w:val="00A27665"/>
    <w:rsid w:val="00A46A36"/>
    <w:rsid w:val="00A471F3"/>
    <w:rsid w:val="00A76DCE"/>
    <w:rsid w:val="00B02421"/>
    <w:rsid w:val="00B71048"/>
    <w:rsid w:val="00C52EB8"/>
    <w:rsid w:val="00C67A33"/>
    <w:rsid w:val="00C76AFB"/>
    <w:rsid w:val="00CB5BCC"/>
    <w:rsid w:val="00CE306C"/>
    <w:rsid w:val="00D70BBE"/>
    <w:rsid w:val="00D87474"/>
    <w:rsid w:val="00E81C32"/>
    <w:rsid w:val="00EF5D36"/>
    <w:rsid w:val="00F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5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A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CE306C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E306C"/>
    <w:rPr>
      <w:rFonts w:ascii="CG Times" w:eastAsia="Times New Roman" w:hAnsi="CG Times" w:cs="Times New Roman"/>
      <w:sz w:val="24"/>
      <w:szCs w:val="20"/>
      <w:lang w:val="en-GB"/>
    </w:rPr>
  </w:style>
  <w:style w:type="paragraph" w:styleId="NormalWeb">
    <w:name w:val="Normal (Web)"/>
    <w:basedOn w:val="Normal"/>
    <w:rsid w:val="00CE306C"/>
    <w:pPr>
      <w:spacing w:before="100" w:beforeAutospacing="1" w:after="100" w:afterAutospacing="1"/>
    </w:pPr>
    <w:rPr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5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A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CE306C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E306C"/>
    <w:rPr>
      <w:rFonts w:ascii="CG Times" w:eastAsia="Times New Roman" w:hAnsi="CG Times" w:cs="Times New Roman"/>
      <w:sz w:val="24"/>
      <w:szCs w:val="20"/>
      <w:lang w:val="en-GB"/>
    </w:rPr>
  </w:style>
  <w:style w:type="paragraph" w:styleId="NormalWeb">
    <w:name w:val="Normal (Web)"/>
    <w:basedOn w:val="Normal"/>
    <w:rsid w:val="00CE306C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683A-1D78-4AF7-A81F-996B7B56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PUMZA</cp:lastModifiedBy>
  <cp:revision>2</cp:revision>
  <cp:lastPrinted>2017-07-31T11:00:00Z</cp:lastPrinted>
  <dcterms:created xsi:type="dcterms:W3CDTF">2017-08-11T09:05:00Z</dcterms:created>
  <dcterms:modified xsi:type="dcterms:W3CDTF">2017-08-11T09:05:00Z</dcterms:modified>
</cp:coreProperties>
</file>