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54DDB" w14:textId="77777777" w:rsidR="00222AB2" w:rsidRPr="00222AB2" w:rsidRDefault="00222AB2" w:rsidP="00222AB2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22AB2">
        <w:rPr>
          <w:rFonts w:ascii="Arial" w:hAnsi="Arial" w:cs="Arial"/>
          <w:b/>
          <w:sz w:val="24"/>
          <w:szCs w:val="24"/>
        </w:rPr>
        <w:t>PARLIAMENT OF THE REPUBLIC OF SOUTH AFRICA</w:t>
      </w:r>
    </w:p>
    <w:p w14:paraId="7E289542" w14:textId="77777777" w:rsidR="00222AB2" w:rsidRPr="00222AB2" w:rsidRDefault="00222AB2" w:rsidP="00222AB2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75F308D9" w14:textId="77777777" w:rsidR="00222AB2" w:rsidRPr="00222AB2" w:rsidRDefault="00222AB2" w:rsidP="00222AB2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22AB2">
        <w:rPr>
          <w:rFonts w:ascii="Arial" w:hAnsi="Arial" w:cs="Arial"/>
          <w:b/>
          <w:sz w:val="24"/>
          <w:szCs w:val="24"/>
        </w:rPr>
        <w:t>NATIONAL ASSEMBLY</w:t>
      </w:r>
    </w:p>
    <w:p w14:paraId="07A7610D" w14:textId="77777777" w:rsidR="00222AB2" w:rsidRPr="00222AB2" w:rsidRDefault="00222AB2" w:rsidP="00222AB2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3B42D8B6" w14:textId="77777777" w:rsidR="00222AB2" w:rsidRPr="00222AB2" w:rsidRDefault="00222AB2" w:rsidP="00222AB2">
      <w:pPr>
        <w:spacing w:before="0" w:beforeAutospacing="0" w:after="0" w:afterAutospacing="0"/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22AB2">
        <w:rPr>
          <w:rFonts w:ascii="Arial" w:hAnsi="Arial" w:cs="Arial"/>
          <w:b/>
          <w:sz w:val="24"/>
          <w:szCs w:val="24"/>
        </w:rPr>
        <w:t>WRITTEN REPLY</w:t>
      </w:r>
    </w:p>
    <w:p w14:paraId="0E807F4F" w14:textId="77777777" w:rsidR="00222AB2" w:rsidRPr="00222AB2" w:rsidRDefault="00222AB2" w:rsidP="00222AB2">
      <w:pPr>
        <w:spacing w:before="0" w:beforeAutospacing="0" w:after="0" w:afterAutospacing="0"/>
        <w:ind w:left="0"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14:paraId="72A0AE39" w14:textId="77777777" w:rsidR="00222AB2" w:rsidRPr="00222AB2" w:rsidRDefault="00222AB2" w:rsidP="00222AB2">
      <w:pPr>
        <w:spacing w:before="0" w:beforeAutospacing="0" w:after="0" w:afterAutospacing="0"/>
        <w:ind w:left="567" w:right="849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222AB2">
        <w:rPr>
          <w:rFonts w:ascii="Arial" w:hAnsi="Arial" w:cs="Arial"/>
          <w:b/>
          <w:sz w:val="24"/>
          <w:szCs w:val="24"/>
        </w:rPr>
        <w:t>QUESTION NO: 1985</w:t>
      </w:r>
    </w:p>
    <w:p w14:paraId="1948A736" w14:textId="77777777" w:rsidR="00222AB2" w:rsidRPr="00222AB2" w:rsidRDefault="00222AB2" w:rsidP="00222AB2">
      <w:pPr>
        <w:spacing w:before="0" w:beforeAutospacing="0" w:after="0" w:afterAutospacing="0"/>
        <w:ind w:left="567"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14:paraId="134388AE" w14:textId="77777777" w:rsidR="00222AB2" w:rsidRPr="00222AB2" w:rsidRDefault="00222AB2" w:rsidP="00222AB2">
      <w:pPr>
        <w:spacing w:before="0" w:beforeAutospacing="0" w:after="0" w:afterAutospacing="0"/>
        <w:ind w:left="567" w:right="849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222AB2">
        <w:rPr>
          <w:rFonts w:ascii="Arial" w:hAnsi="Arial" w:cs="Arial"/>
          <w:b/>
          <w:sz w:val="24"/>
          <w:szCs w:val="24"/>
        </w:rPr>
        <w:t>DATE OF PUBLICATION:  23 SEPTEMBER 2016</w:t>
      </w:r>
    </w:p>
    <w:p w14:paraId="20DF2852" w14:textId="77777777" w:rsidR="00222AB2" w:rsidRPr="00222AB2" w:rsidRDefault="00222AB2" w:rsidP="00222AB2">
      <w:pPr>
        <w:spacing w:before="0" w:beforeAutospacing="0" w:after="0" w:afterAutospacing="0"/>
        <w:ind w:left="567"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14:paraId="2C1A929B" w14:textId="77777777" w:rsidR="00222AB2" w:rsidRPr="00222AB2" w:rsidRDefault="00222AB2" w:rsidP="00222AB2">
      <w:pPr>
        <w:spacing w:before="0" w:beforeAutospacing="0" w:after="0" w:afterAutospacing="0"/>
        <w:ind w:left="567" w:right="849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222AB2">
        <w:rPr>
          <w:rFonts w:ascii="Arial" w:hAnsi="Arial" w:cs="Arial"/>
          <w:b/>
          <w:sz w:val="24"/>
          <w:szCs w:val="24"/>
        </w:rPr>
        <w:t>QUESTION PAPER NO: 29</w:t>
      </w:r>
    </w:p>
    <w:p w14:paraId="1276FC5C" w14:textId="77777777" w:rsidR="00222AB2" w:rsidRPr="00222AB2" w:rsidRDefault="00222AB2" w:rsidP="00222AB2">
      <w:pPr>
        <w:ind w:left="567"/>
        <w:outlineLvl w:val="0"/>
        <w:rPr>
          <w:rFonts w:ascii="Arial" w:eastAsia="Calibri" w:hAnsi="Arial" w:cs="Arial"/>
          <w:b/>
          <w:sz w:val="24"/>
          <w:szCs w:val="24"/>
          <w:lang w:val="en-GB"/>
        </w:rPr>
      </w:pPr>
      <w:r w:rsidRPr="00222AB2">
        <w:rPr>
          <w:rFonts w:ascii="Arial" w:eastAsia="Calibri" w:hAnsi="Arial" w:cs="Arial"/>
          <w:b/>
          <w:sz w:val="24"/>
          <w:szCs w:val="24"/>
          <w:lang w:val="en-GB"/>
        </w:rPr>
        <w:t>Mrs M R Shinn (DA) to ask the Minister of Telecommunications and Postal Services:</w:t>
      </w:r>
    </w:p>
    <w:p w14:paraId="79BC03CD" w14:textId="77777777" w:rsidR="00222AB2" w:rsidRPr="007D58C6" w:rsidRDefault="00222AB2" w:rsidP="00222A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D58C6">
        <w:rPr>
          <w:rFonts w:ascii="Arial" w:hAnsi="Arial" w:cs="Arial"/>
          <w:color w:val="000000" w:themeColor="text1"/>
          <w:sz w:val="28"/>
          <w:szCs w:val="28"/>
        </w:rPr>
        <w:t xml:space="preserve">Did the Special Investigating Unit’s investigation into the contract of a Media Corner recommend that criminal charges be laid against Mr </w:t>
      </w:r>
      <w:proofErr w:type="spellStart"/>
      <w:r w:rsidRPr="007D58C6">
        <w:rPr>
          <w:rFonts w:ascii="Arial" w:hAnsi="Arial" w:cs="Arial"/>
          <w:color w:val="000000" w:themeColor="text1"/>
          <w:sz w:val="28"/>
          <w:szCs w:val="28"/>
        </w:rPr>
        <w:t>Phiri</w:t>
      </w:r>
      <w:proofErr w:type="spellEnd"/>
      <w:r w:rsidRPr="007D58C6">
        <w:rPr>
          <w:rFonts w:ascii="Arial" w:hAnsi="Arial" w:cs="Arial"/>
          <w:color w:val="000000" w:themeColor="text1"/>
          <w:sz w:val="28"/>
          <w:szCs w:val="28"/>
        </w:rPr>
        <w:t xml:space="preserve"> and Mr </w:t>
      </w:r>
      <w:proofErr w:type="spellStart"/>
      <w:r w:rsidRPr="007D58C6">
        <w:rPr>
          <w:rFonts w:ascii="Arial" w:hAnsi="Arial" w:cs="Arial"/>
          <w:color w:val="000000" w:themeColor="text1"/>
          <w:sz w:val="28"/>
          <w:szCs w:val="28"/>
        </w:rPr>
        <w:t>Vilakazi</w:t>
      </w:r>
      <w:proofErr w:type="spellEnd"/>
      <w:r w:rsidRPr="007D58C6">
        <w:rPr>
          <w:rFonts w:ascii="Arial" w:hAnsi="Arial" w:cs="Arial"/>
          <w:color w:val="000000" w:themeColor="text1"/>
          <w:sz w:val="28"/>
          <w:szCs w:val="28"/>
        </w:rPr>
        <w:t>; if so,</w:t>
      </w:r>
    </w:p>
    <w:p w14:paraId="3CEABA05" w14:textId="77777777" w:rsidR="00222AB2" w:rsidRPr="007D58C6" w:rsidRDefault="00222AB2" w:rsidP="00222A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D58C6">
        <w:rPr>
          <w:rFonts w:ascii="Arial" w:hAnsi="Arial" w:cs="Arial"/>
          <w:color w:val="000000" w:themeColor="text1"/>
          <w:sz w:val="28"/>
          <w:szCs w:val="28"/>
        </w:rPr>
        <w:t>whether criminal charges have been laid against the specified persons; if not, in each case, why not; if so, in each case, what (a) action was taken and (b) is the status of the specified charges? NW2296E</w:t>
      </w:r>
    </w:p>
    <w:p w14:paraId="13EF370C" w14:textId="77777777" w:rsidR="00222AB2" w:rsidRPr="007D58C6" w:rsidRDefault="00222AB2" w:rsidP="00222AB2">
      <w:pPr>
        <w:pStyle w:val="ListParagraph"/>
        <w:ind w:left="67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B1F8A0B" w14:textId="77777777" w:rsidR="00222AB2" w:rsidRPr="007D58C6" w:rsidRDefault="00222AB2" w:rsidP="00222AB2">
      <w:pPr>
        <w:ind w:left="0"/>
        <w:outlineLvl w:val="0"/>
        <w:rPr>
          <w:rFonts w:ascii="Arial" w:eastAsia="Calibri" w:hAnsi="Arial" w:cs="Arial"/>
          <w:b/>
          <w:color w:val="000000" w:themeColor="text1"/>
          <w:sz w:val="28"/>
          <w:szCs w:val="28"/>
          <w:lang w:val="en-GB"/>
        </w:rPr>
      </w:pPr>
      <w:r w:rsidRPr="007D58C6">
        <w:rPr>
          <w:rFonts w:ascii="Arial" w:eastAsia="Calibri" w:hAnsi="Arial" w:cs="Arial"/>
          <w:b/>
          <w:color w:val="000000" w:themeColor="text1"/>
          <w:sz w:val="28"/>
          <w:szCs w:val="28"/>
          <w:lang w:val="en-GB"/>
        </w:rPr>
        <w:t>REPLY:</w:t>
      </w:r>
    </w:p>
    <w:p w14:paraId="63FFBB29" w14:textId="77777777" w:rsidR="00222AB2" w:rsidRPr="007D58C6" w:rsidRDefault="00C5680F" w:rsidP="00222AB2">
      <w:pPr>
        <w:ind w:left="0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(1)</w:t>
      </w:r>
      <w:r w:rsidR="00F910C8">
        <w:rPr>
          <w:rFonts w:ascii="Arial" w:hAnsi="Arial" w:cs="Arial"/>
          <w:color w:val="000000" w:themeColor="text1"/>
          <w:sz w:val="28"/>
          <w:szCs w:val="28"/>
        </w:rPr>
        <w:t>- (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2) </w:t>
      </w:r>
      <w:r w:rsidR="00222AB2" w:rsidRPr="007D58C6">
        <w:rPr>
          <w:rFonts w:ascii="Arial" w:hAnsi="Arial" w:cs="Arial"/>
          <w:color w:val="000000" w:themeColor="text1"/>
          <w:sz w:val="28"/>
          <w:szCs w:val="28"/>
        </w:rPr>
        <w:t xml:space="preserve">The SIU has not yet reported to the President </w:t>
      </w:r>
      <w:r w:rsidR="00107BCA">
        <w:rPr>
          <w:rFonts w:ascii="Arial" w:hAnsi="Arial" w:cs="Arial"/>
          <w:color w:val="000000" w:themeColor="text1"/>
          <w:sz w:val="28"/>
          <w:szCs w:val="28"/>
        </w:rPr>
        <w:t xml:space="preserve">on this matter </w:t>
      </w:r>
      <w:r w:rsidR="00222AB2" w:rsidRPr="007D58C6">
        <w:rPr>
          <w:rFonts w:ascii="Arial" w:hAnsi="Arial" w:cs="Arial"/>
          <w:color w:val="000000" w:themeColor="text1"/>
          <w:sz w:val="28"/>
          <w:szCs w:val="28"/>
        </w:rPr>
        <w:t xml:space="preserve">and it would be inappropriate </w:t>
      </w:r>
      <w:r w:rsidR="00107BCA">
        <w:rPr>
          <w:rFonts w:ascii="Arial" w:hAnsi="Arial" w:cs="Arial"/>
          <w:color w:val="000000" w:themeColor="text1"/>
          <w:sz w:val="28"/>
          <w:szCs w:val="28"/>
        </w:rPr>
        <w:t xml:space="preserve">to comment on any </w:t>
      </w:r>
      <w:r w:rsidR="00222AB2" w:rsidRPr="007D58C6">
        <w:rPr>
          <w:rFonts w:ascii="Arial" w:hAnsi="Arial" w:cs="Arial"/>
          <w:color w:val="000000" w:themeColor="text1"/>
          <w:sz w:val="28"/>
          <w:szCs w:val="28"/>
        </w:rPr>
        <w:t xml:space="preserve">findings or </w:t>
      </w:r>
      <w:r w:rsidR="00107BCA">
        <w:rPr>
          <w:rFonts w:ascii="Arial" w:hAnsi="Arial" w:cs="Arial"/>
          <w:color w:val="000000" w:themeColor="text1"/>
          <w:sz w:val="28"/>
          <w:szCs w:val="28"/>
        </w:rPr>
        <w:t>recommendations which they may make.</w:t>
      </w:r>
    </w:p>
    <w:p w14:paraId="64BBF4B3" w14:textId="77777777" w:rsidR="007D58C6" w:rsidRDefault="007D58C6" w:rsidP="00222AB2">
      <w:pPr>
        <w:ind w:left="0"/>
        <w:outlineLvl w:val="0"/>
        <w:rPr>
          <w:rFonts w:ascii="Arial" w:hAnsi="Arial" w:cs="Arial"/>
          <w:sz w:val="24"/>
          <w:szCs w:val="24"/>
        </w:rPr>
      </w:pPr>
    </w:p>
    <w:p w14:paraId="19A76AF2" w14:textId="77777777" w:rsidR="009B43F2" w:rsidRPr="00222AB2" w:rsidRDefault="009B43F2">
      <w:pPr>
        <w:rPr>
          <w:rFonts w:ascii="Arial" w:hAnsi="Arial" w:cs="Arial"/>
          <w:sz w:val="24"/>
          <w:szCs w:val="24"/>
        </w:rPr>
      </w:pPr>
    </w:p>
    <w:sectPr w:rsidR="009B43F2" w:rsidRPr="00222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tsaah">
    <w:altName w:val="Arial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0CFB"/>
    <w:multiLevelType w:val="hybridMultilevel"/>
    <w:tmpl w:val="132CC128"/>
    <w:lvl w:ilvl="0" w:tplc="1DE4FF5C">
      <w:start w:val="1"/>
      <w:numFmt w:val="decimal"/>
      <w:lvlText w:val="(%1)"/>
      <w:lvlJc w:val="left"/>
      <w:pPr>
        <w:ind w:left="360" w:hanging="360"/>
      </w:pPr>
      <w:rPr>
        <w:rFonts w:ascii="Utsaah" w:hAnsi="Utsaah" w:cs="Utsaah" w:hint="default"/>
        <w:b w:val="0"/>
        <w:color w:val="auto"/>
        <w:sz w:val="28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B36773"/>
    <w:multiLevelType w:val="hybridMultilevel"/>
    <w:tmpl w:val="47D659F6"/>
    <w:lvl w:ilvl="0" w:tplc="0E3ED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C71E2"/>
    <w:multiLevelType w:val="hybridMultilevel"/>
    <w:tmpl w:val="8DEAE4D2"/>
    <w:lvl w:ilvl="0" w:tplc="C972AD58">
      <w:start w:val="1"/>
      <w:numFmt w:val="decimal"/>
      <w:lvlText w:val="(%1)"/>
      <w:lvlJc w:val="left"/>
      <w:pPr>
        <w:ind w:left="679" w:hanging="38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75" w:hanging="360"/>
      </w:pPr>
    </w:lvl>
    <w:lvl w:ilvl="2" w:tplc="1C09001B" w:tentative="1">
      <w:start w:val="1"/>
      <w:numFmt w:val="lowerRoman"/>
      <w:lvlText w:val="%3."/>
      <w:lvlJc w:val="right"/>
      <w:pPr>
        <w:ind w:left="2095" w:hanging="180"/>
      </w:pPr>
    </w:lvl>
    <w:lvl w:ilvl="3" w:tplc="1C09000F" w:tentative="1">
      <w:start w:val="1"/>
      <w:numFmt w:val="decimal"/>
      <w:lvlText w:val="%4."/>
      <w:lvlJc w:val="left"/>
      <w:pPr>
        <w:ind w:left="2815" w:hanging="360"/>
      </w:pPr>
    </w:lvl>
    <w:lvl w:ilvl="4" w:tplc="1C090019" w:tentative="1">
      <w:start w:val="1"/>
      <w:numFmt w:val="lowerLetter"/>
      <w:lvlText w:val="%5."/>
      <w:lvlJc w:val="left"/>
      <w:pPr>
        <w:ind w:left="3535" w:hanging="360"/>
      </w:pPr>
    </w:lvl>
    <w:lvl w:ilvl="5" w:tplc="1C09001B" w:tentative="1">
      <w:start w:val="1"/>
      <w:numFmt w:val="lowerRoman"/>
      <w:lvlText w:val="%6."/>
      <w:lvlJc w:val="right"/>
      <w:pPr>
        <w:ind w:left="4255" w:hanging="180"/>
      </w:pPr>
    </w:lvl>
    <w:lvl w:ilvl="6" w:tplc="1C09000F" w:tentative="1">
      <w:start w:val="1"/>
      <w:numFmt w:val="decimal"/>
      <w:lvlText w:val="%7."/>
      <w:lvlJc w:val="left"/>
      <w:pPr>
        <w:ind w:left="4975" w:hanging="360"/>
      </w:pPr>
    </w:lvl>
    <w:lvl w:ilvl="7" w:tplc="1C090019" w:tentative="1">
      <w:start w:val="1"/>
      <w:numFmt w:val="lowerLetter"/>
      <w:lvlText w:val="%8."/>
      <w:lvlJc w:val="left"/>
      <w:pPr>
        <w:ind w:left="5695" w:hanging="360"/>
      </w:pPr>
    </w:lvl>
    <w:lvl w:ilvl="8" w:tplc="1C0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B2"/>
    <w:rsid w:val="00107BCA"/>
    <w:rsid w:val="00222AB2"/>
    <w:rsid w:val="00516403"/>
    <w:rsid w:val="007D58C6"/>
    <w:rsid w:val="0094440F"/>
    <w:rsid w:val="009B43F2"/>
    <w:rsid w:val="00C32182"/>
    <w:rsid w:val="00C5680F"/>
    <w:rsid w:val="00E46AC6"/>
    <w:rsid w:val="00F9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40E322"/>
  <w15:chartTrackingRefBased/>
  <w15:docId w15:val="{0A45FBB3-DA81-423C-B7BF-FA10B25B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AB2"/>
    <w:pPr>
      <w:spacing w:before="100" w:beforeAutospacing="1" w:after="100" w:afterAutospacing="1" w:line="240" w:lineRule="auto"/>
      <w:ind w:left="720"/>
      <w:jc w:val="both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AB2"/>
    <w:pPr>
      <w:spacing w:before="0" w:beforeAutospacing="0" w:after="0" w:afterAutospacing="0"/>
      <w:contextualSpacing/>
      <w:jc w:val="left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8C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C6"/>
    <w:rPr>
      <w:rFonts w:ascii="Segoe UI" w:hAnsi="Segoe UI" w:cs="Segoe UI"/>
      <w:sz w:val="18"/>
      <w:szCs w:val="18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Sebastian</dc:creator>
  <cp:keywords/>
  <dc:description/>
  <cp:lastModifiedBy>Sehlabela Chuene</cp:lastModifiedBy>
  <cp:revision>2</cp:revision>
  <cp:lastPrinted>2016-10-14T08:22:00Z</cp:lastPrinted>
  <dcterms:created xsi:type="dcterms:W3CDTF">2016-10-17T07:38:00Z</dcterms:created>
  <dcterms:modified xsi:type="dcterms:W3CDTF">2016-10-17T07:38:00Z</dcterms:modified>
</cp:coreProperties>
</file>