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762605" w:rsidRDefault="000F058C" w:rsidP="00263AAC">
      <w:pPr>
        <w:spacing w:after="0" w:line="240" w:lineRule="auto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263AAC" w:rsidRPr="000F058C" w:rsidRDefault="00263AAC" w:rsidP="00263AAC">
      <w:pPr>
        <w:spacing w:after="0" w:line="240" w:lineRule="auto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33A86" w:rsidRPr="00F33A86" w:rsidRDefault="00F33A86" w:rsidP="00F33A8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33A8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F33A86" w:rsidRPr="00F33A86" w:rsidRDefault="00F33A86" w:rsidP="00F33A8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33A86" w:rsidRPr="00F33A86" w:rsidRDefault="00F33A86" w:rsidP="00F33A86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33A8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NO.198</w:t>
      </w:r>
    </w:p>
    <w:p w:rsidR="00F33A86" w:rsidRPr="00F33A86" w:rsidRDefault="00F33A86" w:rsidP="00F33A86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F33A86" w:rsidRPr="00F33A86" w:rsidRDefault="00F33A86" w:rsidP="00F33A8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33A8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17 February 2023</w:t>
      </w:r>
    </w:p>
    <w:p w:rsidR="00F33A86" w:rsidRPr="00F33A86" w:rsidRDefault="00F33A86" w:rsidP="00F33A8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F33A86" w:rsidRPr="00F33A86" w:rsidRDefault="00F33A86" w:rsidP="00F33A86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F33A8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2 – 2023</w:t>
      </w:r>
    </w:p>
    <w:p w:rsidR="00F33A86" w:rsidRPr="00F33A86" w:rsidRDefault="00F33A86" w:rsidP="00F33A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33A86" w:rsidRPr="00F33A86" w:rsidRDefault="00F33A86" w:rsidP="00F33A86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F33A86">
        <w:rPr>
          <w:rFonts w:ascii="Arial" w:hAnsi="Arial" w:cs="Arial"/>
          <w:b/>
          <w:bCs/>
          <w:sz w:val="24"/>
          <w:szCs w:val="24"/>
          <w:lang w:val="en-US"/>
        </w:rPr>
        <w:t>198.</w:t>
      </w:r>
      <w:r w:rsidRPr="00F33A86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Mr J N de Villiers (DA) to </w:t>
      </w:r>
      <w:r w:rsidRPr="00F33A86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F33A86">
        <w:rPr>
          <w:rFonts w:ascii="Arial" w:hAnsi="Arial" w:cs="Arial"/>
          <w:b/>
          <w:bCs/>
          <w:sz w:val="24"/>
          <w:szCs w:val="24"/>
          <w:lang w:val="en-US"/>
        </w:rPr>
        <w:t xml:space="preserve">the </w:t>
      </w:r>
      <w:r w:rsidRPr="00F33A86">
        <w:rPr>
          <w:rFonts w:ascii="Arial" w:hAnsi="Arial" w:cs="Arial"/>
          <w:b/>
          <w:sz w:val="24"/>
          <w:szCs w:val="24"/>
        </w:rPr>
        <w:t>Minister</w:t>
      </w:r>
      <w:r w:rsidRPr="00F33A86">
        <w:rPr>
          <w:rFonts w:ascii="Arial" w:hAnsi="Arial" w:cs="Arial"/>
          <w:b/>
          <w:bCs/>
          <w:sz w:val="24"/>
          <w:szCs w:val="24"/>
          <w:lang w:val="en-US"/>
        </w:rPr>
        <w:t xml:space="preserve"> of Home Affairs</w:t>
      </w:r>
      <w:r w:rsidRPr="00F33A86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F33A86">
        <w:rPr>
          <w:rFonts w:ascii="Arial" w:hAnsi="Arial" w:cs="Arial"/>
          <w:sz w:val="24"/>
          <w:szCs w:val="24"/>
        </w:rPr>
        <w:instrText xml:space="preserve"> XE "</w:instrText>
      </w:r>
      <w:r w:rsidRPr="00F33A86">
        <w:rPr>
          <w:rFonts w:ascii="Arial" w:hAnsi="Arial" w:cs="Arial"/>
          <w:b/>
          <w:sz w:val="24"/>
          <w:szCs w:val="24"/>
        </w:rPr>
        <w:instrText>Minister</w:instrText>
      </w:r>
      <w:r w:rsidRPr="00F33A86">
        <w:rPr>
          <w:rFonts w:ascii="Arial" w:hAnsi="Arial" w:cs="Arial"/>
          <w:b/>
          <w:bCs/>
          <w:sz w:val="24"/>
          <w:szCs w:val="24"/>
          <w:lang w:val="en-US"/>
        </w:rPr>
        <w:instrText xml:space="preserve"> of Home Affairs</w:instrText>
      </w:r>
      <w:r w:rsidRPr="00F33A86">
        <w:rPr>
          <w:rFonts w:ascii="Arial" w:hAnsi="Arial" w:cs="Arial"/>
          <w:sz w:val="24"/>
          <w:szCs w:val="24"/>
        </w:rPr>
        <w:instrText xml:space="preserve">" </w:instrText>
      </w:r>
      <w:r w:rsidRPr="00F33A86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F33A86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F33A86" w:rsidRPr="00F33A86" w:rsidRDefault="00F33A86" w:rsidP="00F33A86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sz w:val="24"/>
          <w:szCs w:val="24"/>
        </w:rPr>
      </w:pPr>
      <w:r w:rsidRPr="00F33A86">
        <w:rPr>
          <w:rFonts w:ascii="Arial" w:hAnsi="Arial" w:cs="Arial"/>
          <w:sz w:val="24"/>
          <w:szCs w:val="24"/>
        </w:rPr>
        <w:t>(1)</w:t>
      </w:r>
      <w:r w:rsidRPr="00F33A86">
        <w:rPr>
          <w:rFonts w:ascii="Arial" w:hAnsi="Arial" w:cs="Arial"/>
          <w:sz w:val="24"/>
          <w:szCs w:val="24"/>
        </w:rPr>
        <w:tab/>
        <w:t xml:space="preserve">What are the details of the (a) </w:t>
      </w:r>
      <w:r w:rsidRPr="00F33A86">
        <w:rPr>
          <w:rFonts w:ascii="Arial" w:hAnsi="Arial" w:cs="Arial"/>
          <w:bCs/>
          <w:sz w:val="24"/>
          <w:szCs w:val="24"/>
        </w:rPr>
        <w:t>destination</w:t>
      </w:r>
      <w:r w:rsidRPr="00F33A86">
        <w:rPr>
          <w:rFonts w:ascii="Arial" w:hAnsi="Arial" w:cs="Arial"/>
          <w:sz w:val="24"/>
          <w:szCs w:val="24"/>
        </w:rPr>
        <w:t xml:space="preserve"> and (b) total costs for (i) accommodation, (ii) travel and (iii) </w:t>
      </w:r>
      <w:r w:rsidRPr="00F33A86">
        <w:rPr>
          <w:rFonts w:ascii="Arial" w:hAnsi="Arial" w:cs="Arial"/>
          <w:bCs/>
          <w:sz w:val="24"/>
          <w:szCs w:val="24"/>
        </w:rPr>
        <w:t>any</w:t>
      </w:r>
      <w:r w:rsidRPr="00F33A86">
        <w:rPr>
          <w:rFonts w:ascii="Arial" w:hAnsi="Arial" w:cs="Arial"/>
          <w:sz w:val="24"/>
          <w:szCs w:val="24"/>
        </w:rPr>
        <w:t xml:space="preserve"> other costs incurred for international travel of each (aa) Minister and (bb) Deputy Minister of his department since 1 June 2019;</w:t>
      </w:r>
    </w:p>
    <w:p w:rsidR="00F33A86" w:rsidRPr="00FA5BB6" w:rsidRDefault="00F33A86" w:rsidP="00FA5BB6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33A86">
        <w:rPr>
          <w:rFonts w:ascii="Arial" w:hAnsi="Arial" w:cs="Arial"/>
          <w:sz w:val="24"/>
          <w:szCs w:val="24"/>
        </w:rPr>
        <w:t>(2)</w:t>
      </w:r>
      <w:r w:rsidRPr="00F33A86">
        <w:rPr>
          <w:rFonts w:ascii="Arial" w:hAnsi="Arial" w:cs="Arial"/>
          <w:sz w:val="24"/>
          <w:szCs w:val="24"/>
        </w:rPr>
        <w:tab/>
      </w:r>
      <w:proofErr w:type="gramStart"/>
      <w:r w:rsidRPr="00F33A86">
        <w:rPr>
          <w:rFonts w:ascii="Arial" w:hAnsi="Arial" w:cs="Arial"/>
          <w:sz w:val="24"/>
          <w:szCs w:val="24"/>
        </w:rPr>
        <w:t>what</w:t>
      </w:r>
      <w:proofErr w:type="gramEnd"/>
      <w:r w:rsidRPr="00F33A86">
        <w:rPr>
          <w:rFonts w:ascii="Arial" w:hAnsi="Arial" w:cs="Arial"/>
          <w:sz w:val="24"/>
          <w:szCs w:val="24"/>
        </w:rPr>
        <w:t xml:space="preserve"> is the total cost incurred for </w:t>
      </w:r>
      <w:r w:rsidRPr="00F33A86">
        <w:rPr>
          <w:rFonts w:ascii="Arial" w:hAnsi="Arial" w:cs="Arial"/>
          <w:bCs/>
          <w:sz w:val="24"/>
          <w:szCs w:val="24"/>
        </w:rPr>
        <w:t>domestic</w:t>
      </w:r>
      <w:r w:rsidRPr="00F33A86">
        <w:rPr>
          <w:rFonts w:ascii="Arial" w:hAnsi="Arial" w:cs="Arial"/>
          <w:sz w:val="24"/>
          <w:szCs w:val="24"/>
        </w:rPr>
        <w:t xml:space="preserve"> air travel for each (a) Minister and (b) Deputy Minister of his </w:t>
      </w:r>
      <w:r w:rsidRPr="00F33A86">
        <w:rPr>
          <w:rFonts w:ascii="Arial" w:hAnsi="Arial" w:cs="Arial"/>
          <w:bCs/>
          <w:sz w:val="24"/>
          <w:szCs w:val="24"/>
        </w:rPr>
        <w:t>department</w:t>
      </w:r>
      <w:r w:rsidRPr="00F33A86">
        <w:rPr>
          <w:rFonts w:ascii="Arial" w:hAnsi="Arial" w:cs="Arial"/>
          <w:sz w:val="24"/>
          <w:szCs w:val="24"/>
        </w:rPr>
        <w:t xml:space="preserve"> since 1 June 2019?</w:t>
      </w:r>
      <w:r w:rsidRPr="00F33A86">
        <w:rPr>
          <w:rFonts w:ascii="Arial" w:hAnsi="Arial" w:cs="Arial"/>
          <w:sz w:val="24"/>
          <w:szCs w:val="24"/>
        </w:rPr>
        <w:tab/>
      </w:r>
      <w:r w:rsidRPr="00F33A86">
        <w:rPr>
          <w:rFonts w:ascii="Arial" w:hAnsi="Arial" w:cs="Arial"/>
          <w:sz w:val="24"/>
          <w:szCs w:val="24"/>
        </w:rPr>
        <w:tab/>
        <w:t>NW194E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(1) (</w:t>
      </w:r>
      <w:proofErr w:type="gramStart"/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proofErr w:type="gramEnd"/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) (aa) Minister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33A86">
        <w:rPr>
          <w:rFonts w:ascii="Arial" w:eastAsia="Times New Roman" w:hAnsi="Arial" w:cs="Arial"/>
          <w:sz w:val="24"/>
          <w:szCs w:val="24"/>
          <w:lang w:val="en-GB"/>
        </w:rPr>
        <w:t xml:space="preserve">For the details of the destination and total costs related to my international travel for the period 1 June 2019 to 28 February 2023, please see </w:t>
      </w:r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annexure A</w:t>
      </w:r>
      <w:r w:rsidRPr="00F33A86">
        <w:rPr>
          <w:rFonts w:ascii="Arial" w:eastAsia="Times New Roman" w:hAnsi="Arial" w:cs="Arial"/>
          <w:sz w:val="24"/>
          <w:szCs w:val="24"/>
          <w:lang w:val="en-GB"/>
        </w:rPr>
        <w:t>. Please note I did not undertake any international trips in the 2020/21 and 2021/22 financial years.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(1) (</w:t>
      </w:r>
      <w:proofErr w:type="gramStart"/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proofErr w:type="gramEnd"/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) (bb) Deputy Minister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33A86">
        <w:rPr>
          <w:rFonts w:ascii="Arial" w:eastAsia="Times New Roman" w:hAnsi="Arial" w:cs="Arial"/>
          <w:sz w:val="24"/>
          <w:szCs w:val="24"/>
          <w:lang w:val="en-GB"/>
        </w:rPr>
        <w:t xml:space="preserve">For the details of the destination and total costs related to the international travel for Deputy Minister Nzuza, MP for the period 1 June 2019 to 28 February 2023, please see </w:t>
      </w:r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annexure B</w:t>
      </w:r>
      <w:r w:rsidRPr="00F33A86">
        <w:rPr>
          <w:rFonts w:ascii="Arial" w:eastAsia="Times New Roman" w:hAnsi="Arial" w:cs="Arial"/>
          <w:sz w:val="24"/>
          <w:szCs w:val="24"/>
          <w:lang w:val="en-GB"/>
        </w:rPr>
        <w:t>. Please note that Deputy Minister Nzuza, MP did not undertake any international trips in the 2020/21 and 2021/22 financial years.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(2) (</w:t>
      </w:r>
      <w:proofErr w:type="gramStart"/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>a</w:t>
      </w:r>
      <w:proofErr w:type="gramEnd"/>
      <w:r w:rsidRPr="00F33A86">
        <w:rPr>
          <w:rFonts w:ascii="Arial" w:eastAsia="Times New Roman" w:hAnsi="Arial" w:cs="Arial"/>
          <w:b/>
          <w:sz w:val="24"/>
          <w:szCs w:val="24"/>
          <w:lang w:val="en-GB"/>
        </w:rPr>
        <w:t xml:space="preserve">) 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F33A86">
        <w:rPr>
          <w:rFonts w:ascii="Arial" w:eastAsia="Times New Roman" w:hAnsi="Arial" w:cs="Arial"/>
          <w:sz w:val="24"/>
          <w:szCs w:val="24"/>
          <w:lang w:val="en-GB"/>
        </w:rPr>
        <w:t xml:space="preserve">Total cost domestic air travel – Minister for the period 1 June 2019 to 28 February 2023 = </w:t>
      </w:r>
      <w:r w:rsidRPr="00F33A86">
        <w:rPr>
          <w:rFonts w:ascii="Arial" w:hAnsi="Arial" w:cs="Arial"/>
          <w:sz w:val="24"/>
          <w:szCs w:val="24"/>
          <w:lang w:val="en-GB"/>
        </w:rPr>
        <w:t>R795 212.12</w:t>
      </w:r>
    </w:p>
    <w:p w:rsidR="00F33A86" w:rsidRPr="00F33A86" w:rsidRDefault="00F33A86" w:rsidP="00F33A86">
      <w:pPr>
        <w:spacing w:line="320" w:lineRule="atLeast"/>
        <w:rPr>
          <w:rFonts w:ascii="Arial" w:hAnsi="Arial" w:cs="Arial"/>
          <w:b/>
          <w:sz w:val="24"/>
          <w:szCs w:val="24"/>
          <w:lang w:val="en-GB"/>
        </w:rPr>
      </w:pPr>
    </w:p>
    <w:p w:rsidR="00F33A86" w:rsidRDefault="00F33A86" w:rsidP="00F33A86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33A86">
        <w:rPr>
          <w:rFonts w:ascii="Arial" w:hAnsi="Arial" w:cs="Arial"/>
          <w:b/>
          <w:sz w:val="24"/>
          <w:szCs w:val="24"/>
          <w:lang w:val="en-GB"/>
        </w:rPr>
        <w:t>(2) (</w:t>
      </w:r>
      <w:proofErr w:type="gramStart"/>
      <w:r w:rsidRPr="00F33A86">
        <w:rPr>
          <w:rFonts w:ascii="Arial" w:hAnsi="Arial" w:cs="Arial"/>
          <w:b/>
          <w:sz w:val="24"/>
          <w:szCs w:val="24"/>
          <w:lang w:val="en-GB"/>
        </w:rPr>
        <w:t>b</w:t>
      </w:r>
      <w:proofErr w:type="gramEnd"/>
      <w:r w:rsidRPr="00F33A86">
        <w:rPr>
          <w:rFonts w:ascii="Arial" w:hAnsi="Arial" w:cs="Arial"/>
          <w:b/>
          <w:sz w:val="24"/>
          <w:szCs w:val="24"/>
          <w:lang w:val="en-GB"/>
        </w:rPr>
        <w:t>)</w:t>
      </w:r>
    </w:p>
    <w:p w:rsidR="00F33A86" w:rsidRPr="00F33A86" w:rsidRDefault="00F33A86" w:rsidP="00F33A86">
      <w:pPr>
        <w:spacing w:after="0" w:line="320" w:lineRule="atLeast"/>
        <w:jc w:val="both"/>
        <w:rPr>
          <w:rFonts w:ascii="Arial Narrow" w:eastAsia="Times New Roman" w:hAnsi="Arial Narrow" w:cs="Arial"/>
          <w:bCs/>
          <w:sz w:val="24"/>
          <w:szCs w:val="24"/>
          <w:lang w:val="en-GB"/>
        </w:rPr>
      </w:pPr>
      <w:r w:rsidRPr="00F33A86">
        <w:rPr>
          <w:rFonts w:ascii="Arial" w:hAnsi="Arial" w:cs="Arial"/>
          <w:sz w:val="24"/>
          <w:szCs w:val="24"/>
          <w:lang w:val="en-GB"/>
        </w:rPr>
        <w:t>Total cost domestic air travel – Deputy Minister for the period 1 June 2019 to 28 February 2023 = R1 907580.65</w:t>
      </w:r>
    </w:p>
    <w:p w:rsidR="00F33A86" w:rsidRDefault="00F33A86" w:rsidP="00F33A86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93B63" w:rsidRPr="00DF159E" w:rsidRDefault="00A93B63" w:rsidP="00F33A86">
      <w:pPr>
        <w:tabs>
          <w:tab w:val="left" w:pos="709"/>
        </w:tabs>
        <w:spacing w:after="0" w:line="320" w:lineRule="atLeast"/>
        <w:ind w:left="720" w:hanging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:rsidR="00F85B00" w:rsidRPr="00FA5BB6" w:rsidRDefault="00FA5BB6" w:rsidP="00F85B00">
      <w:pPr>
        <w:rPr>
          <w:rFonts w:ascii="Arial" w:hAnsi="Arial" w:cs="Arial"/>
          <w:b/>
          <w:sz w:val="24"/>
          <w:szCs w:val="24"/>
        </w:rPr>
      </w:pPr>
      <w:r w:rsidRPr="00FA5BB6">
        <w:rPr>
          <w:rFonts w:ascii="Arial" w:hAnsi="Arial" w:cs="Arial"/>
          <w:b/>
          <w:sz w:val="24"/>
          <w:szCs w:val="24"/>
        </w:rPr>
        <w:t>END</w:t>
      </w: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F85B00" w:rsidRPr="00F85B00" w:rsidRDefault="00F85B00" w:rsidP="00F85B00">
      <w:pPr>
        <w:rPr>
          <w:rFonts w:ascii="Arial" w:hAnsi="Arial" w:cs="Arial"/>
          <w:sz w:val="24"/>
          <w:szCs w:val="24"/>
        </w:rPr>
      </w:pPr>
    </w:p>
    <w:p w:rsidR="00424248" w:rsidRPr="00F85B00" w:rsidRDefault="00424248" w:rsidP="00F85B00">
      <w:pPr>
        <w:rPr>
          <w:rFonts w:ascii="Arial" w:hAnsi="Arial" w:cs="Arial"/>
          <w:sz w:val="24"/>
          <w:szCs w:val="24"/>
        </w:rPr>
      </w:pPr>
    </w:p>
    <w:sectPr w:rsidR="00424248" w:rsidRPr="00F85B00" w:rsidSect="00920FEB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851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FB" w:rsidRDefault="00E278FB" w:rsidP="00670234">
      <w:pPr>
        <w:spacing w:after="0" w:line="240" w:lineRule="auto"/>
      </w:pPr>
      <w:r>
        <w:separator/>
      </w:r>
    </w:p>
  </w:endnote>
  <w:endnote w:type="continuationSeparator" w:id="0">
    <w:p w:rsidR="00E278FB" w:rsidRDefault="00E278FB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F85B00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198. </w:t>
    </w:r>
    <w:r w:rsidRPr="00F85B00">
      <w:rPr>
        <w:rFonts w:ascii="Arial" w:hAnsi="Arial" w:cs="Arial"/>
        <w:b/>
        <w:bCs/>
        <w:sz w:val="20"/>
        <w:szCs w:val="20"/>
        <w:lang w:val="en-US"/>
      </w:rPr>
      <w:t>Mr J N de Villiers (DA) to ask the Minister of Home Affairs</w:t>
    </w:r>
    <w:proofErr w:type="gramStart"/>
    <w:r w:rsidRPr="00F85B00">
      <w:rPr>
        <w:rFonts w:ascii="Arial" w:hAnsi="Arial" w:cs="Arial"/>
        <w:b/>
        <w:bCs/>
        <w:sz w:val="20"/>
        <w:szCs w:val="20"/>
        <w:lang w:val="en-US"/>
      </w:rPr>
      <w:t>:</w:t>
    </w:r>
    <w:r w:rsidR="00045790" w:rsidRPr="00045790">
      <w:rPr>
        <w:rFonts w:ascii="Arial" w:hAnsi="Arial" w:cs="Arial"/>
        <w:b/>
        <w:sz w:val="20"/>
        <w:szCs w:val="20"/>
      </w:rPr>
      <w:t>:</w:t>
    </w:r>
    <w:proofErr w:type="gramEnd"/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AB36B9" w:rsidRPr="00AB36B9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F85B00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  <w:lang w:val="en-US"/>
      </w:rPr>
      <w:t xml:space="preserve">198. </w:t>
    </w:r>
    <w:r w:rsidRPr="00F85B00">
      <w:rPr>
        <w:rFonts w:ascii="Arial" w:eastAsia="Times New Roman" w:hAnsi="Arial" w:cs="Arial"/>
        <w:b/>
        <w:bCs/>
        <w:sz w:val="20"/>
        <w:szCs w:val="20"/>
        <w:lang w:val="en-US"/>
      </w:rPr>
      <w:t>Mr J N de Villiers (DA) to ask the Minister of Home Affairs: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proofErr w:type="gramStart"/>
    <w:r w:rsidR="00032FFE" w:rsidRPr="00CB5F56">
      <w:rPr>
        <w:rFonts w:ascii="Arial" w:eastAsia="Times New Roman" w:hAnsi="Arial" w:cs="Arial"/>
        <w:b/>
        <w:sz w:val="20"/>
        <w:szCs w:val="20"/>
      </w:rPr>
      <w:t>:</w:t>
    </w:r>
    <w:proofErr w:type="gramEnd"/>
    <w:r w:rsidR="00032FFE" w:rsidRPr="00CB5F56">
      <w:rPr>
        <w:rFonts w:ascii="Arial" w:eastAsia="Times New Roman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FB" w:rsidRDefault="00E278FB" w:rsidP="00670234">
      <w:pPr>
        <w:spacing w:after="0" w:line="240" w:lineRule="auto"/>
      </w:pPr>
      <w:r>
        <w:separator/>
      </w:r>
    </w:p>
  </w:footnote>
  <w:footnote w:type="continuationSeparator" w:id="0">
    <w:p w:rsidR="00E278FB" w:rsidRDefault="00E278FB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6B9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138"/>
    <w:multiLevelType w:val="hybridMultilevel"/>
    <w:tmpl w:val="512A4E5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41F"/>
    <w:multiLevelType w:val="hybridMultilevel"/>
    <w:tmpl w:val="815E9A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11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A2F9D"/>
    <w:multiLevelType w:val="hybridMultilevel"/>
    <w:tmpl w:val="09C052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97117"/>
    <w:multiLevelType w:val="hybridMultilevel"/>
    <w:tmpl w:val="9DDC674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07198"/>
    <w:multiLevelType w:val="hybridMultilevel"/>
    <w:tmpl w:val="FA505F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BE04AA"/>
    <w:multiLevelType w:val="hybridMultilevel"/>
    <w:tmpl w:val="749ACD0C"/>
    <w:lvl w:ilvl="0" w:tplc="FCE47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52AC0"/>
    <w:multiLevelType w:val="hybridMultilevel"/>
    <w:tmpl w:val="263AFD36"/>
    <w:lvl w:ilvl="0" w:tplc="DA42CE7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31"/>
  </w:num>
  <w:num w:numId="9">
    <w:abstractNumId w:val="27"/>
  </w:num>
  <w:num w:numId="10">
    <w:abstractNumId w:val="20"/>
  </w:num>
  <w:num w:numId="11">
    <w:abstractNumId w:val="14"/>
  </w:num>
  <w:num w:numId="12">
    <w:abstractNumId w:val="28"/>
  </w:num>
  <w:num w:numId="13">
    <w:abstractNumId w:val="9"/>
  </w:num>
  <w:num w:numId="14">
    <w:abstractNumId w:val="0"/>
  </w:num>
  <w:num w:numId="15">
    <w:abstractNumId w:val="3"/>
  </w:num>
  <w:num w:numId="16">
    <w:abstractNumId w:val="23"/>
  </w:num>
  <w:num w:numId="17">
    <w:abstractNumId w:val="30"/>
  </w:num>
  <w:num w:numId="18">
    <w:abstractNumId w:val="1"/>
  </w:num>
  <w:num w:numId="19">
    <w:abstractNumId w:val="12"/>
  </w:num>
  <w:num w:numId="20">
    <w:abstractNumId w:val="4"/>
  </w:num>
  <w:num w:numId="21">
    <w:abstractNumId w:val="15"/>
  </w:num>
  <w:num w:numId="22">
    <w:abstractNumId w:val="11"/>
  </w:num>
  <w:num w:numId="23">
    <w:abstractNumId w:val="29"/>
  </w:num>
  <w:num w:numId="24">
    <w:abstractNumId w:val="25"/>
  </w:num>
  <w:num w:numId="25">
    <w:abstractNumId w:val="7"/>
  </w:num>
  <w:num w:numId="26">
    <w:abstractNumId w:val="17"/>
  </w:num>
  <w:num w:numId="27">
    <w:abstractNumId w:val="26"/>
  </w:num>
  <w:num w:numId="28">
    <w:abstractNumId w:val="8"/>
  </w:num>
  <w:num w:numId="29">
    <w:abstractNumId w:val="18"/>
  </w:num>
  <w:num w:numId="30">
    <w:abstractNumId w:val="2"/>
  </w:num>
  <w:num w:numId="31">
    <w:abstractNumId w:val="19"/>
  </w:num>
  <w:num w:numId="32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A74F4"/>
    <w:rsid w:val="000D1196"/>
    <w:rsid w:val="000D66B3"/>
    <w:rsid w:val="000E41EA"/>
    <w:rsid w:val="000F058C"/>
    <w:rsid w:val="00100657"/>
    <w:rsid w:val="00110627"/>
    <w:rsid w:val="001309EA"/>
    <w:rsid w:val="00157708"/>
    <w:rsid w:val="00172559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63AA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7761C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F3CA2"/>
    <w:rsid w:val="00401574"/>
    <w:rsid w:val="00407932"/>
    <w:rsid w:val="00421235"/>
    <w:rsid w:val="00422B34"/>
    <w:rsid w:val="00424248"/>
    <w:rsid w:val="00425DB0"/>
    <w:rsid w:val="004444D7"/>
    <w:rsid w:val="00446EA0"/>
    <w:rsid w:val="004547E0"/>
    <w:rsid w:val="00456148"/>
    <w:rsid w:val="004561F4"/>
    <w:rsid w:val="004636C1"/>
    <w:rsid w:val="00464D1E"/>
    <w:rsid w:val="004C31D1"/>
    <w:rsid w:val="004C7F33"/>
    <w:rsid w:val="004D243D"/>
    <w:rsid w:val="004E4343"/>
    <w:rsid w:val="004E64A2"/>
    <w:rsid w:val="004F3075"/>
    <w:rsid w:val="00512B31"/>
    <w:rsid w:val="0052344C"/>
    <w:rsid w:val="00525C51"/>
    <w:rsid w:val="00532231"/>
    <w:rsid w:val="00534A4F"/>
    <w:rsid w:val="0054035C"/>
    <w:rsid w:val="00547A0D"/>
    <w:rsid w:val="00555113"/>
    <w:rsid w:val="00566C60"/>
    <w:rsid w:val="0057013D"/>
    <w:rsid w:val="00590E2B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38D5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4259"/>
    <w:rsid w:val="00A53DDA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B36B9"/>
    <w:rsid w:val="00AC00BC"/>
    <w:rsid w:val="00AC1497"/>
    <w:rsid w:val="00AC2EC9"/>
    <w:rsid w:val="00AE1CDE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943CA"/>
    <w:rsid w:val="00C96B7E"/>
    <w:rsid w:val="00CA4EDF"/>
    <w:rsid w:val="00CA589B"/>
    <w:rsid w:val="00CA6A29"/>
    <w:rsid w:val="00CB3415"/>
    <w:rsid w:val="00CB36BE"/>
    <w:rsid w:val="00CB5F56"/>
    <w:rsid w:val="00CB6D85"/>
    <w:rsid w:val="00CC2E4D"/>
    <w:rsid w:val="00CC7998"/>
    <w:rsid w:val="00CF06B6"/>
    <w:rsid w:val="00CF3B03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B436C"/>
    <w:rsid w:val="00DC1506"/>
    <w:rsid w:val="00DC569E"/>
    <w:rsid w:val="00DF159E"/>
    <w:rsid w:val="00E005F9"/>
    <w:rsid w:val="00E14A33"/>
    <w:rsid w:val="00E278FB"/>
    <w:rsid w:val="00E43080"/>
    <w:rsid w:val="00E4540B"/>
    <w:rsid w:val="00E56DA9"/>
    <w:rsid w:val="00E6687B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33A86"/>
    <w:rsid w:val="00F33AA9"/>
    <w:rsid w:val="00F43673"/>
    <w:rsid w:val="00F44880"/>
    <w:rsid w:val="00F47CB3"/>
    <w:rsid w:val="00F52429"/>
    <w:rsid w:val="00F61818"/>
    <w:rsid w:val="00F669DE"/>
    <w:rsid w:val="00F75CA3"/>
    <w:rsid w:val="00F84A21"/>
    <w:rsid w:val="00F85B00"/>
    <w:rsid w:val="00F93501"/>
    <w:rsid w:val="00F969CD"/>
    <w:rsid w:val="00F97D47"/>
    <w:rsid w:val="00FA3405"/>
    <w:rsid w:val="00FA4DB2"/>
    <w:rsid w:val="00FA5BB6"/>
    <w:rsid w:val="00FB5A73"/>
    <w:rsid w:val="00FC704E"/>
    <w:rsid w:val="00FC747D"/>
    <w:rsid w:val="00FD1155"/>
    <w:rsid w:val="00FD4521"/>
    <w:rsid w:val="00FE575B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9920-44A3-40BB-A683-7F755D85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2023-02-14T12:51:00Z</cp:lastPrinted>
  <dcterms:created xsi:type="dcterms:W3CDTF">2023-03-23T09:56:00Z</dcterms:created>
  <dcterms:modified xsi:type="dcterms:W3CDTF">2023-03-23T09:56:00Z</dcterms:modified>
</cp:coreProperties>
</file>