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A8" w:rsidRDefault="00A975A8" w:rsidP="007B1C7F">
      <w:pPr>
        <w:tabs>
          <w:tab w:val="left" w:pos="432"/>
          <w:tab w:val="left" w:pos="864"/>
        </w:tabs>
        <w:spacing w:after="0" w:line="360" w:lineRule="auto"/>
        <w:jc w:val="center"/>
        <w:rPr>
          <w:rFonts w:ascii="Arial" w:hAnsi="Arial" w:cs="Arial"/>
          <w:b/>
          <w:sz w:val="24"/>
          <w:szCs w:val="24"/>
        </w:rPr>
      </w:pPr>
    </w:p>
    <w:p w:rsidR="00A975A8" w:rsidRDefault="00A975A8" w:rsidP="007B1C7F">
      <w:pPr>
        <w:tabs>
          <w:tab w:val="left" w:pos="432"/>
          <w:tab w:val="left" w:pos="864"/>
        </w:tabs>
        <w:spacing w:after="0" w:line="360" w:lineRule="auto"/>
        <w:jc w:val="center"/>
        <w:rPr>
          <w:rFonts w:ascii="Arial" w:hAnsi="Arial" w:cs="Arial"/>
          <w:b/>
          <w:sz w:val="24"/>
          <w:szCs w:val="24"/>
        </w:rPr>
      </w:pPr>
    </w:p>
    <w:p w:rsidR="0069626B" w:rsidRPr="007B1C7F" w:rsidRDefault="0069626B" w:rsidP="007B1C7F">
      <w:pPr>
        <w:tabs>
          <w:tab w:val="left" w:pos="432"/>
          <w:tab w:val="left" w:pos="864"/>
        </w:tabs>
        <w:spacing w:after="0" w:line="360" w:lineRule="auto"/>
        <w:jc w:val="center"/>
        <w:rPr>
          <w:rFonts w:ascii="Arial" w:hAnsi="Arial" w:cs="Arial"/>
          <w:b/>
          <w:sz w:val="24"/>
          <w:szCs w:val="24"/>
        </w:rPr>
      </w:pPr>
      <w:r w:rsidRPr="007B1C7F">
        <w:rPr>
          <w:rFonts w:ascii="Arial" w:hAnsi="Arial" w:cs="Arial"/>
          <w:b/>
          <w:sz w:val="24"/>
          <w:szCs w:val="24"/>
        </w:rPr>
        <w:t>NATIONAL ASSEMBLY</w:t>
      </w:r>
    </w:p>
    <w:p w:rsidR="0069626B" w:rsidRPr="007B1C7F" w:rsidRDefault="0069626B" w:rsidP="007B1C7F">
      <w:pPr>
        <w:tabs>
          <w:tab w:val="left" w:pos="432"/>
          <w:tab w:val="left" w:pos="864"/>
        </w:tabs>
        <w:spacing w:after="0" w:line="360" w:lineRule="auto"/>
        <w:jc w:val="center"/>
        <w:rPr>
          <w:rFonts w:ascii="Arial" w:hAnsi="Arial" w:cs="Arial"/>
          <w:b/>
          <w:sz w:val="24"/>
          <w:szCs w:val="24"/>
        </w:rPr>
      </w:pPr>
      <w:r w:rsidRPr="007B1C7F">
        <w:rPr>
          <w:rFonts w:ascii="Arial" w:hAnsi="Arial" w:cs="Arial"/>
          <w:b/>
          <w:sz w:val="24"/>
          <w:szCs w:val="24"/>
        </w:rPr>
        <w:t xml:space="preserve">QUESTIONS FOR WRITTEN REPLY </w:t>
      </w:r>
    </w:p>
    <w:p w:rsidR="0069626B" w:rsidRDefault="0069626B" w:rsidP="007B1C7F">
      <w:pPr>
        <w:tabs>
          <w:tab w:val="left" w:pos="432"/>
          <w:tab w:val="left" w:pos="864"/>
        </w:tabs>
        <w:spacing w:after="0" w:line="360" w:lineRule="auto"/>
        <w:jc w:val="center"/>
        <w:rPr>
          <w:rFonts w:ascii="Arial" w:hAnsi="Arial" w:cs="Arial"/>
          <w:b/>
          <w:sz w:val="24"/>
          <w:szCs w:val="24"/>
        </w:rPr>
      </w:pPr>
      <w:r w:rsidRPr="007B1C7F">
        <w:rPr>
          <w:rFonts w:ascii="Arial" w:hAnsi="Arial" w:cs="Arial"/>
          <w:b/>
          <w:sz w:val="24"/>
          <w:szCs w:val="24"/>
        </w:rPr>
        <w:t>FRIDAY, 27 AUGUST 2021</w:t>
      </w:r>
    </w:p>
    <w:p w:rsidR="007B1C7F" w:rsidRPr="007B1C7F" w:rsidRDefault="007B1C7F" w:rsidP="007B1C7F">
      <w:pPr>
        <w:tabs>
          <w:tab w:val="left" w:pos="432"/>
          <w:tab w:val="left" w:pos="864"/>
        </w:tabs>
        <w:spacing w:after="0" w:line="360" w:lineRule="auto"/>
        <w:jc w:val="center"/>
        <w:rPr>
          <w:rFonts w:ascii="Arial" w:hAnsi="Arial" w:cs="Arial"/>
          <w:b/>
          <w:sz w:val="24"/>
          <w:szCs w:val="24"/>
        </w:rPr>
      </w:pPr>
    </w:p>
    <w:p w:rsidR="0069626B" w:rsidRPr="007B1C7F" w:rsidRDefault="0069626B" w:rsidP="007B1C7F">
      <w:pPr>
        <w:tabs>
          <w:tab w:val="left" w:pos="432"/>
          <w:tab w:val="left" w:pos="864"/>
        </w:tabs>
        <w:spacing w:after="0" w:line="360" w:lineRule="auto"/>
        <w:jc w:val="center"/>
        <w:rPr>
          <w:rFonts w:ascii="Arial" w:hAnsi="Arial" w:cs="Arial"/>
          <w:b/>
          <w:sz w:val="24"/>
          <w:szCs w:val="24"/>
        </w:rPr>
      </w:pPr>
      <w:r w:rsidRPr="007B1C7F">
        <w:rPr>
          <w:rFonts w:ascii="Arial" w:hAnsi="Arial" w:cs="Arial"/>
          <w:b/>
          <w:sz w:val="24"/>
          <w:szCs w:val="24"/>
        </w:rPr>
        <w:t>DUE DATE: 10 SEPTEMBER 2021</w:t>
      </w:r>
    </w:p>
    <w:p w:rsidR="0069626B" w:rsidRPr="007B1C7F" w:rsidRDefault="0069626B" w:rsidP="007B1C7F">
      <w:pPr>
        <w:spacing w:after="0" w:line="360" w:lineRule="auto"/>
        <w:ind w:left="720" w:hanging="720"/>
        <w:jc w:val="both"/>
        <w:outlineLvl w:val="0"/>
        <w:rPr>
          <w:rFonts w:ascii="Arial" w:hAnsi="Arial" w:cs="Arial"/>
          <w:b/>
          <w:sz w:val="24"/>
          <w:szCs w:val="24"/>
        </w:rPr>
      </w:pPr>
    </w:p>
    <w:p w:rsidR="0069626B" w:rsidRDefault="0069626B" w:rsidP="00C2216A">
      <w:pPr>
        <w:spacing w:after="0" w:line="360" w:lineRule="auto"/>
        <w:ind w:left="720" w:hanging="720"/>
        <w:outlineLvl w:val="0"/>
        <w:rPr>
          <w:rFonts w:ascii="Arial" w:hAnsi="Arial" w:cs="Arial"/>
          <w:b/>
          <w:sz w:val="24"/>
          <w:szCs w:val="24"/>
        </w:rPr>
      </w:pPr>
      <w:r w:rsidRPr="007B1C7F">
        <w:rPr>
          <w:rFonts w:ascii="Arial" w:hAnsi="Arial" w:cs="Arial"/>
          <w:b/>
          <w:sz w:val="24"/>
          <w:szCs w:val="24"/>
        </w:rPr>
        <w:t>1979.</w:t>
      </w:r>
      <w:r w:rsidRPr="007B1C7F">
        <w:rPr>
          <w:rFonts w:ascii="Arial" w:hAnsi="Arial" w:cs="Arial"/>
          <w:b/>
          <w:sz w:val="24"/>
          <w:szCs w:val="24"/>
        </w:rPr>
        <w:tab/>
        <w:t>Ms E L Powell (DA) to ask the President of the Republic</w:t>
      </w:r>
      <w:r w:rsidR="00DB612D" w:rsidRPr="007B1C7F">
        <w:rPr>
          <w:rFonts w:ascii="Arial" w:hAnsi="Arial" w:cs="Arial"/>
          <w:b/>
          <w:sz w:val="24"/>
          <w:szCs w:val="24"/>
        </w:rPr>
        <w:fldChar w:fldCharType="begin"/>
      </w:r>
      <w:r w:rsidRPr="007B1C7F">
        <w:rPr>
          <w:rFonts w:ascii="Arial" w:hAnsi="Arial" w:cs="Arial"/>
          <w:sz w:val="24"/>
          <w:szCs w:val="24"/>
        </w:rPr>
        <w:instrText xml:space="preserve"> XE </w:instrText>
      </w:r>
      <w:r w:rsidR="00C2216A">
        <w:rPr>
          <w:rFonts w:ascii="Arial" w:hAnsi="Arial" w:cs="Arial"/>
          <w:sz w:val="24"/>
          <w:szCs w:val="24"/>
        </w:rPr>
        <w:instrText>“</w:instrText>
      </w:r>
      <w:r w:rsidRPr="007B1C7F">
        <w:rPr>
          <w:rFonts w:ascii="Arial" w:hAnsi="Arial" w:cs="Arial"/>
          <w:b/>
          <w:sz w:val="24"/>
          <w:szCs w:val="24"/>
        </w:rPr>
        <w:instrText>President of the Republic</w:instrText>
      </w:r>
      <w:r w:rsidR="00C2216A">
        <w:rPr>
          <w:rFonts w:ascii="Arial" w:hAnsi="Arial" w:cs="Arial"/>
          <w:sz w:val="24"/>
          <w:szCs w:val="24"/>
        </w:rPr>
        <w:instrText>”</w:instrText>
      </w:r>
      <w:r w:rsidRPr="007B1C7F">
        <w:rPr>
          <w:rFonts w:ascii="Arial" w:hAnsi="Arial" w:cs="Arial"/>
          <w:sz w:val="24"/>
          <w:szCs w:val="24"/>
        </w:rPr>
        <w:instrText xml:space="preserve"> </w:instrText>
      </w:r>
      <w:r w:rsidR="00DB612D" w:rsidRPr="007B1C7F">
        <w:rPr>
          <w:rFonts w:ascii="Arial" w:hAnsi="Arial" w:cs="Arial"/>
          <w:b/>
          <w:sz w:val="24"/>
          <w:szCs w:val="24"/>
        </w:rPr>
        <w:fldChar w:fldCharType="end"/>
      </w:r>
      <w:r w:rsidRPr="007B1C7F">
        <w:rPr>
          <w:rFonts w:ascii="Arial" w:hAnsi="Arial" w:cs="Arial"/>
          <w:b/>
          <w:sz w:val="24"/>
          <w:szCs w:val="24"/>
        </w:rPr>
        <w:t>:</w:t>
      </w:r>
    </w:p>
    <w:p w:rsidR="007B1C7F" w:rsidRPr="007B1C7F" w:rsidRDefault="007B1C7F" w:rsidP="00C2216A">
      <w:pPr>
        <w:spacing w:after="0" w:line="360" w:lineRule="auto"/>
        <w:ind w:left="720" w:hanging="720"/>
        <w:outlineLvl w:val="0"/>
        <w:rPr>
          <w:rFonts w:ascii="Arial" w:hAnsi="Arial" w:cs="Arial"/>
          <w:b/>
          <w:sz w:val="24"/>
          <w:szCs w:val="24"/>
        </w:rPr>
      </w:pPr>
    </w:p>
    <w:p w:rsidR="007B1C7F" w:rsidRDefault="0069626B" w:rsidP="00C2216A">
      <w:pPr>
        <w:spacing w:after="0" w:line="360" w:lineRule="auto"/>
        <w:ind w:left="720"/>
        <w:outlineLvl w:val="0"/>
        <w:rPr>
          <w:rFonts w:ascii="Arial" w:hAnsi="Arial" w:cs="Arial"/>
          <w:sz w:val="24"/>
          <w:szCs w:val="24"/>
        </w:rPr>
      </w:pPr>
      <w:r w:rsidRPr="007B1C7F">
        <w:rPr>
          <w:rFonts w:ascii="Arial" w:hAnsi="Arial" w:cs="Arial"/>
          <w:sz w:val="24"/>
          <w:szCs w:val="24"/>
        </w:rPr>
        <w:t>Whether he will furnish Ms E L Powell with the full details of each of the projects that he announced when he addressed Parliament on 15 October 2020 stating that a robust pipeline of projects that will completely transform the landscape of our cities, towns and rural areas with 276 catalytic projects with an investment value of R2</w:t>
      </w:r>
      <w:proofErr w:type="gramStart"/>
      <w:r w:rsidRPr="007B1C7F">
        <w:rPr>
          <w:rFonts w:ascii="Arial" w:hAnsi="Arial" w:cs="Arial"/>
          <w:sz w:val="24"/>
          <w:szCs w:val="24"/>
        </w:rPr>
        <w:t>,3</w:t>
      </w:r>
      <w:proofErr w:type="gramEnd"/>
      <w:r w:rsidRPr="007B1C7F">
        <w:rPr>
          <w:rFonts w:ascii="Arial" w:hAnsi="Arial" w:cs="Arial"/>
          <w:sz w:val="24"/>
          <w:szCs w:val="24"/>
        </w:rPr>
        <w:t xml:space="preserve"> trillion had been developed by the end of June 2020?</w:t>
      </w:r>
      <w:r w:rsidRPr="007B1C7F">
        <w:rPr>
          <w:rFonts w:ascii="Arial" w:hAnsi="Arial" w:cs="Arial"/>
          <w:sz w:val="24"/>
          <w:szCs w:val="24"/>
        </w:rPr>
        <w:tab/>
      </w:r>
    </w:p>
    <w:p w:rsidR="007B1C7F" w:rsidRDefault="007B1C7F" w:rsidP="00C2216A">
      <w:pPr>
        <w:spacing w:after="0" w:line="360" w:lineRule="auto"/>
        <w:ind w:left="720"/>
        <w:outlineLvl w:val="0"/>
        <w:rPr>
          <w:rFonts w:ascii="Arial" w:hAnsi="Arial" w:cs="Arial"/>
          <w:sz w:val="24"/>
          <w:szCs w:val="24"/>
        </w:rPr>
      </w:pPr>
    </w:p>
    <w:p w:rsidR="0069626B" w:rsidRPr="007B1C7F" w:rsidRDefault="0069626B" w:rsidP="00C2216A">
      <w:pPr>
        <w:spacing w:after="0" w:line="360" w:lineRule="auto"/>
        <w:ind w:left="720"/>
        <w:outlineLvl w:val="0"/>
        <w:rPr>
          <w:rFonts w:ascii="Arial" w:hAnsi="Arial" w:cs="Arial"/>
          <w:sz w:val="24"/>
          <w:szCs w:val="24"/>
        </w:rPr>
      </w:pPr>
      <w:r w:rsidRPr="007B1C7F">
        <w:rPr>
          <w:rFonts w:ascii="Arial" w:hAnsi="Arial" w:cs="Arial"/>
          <w:sz w:val="24"/>
          <w:szCs w:val="24"/>
        </w:rPr>
        <w:t>NW2212E</w:t>
      </w:r>
    </w:p>
    <w:p w:rsidR="0069626B" w:rsidRPr="007B1C7F" w:rsidRDefault="0069626B" w:rsidP="00C2216A">
      <w:pPr>
        <w:tabs>
          <w:tab w:val="left" w:pos="432"/>
          <w:tab w:val="left" w:pos="864"/>
        </w:tabs>
        <w:spacing w:after="0" w:line="360" w:lineRule="auto"/>
        <w:rPr>
          <w:rFonts w:ascii="Arial" w:hAnsi="Arial" w:cs="Arial"/>
          <w:sz w:val="24"/>
          <w:szCs w:val="24"/>
        </w:rPr>
      </w:pPr>
    </w:p>
    <w:p w:rsidR="00F910E3" w:rsidRPr="007B1C7F" w:rsidRDefault="00F910E3" w:rsidP="00C2216A">
      <w:pPr>
        <w:tabs>
          <w:tab w:val="left" w:pos="432"/>
          <w:tab w:val="left" w:pos="864"/>
        </w:tabs>
        <w:spacing w:after="0" w:line="360" w:lineRule="auto"/>
        <w:rPr>
          <w:rFonts w:ascii="Arial" w:hAnsi="Arial" w:cs="Arial"/>
          <w:sz w:val="24"/>
          <w:szCs w:val="24"/>
        </w:rPr>
      </w:pPr>
      <w:r w:rsidRPr="007B1C7F">
        <w:rPr>
          <w:rFonts w:ascii="Arial" w:hAnsi="Arial" w:cs="Arial"/>
          <w:b/>
          <w:sz w:val="24"/>
          <w:szCs w:val="24"/>
        </w:rPr>
        <w:t>REPLY</w:t>
      </w:r>
    </w:p>
    <w:p w:rsidR="00C2216A" w:rsidRDefault="00C2216A" w:rsidP="00C2216A">
      <w:pPr>
        <w:spacing w:after="0" w:line="360" w:lineRule="auto"/>
        <w:rPr>
          <w:rFonts w:ascii="Arial" w:eastAsia="Times New Roman" w:hAnsi="Arial" w:cs="Arial"/>
          <w:sz w:val="24"/>
          <w:szCs w:val="24"/>
          <w:lang w:eastAsia="en-GB"/>
        </w:rPr>
      </w:pPr>
    </w:p>
    <w:p w:rsidR="00597644" w:rsidRPr="007B1C7F" w:rsidRDefault="00597644" w:rsidP="00C2216A">
      <w:pPr>
        <w:spacing w:after="0" w:line="360" w:lineRule="auto"/>
        <w:rPr>
          <w:rFonts w:ascii="Arial" w:eastAsia="Times New Roman" w:hAnsi="Arial" w:cs="Arial"/>
          <w:sz w:val="24"/>
          <w:szCs w:val="24"/>
          <w:lang w:eastAsia="en-GB"/>
        </w:rPr>
      </w:pPr>
      <w:r w:rsidRPr="007B1C7F">
        <w:rPr>
          <w:rFonts w:ascii="Arial" w:eastAsia="Times New Roman" w:hAnsi="Arial" w:cs="Arial"/>
          <w:sz w:val="24"/>
          <w:szCs w:val="24"/>
          <w:lang w:eastAsia="en-GB"/>
        </w:rPr>
        <w:t>Through the Sustainable Infrastructure Development Symposium (SIDS) process, a number of infrastructure projects were submitted to the Investment and Infrastructure Office</w:t>
      </w:r>
      <w:r w:rsidR="00C2216A">
        <w:rPr>
          <w:rFonts w:ascii="Arial" w:eastAsia="Times New Roman" w:hAnsi="Arial" w:cs="Arial"/>
          <w:sz w:val="24"/>
          <w:szCs w:val="24"/>
          <w:lang w:eastAsia="en-GB"/>
        </w:rPr>
        <w:t xml:space="preserve"> in the Presidency</w:t>
      </w:r>
      <w:r w:rsidRPr="007B1C7F">
        <w:rPr>
          <w:rFonts w:ascii="Arial" w:eastAsia="Times New Roman" w:hAnsi="Arial" w:cs="Arial"/>
          <w:sz w:val="24"/>
          <w:szCs w:val="24"/>
          <w:lang w:eastAsia="en-GB"/>
        </w:rPr>
        <w:t>.</w:t>
      </w:r>
      <w:r w:rsidR="00C2216A">
        <w:rPr>
          <w:rFonts w:ascii="Arial" w:eastAsia="Times New Roman" w:hAnsi="Arial" w:cs="Arial"/>
          <w:sz w:val="24"/>
          <w:szCs w:val="24"/>
          <w:lang w:eastAsia="en-GB"/>
        </w:rPr>
        <w:t xml:space="preserve"> </w:t>
      </w:r>
      <w:r w:rsidRPr="007B1C7F">
        <w:rPr>
          <w:rFonts w:ascii="Arial" w:eastAsia="Times New Roman" w:hAnsi="Arial" w:cs="Arial"/>
          <w:sz w:val="24"/>
          <w:szCs w:val="24"/>
          <w:lang w:eastAsia="en-GB"/>
        </w:rPr>
        <w:t xml:space="preserve">The 276 projects received had an estimated value of R2.3 trillion. These projects were divided per sector, of which 71 were in human settlements, 64 in transport, 42 in water and sanitation, 33 in agriculture and agro-processing, 25 in energy, 7 in digital infrastructure and 34 in other sectors </w:t>
      </w:r>
      <w:r w:rsidR="00C2216A">
        <w:rPr>
          <w:rFonts w:ascii="Arial" w:eastAsia="Times New Roman" w:hAnsi="Arial" w:cs="Arial"/>
          <w:sz w:val="24"/>
          <w:szCs w:val="24"/>
          <w:lang w:eastAsia="en-GB"/>
        </w:rPr>
        <w:t>such as</w:t>
      </w:r>
      <w:r w:rsidRPr="007B1C7F">
        <w:rPr>
          <w:rFonts w:ascii="Arial" w:eastAsia="Times New Roman" w:hAnsi="Arial" w:cs="Arial"/>
          <w:sz w:val="24"/>
          <w:szCs w:val="24"/>
          <w:lang w:eastAsia="en-GB"/>
        </w:rPr>
        <w:t xml:space="preserve"> mining, tourism and environment. </w:t>
      </w:r>
    </w:p>
    <w:p w:rsidR="00597644" w:rsidRPr="007B1C7F" w:rsidRDefault="00597644" w:rsidP="00C2216A">
      <w:pPr>
        <w:spacing w:after="0" w:line="360" w:lineRule="auto"/>
        <w:rPr>
          <w:rFonts w:ascii="Arial" w:eastAsia="Times New Roman" w:hAnsi="Arial" w:cs="Arial"/>
          <w:sz w:val="24"/>
          <w:szCs w:val="24"/>
          <w:lang w:eastAsia="en-GB"/>
        </w:rPr>
      </w:pPr>
    </w:p>
    <w:p w:rsidR="00597644" w:rsidRPr="007B1C7F" w:rsidRDefault="00597644" w:rsidP="00C2216A">
      <w:pPr>
        <w:spacing w:after="0" w:line="360" w:lineRule="auto"/>
        <w:rPr>
          <w:rFonts w:ascii="Arial" w:eastAsia="Times New Roman" w:hAnsi="Arial" w:cs="Arial"/>
          <w:sz w:val="24"/>
          <w:szCs w:val="24"/>
          <w:lang w:eastAsia="en-GB"/>
        </w:rPr>
      </w:pPr>
      <w:r w:rsidRPr="007B1C7F">
        <w:rPr>
          <w:rFonts w:ascii="Arial" w:eastAsia="Times New Roman" w:hAnsi="Arial" w:cs="Arial"/>
          <w:sz w:val="24"/>
          <w:szCs w:val="24"/>
          <w:lang w:eastAsia="en-GB"/>
        </w:rPr>
        <w:t xml:space="preserve">In terms of the provincial spread, 57 </w:t>
      </w:r>
      <w:r w:rsidR="00C2216A">
        <w:rPr>
          <w:rFonts w:ascii="Arial" w:eastAsia="Times New Roman" w:hAnsi="Arial" w:cs="Arial"/>
          <w:sz w:val="24"/>
          <w:szCs w:val="24"/>
          <w:lang w:eastAsia="en-GB"/>
        </w:rPr>
        <w:t>are</w:t>
      </w:r>
      <w:r w:rsidRPr="007B1C7F">
        <w:rPr>
          <w:rFonts w:ascii="Arial" w:eastAsia="Times New Roman" w:hAnsi="Arial" w:cs="Arial"/>
          <w:sz w:val="24"/>
          <w:szCs w:val="24"/>
          <w:lang w:eastAsia="en-GB"/>
        </w:rPr>
        <w:t xml:space="preserve"> in KwaZulu-Natal, 40 in Gauteng, 38 in Eastern Cape, 37 in Limpopo, 23 in Western Cape, 18 in Mpumalanga, 16 for both the Free State and Northern Cape and 12 in North West. A further 19 projects cut across provincial borders and </w:t>
      </w:r>
      <w:r w:rsidR="00C2216A">
        <w:rPr>
          <w:rFonts w:ascii="Arial" w:eastAsia="Times New Roman" w:hAnsi="Arial" w:cs="Arial"/>
          <w:sz w:val="24"/>
          <w:szCs w:val="24"/>
          <w:lang w:eastAsia="en-GB"/>
        </w:rPr>
        <w:t>are</w:t>
      </w:r>
      <w:r w:rsidRPr="007B1C7F">
        <w:rPr>
          <w:rFonts w:ascii="Arial" w:eastAsia="Times New Roman" w:hAnsi="Arial" w:cs="Arial"/>
          <w:sz w:val="24"/>
          <w:szCs w:val="24"/>
          <w:lang w:eastAsia="en-GB"/>
        </w:rPr>
        <w:t xml:space="preserve"> classified as national. </w:t>
      </w:r>
    </w:p>
    <w:p w:rsidR="00597644" w:rsidRPr="007B1C7F" w:rsidRDefault="00597644" w:rsidP="00C2216A">
      <w:pPr>
        <w:spacing w:after="0" w:line="360" w:lineRule="auto"/>
        <w:rPr>
          <w:rFonts w:ascii="Arial" w:eastAsia="Times New Roman" w:hAnsi="Arial" w:cs="Arial"/>
          <w:sz w:val="24"/>
          <w:szCs w:val="24"/>
          <w:lang w:eastAsia="en-GB"/>
        </w:rPr>
      </w:pPr>
    </w:p>
    <w:p w:rsidR="00420F24" w:rsidRDefault="00597644" w:rsidP="00C2216A">
      <w:pPr>
        <w:spacing w:after="0" w:line="360" w:lineRule="auto"/>
        <w:rPr>
          <w:rFonts w:ascii="Arial" w:eastAsia="Times New Roman" w:hAnsi="Arial" w:cs="Arial"/>
          <w:sz w:val="24"/>
          <w:szCs w:val="24"/>
          <w:lang w:eastAsia="en-GB"/>
        </w:rPr>
      </w:pPr>
      <w:r w:rsidRPr="007B1C7F">
        <w:rPr>
          <w:rFonts w:ascii="Arial" w:eastAsia="Times New Roman" w:hAnsi="Arial" w:cs="Arial"/>
          <w:sz w:val="24"/>
          <w:szCs w:val="24"/>
          <w:lang w:eastAsia="en-GB"/>
        </w:rPr>
        <w:lastRenderedPageBreak/>
        <w:t>These projects were evaluated by the various technical working groups and 50 were subsequently gazetted as Strategic Integrated Projects (SIPs) in line with the provisions of the Infrastructure Development Act (IDA), focusing on energy, digital infrastructure, water, transport, human settlements and agriculture and agro-processing.</w:t>
      </w:r>
      <w:r w:rsidR="00C2216A">
        <w:rPr>
          <w:rFonts w:ascii="Arial" w:eastAsia="Times New Roman" w:hAnsi="Arial" w:cs="Arial"/>
          <w:sz w:val="24"/>
          <w:szCs w:val="24"/>
          <w:lang w:eastAsia="en-GB"/>
        </w:rPr>
        <w:t xml:space="preserve"> </w:t>
      </w:r>
      <w:r w:rsidR="00420F24" w:rsidRPr="00420F24">
        <w:rPr>
          <w:rFonts w:ascii="Arial" w:eastAsia="Times New Roman" w:hAnsi="Arial" w:cs="Arial"/>
          <w:sz w:val="24"/>
          <w:szCs w:val="24"/>
          <w:lang w:eastAsia="en-GB"/>
        </w:rPr>
        <w:t xml:space="preserve">The </w:t>
      </w:r>
      <w:proofErr w:type="gramStart"/>
      <w:r w:rsidR="00420F24" w:rsidRPr="00420F24">
        <w:rPr>
          <w:rFonts w:ascii="Arial" w:eastAsia="Times New Roman" w:hAnsi="Arial" w:cs="Arial"/>
          <w:sz w:val="24"/>
          <w:szCs w:val="24"/>
          <w:lang w:eastAsia="en-GB"/>
        </w:rPr>
        <w:t>balance of the</w:t>
      </w:r>
      <w:r w:rsidR="00420F24">
        <w:rPr>
          <w:rFonts w:ascii="Arial" w:eastAsia="Times New Roman" w:hAnsi="Arial" w:cs="Arial"/>
          <w:sz w:val="24"/>
          <w:szCs w:val="24"/>
          <w:lang w:eastAsia="en-GB"/>
        </w:rPr>
        <w:t xml:space="preserve"> 276</w:t>
      </w:r>
      <w:r w:rsidR="00420F24" w:rsidRPr="00420F24">
        <w:rPr>
          <w:rFonts w:ascii="Arial" w:eastAsia="Times New Roman" w:hAnsi="Arial" w:cs="Arial"/>
          <w:sz w:val="24"/>
          <w:szCs w:val="24"/>
          <w:lang w:eastAsia="en-GB"/>
        </w:rPr>
        <w:t xml:space="preserve"> projects require</w:t>
      </w:r>
      <w:proofErr w:type="gramEnd"/>
      <w:r w:rsidR="00420F24" w:rsidRPr="00420F24">
        <w:rPr>
          <w:rFonts w:ascii="Arial" w:eastAsia="Times New Roman" w:hAnsi="Arial" w:cs="Arial"/>
          <w:sz w:val="24"/>
          <w:szCs w:val="24"/>
          <w:lang w:eastAsia="en-GB"/>
        </w:rPr>
        <w:t xml:space="preserve"> further project preparation to progress them to bankability stage.</w:t>
      </w:r>
    </w:p>
    <w:p w:rsidR="00420F24" w:rsidRDefault="00420F24" w:rsidP="00C2216A">
      <w:pPr>
        <w:spacing w:after="0" w:line="360" w:lineRule="auto"/>
        <w:rPr>
          <w:rFonts w:ascii="Arial" w:eastAsia="Times New Roman" w:hAnsi="Arial" w:cs="Arial"/>
          <w:sz w:val="24"/>
          <w:szCs w:val="24"/>
          <w:lang w:eastAsia="en-GB"/>
        </w:rPr>
      </w:pPr>
    </w:p>
    <w:p w:rsidR="00597644" w:rsidRPr="007B1C7F" w:rsidRDefault="001E256F" w:rsidP="00C2216A">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details of </w:t>
      </w:r>
      <w:r w:rsidR="00597644" w:rsidRPr="007B1C7F">
        <w:rPr>
          <w:rFonts w:ascii="Arial" w:eastAsia="Times New Roman" w:hAnsi="Arial" w:cs="Arial"/>
          <w:sz w:val="24"/>
          <w:szCs w:val="24"/>
          <w:lang w:eastAsia="en-GB"/>
        </w:rPr>
        <w:t xml:space="preserve">the </w:t>
      </w:r>
      <w:r w:rsidR="00683119">
        <w:rPr>
          <w:rFonts w:ascii="Arial" w:eastAsia="Times New Roman" w:hAnsi="Arial" w:cs="Arial"/>
          <w:sz w:val="24"/>
          <w:szCs w:val="24"/>
          <w:lang w:eastAsia="en-GB"/>
        </w:rPr>
        <w:t>50</w:t>
      </w:r>
      <w:r w:rsidR="000C54BE">
        <w:rPr>
          <w:rFonts w:ascii="Arial" w:eastAsia="Times New Roman" w:hAnsi="Arial" w:cs="Arial"/>
          <w:sz w:val="24"/>
          <w:szCs w:val="24"/>
          <w:lang w:eastAsia="en-GB"/>
        </w:rPr>
        <w:t xml:space="preserve"> </w:t>
      </w:r>
      <w:r w:rsidRPr="007B1C7F">
        <w:rPr>
          <w:rFonts w:ascii="Arial" w:eastAsia="Times New Roman" w:hAnsi="Arial" w:cs="Arial"/>
          <w:sz w:val="24"/>
          <w:szCs w:val="24"/>
          <w:lang w:eastAsia="en-GB"/>
        </w:rPr>
        <w:t>Strategic Integrated Projects (SIPs)</w:t>
      </w:r>
      <w:r>
        <w:rPr>
          <w:rFonts w:ascii="Arial" w:eastAsia="Times New Roman" w:hAnsi="Arial" w:cs="Arial"/>
          <w:sz w:val="24"/>
          <w:szCs w:val="24"/>
          <w:lang w:eastAsia="en-GB"/>
        </w:rPr>
        <w:t xml:space="preserve"> are contained in Government Gazette no. 43547 of 24 July 2020</w:t>
      </w:r>
      <w:r w:rsidR="00597644" w:rsidRPr="007B1C7F">
        <w:rPr>
          <w:rFonts w:ascii="Arial" w:eastAsia="Times New Roman" w:hAnsi="Arial" w:cs="Arial"/>
          <w:sz w:val="24"/>
          <w:szCs w:val="24"/>
          <w:lang w:eastAsia="en-GB"/>
        </w:rPr>
        <w:t xml:space="preserve">. </w:t>
      </w:r>
    </w:p>
    <w:sectPr w:rsidR="00597644" w:rsidRPr="007B1C7F" w:rsidSect="00DB612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66" w:rsidRDefault="00E57466" w:rsidP="00F910E3">
      <w:pPr>
        <w:spacing w:after="0" w:line="240" w:lineRule="auto"/>
      </w:pPr>
      <w:r>
        <w:separator/>
      </w:r>
    </w:p>
  </w:endnote>
  <w:endnote w:type="continuationSeparator" w:id="0">
    <w:p w:rsidR="00E57466" w:rsidRDefault="00E57466" w:rsidP="00F91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15936"/>
      <w:docPartObj>
        <w:docPartGallery w:val="Page Numbers (Bottom of Page)"/>
        <w:docPartUnique/>
      </w:docPartObj>
    </w:sdtPr>
    <w:sdtEndPr>
      <w:rPr>
        <w:noProof/>
      </w:rPr>
    </w:sdtEndPr>
    <w:sdtContent>
      <w:p w:rsidR="00F910E3" w:rsidRDefault="00DB612D">
        <w:pPr>
          <w:pStyle w:val="Footer"/>
          <w:jc w:val="right"/>
        </w:pPr>
        <w:r>
          <w:fldChar w:fldCharType="begin"/>
        </w:r>
        <w:r w:rsidR="00F910E3">
          <w:instrText xml:space="preserve"> PAGE   \* MERGEFORMAT </w:instrText>
        </w:r>
        <w:r>
          <w:fldChar w:fldCharType="separate"/>
        </w:r>
        <w:r w:rsidR="00A975A8">
          <w:rPr>
            <w:noProof/>
          </w:rPr>
          <w:t>1</w:t>
        </w:r>
        <w:r>
          <w:rPr>
            <w:noProof/>
          </w:rPr>
          <w:fldChar w:fldCharType="end"/>
        </w:r>
      </w:p>
    </w:sdtContent>
  </w:sdt>
  <w:p w:rsidR="00F910E3" w:rsidRDefault="00F91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66" w:rsidRDefault="00E57466" w:rsidP="00F910E3">
      <w:pPr>
        <w:spacing w:after="0" w:line="240" w:lineRule="auto"/>
      </w:pPr>
      <w:r>
        <w:separator/>
      </w:r>
    </w:p>
  </w:footnote>
  <w:footnote w:type="continuationSeparator" w:id="0">
    <w:p w:rsidR="00E57466" w:rsidRDefault="00E57466" w:rsidP="00F91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C0C"/>
    <w:multiLevelType w:val="hybridMultilevel"/>
    <w:tmpl w:val="6BDE8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F4A36"/>
    <w:multiLevelType w:val="hybridMultilevel"/>
    <w:tmpl w:val="77D21C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626B"/>
    <w:rsid w:val="00012E25"/>
    <w:rsid w:val="0004039A"/>
    <w:rsid w:val="0005042C"/>
    <w:rsid w:val="00073E1C"/>
    <w:rsid w:val="000C54BE"/>
    <w:rsid w:val="001168BA"/>
    <w:rsid w:val="001476DC"/>
    <w:rsid w:val="001E256F"/>
    <w:rsid w:val="002346E0"/>
    <w:rsid w:val="00257D1C"/>
    <w:rsid w:val="002E0A47"/>
    <w:rsid w:val="002F0C29"/>
    <w:rsid w:val="00303C93"/>
    <w:rsid w:val="00335412"/>
    <w:rsid w:val="00341162"/>
    <w:rsid w:val="00366E1B"/>
    <w:rsid w:val="003F73BB"/>
    <w:rsid w:val="00401164"/>
    <w:rsid w:val="00420F24"/>
    <w:rsid w:val="004508BA"/>
    <w:rsid w:val="004660AF"/>
    <w:rsid w:val="0054002A"/>
    <w:rsid w:val="00597644"/>
    <w:rsid w:val="005C4DB6"/>
    <w:rsid w:val="0063369A"/>
    <w:rsid w:val="00683119"/>
    <w:rsid w:val="0069626B"/>
    <w:rsid w:val="00705864"/>
    <w:rsid w:val="007313BA"/>
    <w:rsid w:val="00787DED"/>
    <w:rsid w:val="007A29AD"/>
    <w:rsid w:val="007B1C7F"/>
    <w:rsid w:val="00844A4E"/>
    <w:rsid w:val="008A55A2"/>
    <w:rsid w:val="00931908"/>
    <w:rsid w:val="009540E8"/>
    <w:rsid w:val="0098095B"/>
    <w:rsid w:val="00A975A8"/>
    <w:rsid w:val="00A97E5A"/>
    <w:rsid w:val="00B25FAF"/>
    <w:rsid w:val="00B44C28"/>
    <w:rsid w:val="00B6218C"/>
    <w:rsid w:val="00B7349F"/>
    <w:rsid w:val="00B85265"/>
    <w:rsid w:val="00BD5369"/>
    <w:rsid w:val="00C2216A"/>
    <w:rsid w:val="00C359F4"/>
    <w:rsid w:val="00C9636E"/>
    <w:rsid w:val="00D40633"/>
    <w:rsid w:val="00DB612D"/>
    <w:rsid w:val="00DC0D6B"/>
    <w:rsid w:val="00E57466"/>
    <w:rsid w:val="00E72394"/>
    <w:rsid w:val="00F910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6B"/>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E3"/>
    <w:rPr>
      <w:rFonts w:asciiTheme="minorHAnsi" w:hAnsiTheme="minorHAnsi"/>
      <w:sz w:val="22"/>
    </w:rPr>
  </w:style>
  <w:style w:type="paragraph" w:styleId="Footer">
    <w:name w:val="footer"/>
    <w:basedOn w:val="Normal"/>
    <w:link w:val="FooterChar"/>
    <w:uiPriority w:val="99"/>
    <w:unhideWhenUsed/>
    <w:rsid w:val="00F91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E3"/>
    <w:rPr>
      <w:rFonts w:asciiTheme="minorHAnsi" w:hAnsiTheme="minorHAnsi"/>
      <w:sz w:val="22"/>
    </w:rPr>
  </w:style>
  <w:style w:type="table" w:styleId="TableGrid">
    <w:name w:val="Table Grid"/>
    <w:basedOn w:val="TableNormal"/>
    <w:uiPriority w:val="59"/>
    <w:rsid w:val="0059764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49F"/>
    <w:pPr>
      <w:ind w:left="720"/>
      <w:contextualSpacing/>
    </w:pPr>
  </w:style>
</w:styles>
</file>

<file path=word/webSettings.xml><?xml version="1.0" encoding="utf-8"?>
<w:webSettings xmlns:r="http://schemas.openxmlformats.org/officeDocument/2006/relationships" xmlns:w="http://schemas.openxmlformats.org/wordprocessingml/2006/main">
  <w:divs>
    <w:div w:id="3283447">
      <w:bodyDiv w:val="1"/>
      <w:marLeft w:val="0"/>
      <w:marRight w:val="0"/>
      <w:marTop w:val="0"/>
      <w:marBottom w:val="0"/>
      <w:divBdr>
        <w:top w:val="none" w:sz="0" w:space="0" w:color="auto"/>
        <w:left w:val="none" w:sz="0" w:space="0" w:color="auto"/>
        <w:bottom w:val="none" w:sz="0" w:space="0" w:color="auto"/>
        <w:right w:val="none" w:sz="0" w:space="0" w:color="auto"/>
      </w:divBdr>
    </w:div>
    <w:div w:id="345980406">
      <w:bodyDiv w:val="1"/>
      <w:marLeft w:val="0"/>
      <w:marRight w:val="0"/>
      <w:marTop w:val="0"/>
      <w:marBottom w:val="0"/>
      <w:divBdr>
        <w:top w:val="none" w:sz="0" w:space="0" w:color="auto"/>
        <w:left w:val="none" w:sz="0" w:space="0" w:color="auto"/>
        <w:bottom w:val="none" w:sz="0" w:space="0" w:color="auto"/>
        <w:right w:val="none" w:sz="0" w:space="0" w:color="auto"/>
      </w:divBdr>
    </w:div>
    <w:div w:id="482048388">
      <w:bodyDiv w:val="1"/>
      <w:marLeft w:val="0"/>
      <w:marRight w:val="0"/>
      <w:marTop w:val="0"/>
      <w:marBottom w:val="0"/>
      <w:divBdr>
        <w:top w:val="none" w:sz="0" w:space="0" w:color="auto"/>
        <w:left w:val="none" w:sz="0" w:space="0" w:color="auto"/>
        <w:bottom w:val="none" w:sz="0" w:space="0" w:color="auto"/>
        <w:right w:val="none" w:sz="0" w:space="0" w:color="auto"/>
      </w:divBdr>
    </w:div>
    <w:div w:id="699360109">
      <w:bodyDiv w:val="1"/>
      <w:marLeft w:val="0"/>
      <w:marRight w:val="0"/>
      <w:marTop w:val="0"/>
      <w:marBottom w:val="0"/>
      <w:divBdr>
        <w:top w:val="none" w:sz="0" w:space="0" w:color="auto"/>
        <w:left w:val="none" w:sz="0" w:space="0" w:color="auto"/>
        <w:bottom w:val="none" w:sz="0" w:space="0" w:color="auto"/>
        <w:right w:val="none" w:sz="0" w:space="0" w:color="auto"/>
      </w:divBdr>
    </w:div>
    <w:div w:id="17137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2021-10-25T04:37:00Z</dcterms:created>
  <dcterms:modified xsi:type="dcterms:W3CDTF">2021-10-25T04:37:00Z</dcterms:modified>
</cp:coreProperties>
</file>