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07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A7105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A7105">
        <w:rPr>
          <w:rFonts w:ascii="Arial" w:hAnsi="Arial" w:cs="Arial"/>
          <w:b/>
        </w:rPr>
        <w:t>NATIONAL</w:t>
      </w:r>
      <w:r w:rsidR="0074150D" w:rsidRPr="002A7105">
        <w:rPr>
          <w:rFonts w:ascii="Arial" w:hAnsi="Arial" w:cs="Arial"/>
          <w:b/>
        </w:rPr>
        <w:t xml:space="preserve"> ASSEMBLY</w:t>
      </w:r>
    </w:p>
    <w:p w:rsidR="002A7105" w:rsidRDefault="0099546F" w:rsidP="00BC59BE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390E77" w:rsidRDefault="00390E77" w:rsidP="00390E7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FRIDAY, 9 JUNE 2023</w:t>
      </w:r>
    </w:p>
    <w:p w:rsidR="00A37FEA" w:rsidRPr="002A7105" w:rsidRDefault="00A37FEA" w:rsidP="00BC59BE">
      <w:pPr>
        <w:spacing w:after="0" w:line="360" w:lineRule="auto"/>
        <w:jc w:val="center"/>
        <w:rPr>
          <w:rFonts w:ascii="Arial" w:hAnsi="Arial" w:cs="Arial"/>
          <w:b/>
        </w:rPr>
      </w:pPr>
    </w:p>
    <w:p w:rsidR="00BC59BE" w:rsidRPr="00BC59BE" w:rsidRDefault="00BC59BE" w:rsidP="00A37FEA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“</w:t>
      </w:r>
      <w:r w:rsidRPr="00BC59BE">
        <w:rPr>
          <w:rFonts w:ascii="Arial" w:eastAsia="Calibri" w:hAnsi="Arial" w:cs="Arial"/>
          <w:b/>
        </w:rPr>
        <w:t>1978.</w:t>
      </w:r>
      <w:r w:rsidRPr="00BC59BE">
        <w:rPr>
          <w:rFonts w:ascii="Arial" w:eastAsia="Calibri" w:hAnsi="Arial" w:cs="Arial"/>
          <w:b/>
        </w:rPr>
        <w:tab/>
        <w:t xml:space="preserve">Mr K Ceza (EFF) to ask the </w:t>
      </w:r>
      <w:r w:rsidRPr="00BC59BE">
        <w:rPr>
          <w:rFonts w:ascii="Arial" w:eastAsia="Calibri" w:hAnsi="Arial" w:cs="Arial"/>
          <w:b/>
          <w:lang w:val="en-US"/>
        </w:rPr>
        <w:t>Minister</w:t>
      </w:r>
      <w:r w:rsidRPr="00BC59BE">
        <w:rPr>
          <w:rFonts w:ascii="Arial" w:eastAsia="Calibri" w:hAnsi="Arial" w:cs="Arial"/>
          <w:b/>
        </w:rPr>
        <w:t xml:space="preserve"> of Small Business Development:</w:t>
      </w:r>
    </w:p>
    <w:p w:rsidR="00BC59BE" w:rsidRPr="00BC59BE" w:rsidRDefault="00BC59BE" w:rsidP="00A37FE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BC59BE">
        <w:rPr>
          <w:rFonts w:ascii="Arial" w:eastAsia="Calibri" w:hAnsi="Arial" w:cs="Arial"/>
          <w:b/>
          <w:color w:val="000000"/>
          <w:lang w:val="en-GB"/>
        </w:rPr>
        <w:t xml:space="preserve">What steps of intervention has she taken to prevent small businesses based in townships and owned by women </w:t>
      </w:r>
      <w:r w:rsidRPr="00BC59BE">
        <w:rPr>
          <w:rFonts w:ascii="Arial" w:eastAsia="Calibri" w:hAnsi="Arial" w:cs="Arial"/>
          <w:b/>
        </w:rPr>
        <w:t>and</w:t>
      </w:r>
      <w:r w:rsidRPr="00BC59BE">
        <w:rPr>
          <w:rFonts w:ascii="Arial" w:eastAsia="Calibri" w:hAnsi="Arial" w:cs="Arial"/>
          <w:b/>
          <w:color w:val="000000"/>
          <w:lang w:val="en-GB"/>
        </w:rPr>
        <w:t xml:space="preserve"> youth, from closing down as a result of power outages</w:t>
      </w:r>
      <w:r w:rsidRPr="00BC59BE">
        <w:rPr>
          <w:rFonts w:ascii="Arial" w:eastAsia="Calibri" w:hAnsi="Arial" w:cs="Arial"/>
          <w:b/>
          <w:lang w:val="en-GB"/>
        </w:rPr>
        <w:t>?</w:t>
      </w:r>
      <w:r>
        <w:rPr>
          <w:rFonts w:ascii="Arial" w:eastAsia="Calibri" w:hAnsi="Arial" w:cs="Arial"/>
          <w:b/>
          <w:lang w:val="en-GB"/>
        </w:rPr>
        <w:t>”</w:t>
      </w:r>
      <w:r w:rsidR="00390E77">
        <w:rPr>
          <w:rFonts w:ascii="Arial" w:eastAsia="Calibri" w:hAnsi="Arial" w:cs="Arial"/>
          <w:b/>
          <w:lang w:val="en-GB"/>
        </w:rPr>
        <w:t xml:space="preserve"> </w:t>
      </w:r>
      <w:r w:rsidRPr="00BC59BE">
        <w:rPr>
          <w:rFonts w:ascii="Arial" w:eastAsia="Calibri" w:hAnsi="Arial" w:cs="Arial"/>
          <w:b/>
        </w:rPr>
        <w:t>NW2230E</w:t>
      </w:r>
    </w:p>
    <w:p w:rsidR="00556047" w:rsidRDefault="00556047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6575C1" w:rsidRDefault="006575C1" w:rsidP="006575C1">
      <w:pPr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 am advised follows: </w:t>
      </w:r>
    </w:p>
    <w:p w:rsidR="006575C1" w:rsidRPr="006575C1" w:rsidRDefault="006575C1" w:rsidP="006575C1">
      <w:pPr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</w:t>
      </w:r>
      <w:r w:rsidRPr="006575C1">
        <w:rPr>
          <w:rFonts w:ascii="Arial" w:hAnsi="Arial" w:cs="Arial"/>
          <w:lang/>
        </w:rPr>
        <w:t>he Department of Small Business Development (DSBD) has put together a loadshedding relief package called the Power Purchase Product (PPP) to be implemented through its agency Small Enterprise Finance Agency (</w:t>
      </w:r>
      <w:r w:rsidRPr="006575C1">
        <w:rPr>
          <w:rFonts w:ascii="Arial" w:hAnsi="Arial" w:cs="Arial"/>
          <w:b/>
          <w:bCs/>
          <w:lang/>
        </w:rPr>
        <w:t>sefa</w:t>
      </w:r>
      <w:r w:rsidRPr="006575C1">
        <w:rPr>
          <w:rFonts w:ascii="Arial" w:hAnsi="Arial" w:cs="Arial"/>
          <w:lang/>
        </w:rPr>
        <w:t>). The PPP is financial package which aims to assist small and medium enterprises across South Africa who have been severely impacted by loadshedding</w:t>
      </w:r>
      <w:r w:rsidRPr="006575C1">
        <w:rPr>
          <w:rFonts w:ascii="Arial" w:hAnsi="Arial" w:cs="Arial"/>
          <w:b/>
          <w:bCs/>
          <w:lang/>
        </w:rPr>
        <w:t xml:space="preserve">. The programme will support these enterprises with a blended loan facility of up to R1 million. An amount of R 490 million is allocated inclusive of Seda support to product markets. </w:t>
      </w:r>
      <w:r w:rsidRPr="006575C1">
        <w:rPr>
          <w:rFonts w:ascii="Arial" w:hAnsi="Arial" w:cs="Arial"/>
          <w:lang/>
        </w:rPr>
        <w:t xml:space="preserve">The blended facility will be utilised for the acquisition of alternative energy sources as well as related working capital. </w:t>
      </w:r>
    </w:p>
    <w:p w:rsidR="006575C1" w:rsidRPr="006575C1" w:rsidRDefault="006575C1" w:rsidP="006575C1">
      <w:pPr>
        <w:spacing w:after="0" w:line="360" w:lineRule="auto"/>
        <w:jc w:val="both"/>
        <w:rPr>
          <w:rFonts w:ascii="Arial" w:hAnsi="Arial" w:cs="Arial"/>
          <w:lang/>
        </w:rPr>
      </w:pPr>
    </w:p>
    <w:p w:rsidR="006575C1" w:rsidRPr="006575C1" w:rsidRDefault="006575C1" w:rsidP="006575C1">
      <w:pPr>
        <w:spacing w:after="0" w:line="360" w:lineRule="auto"/>
        <w:jc w:val="both"/>
        <w:rPr>
          <w:rFonts w:ascii="Arial" w:hAnsi="Arial" w:cs="Arial"/>
          <w:lang/>
        </w:rPr>
      </w:pPr>
      <w:r w:rsidRPr="006575C1">
        <w:rPr>
          <w:rFonts w:ascii="Arial" w:hAnsi="Arial" w:cs="Arial"/>
          <w:lang/>
        </w:rPr>
        <w:t xml:space="preserve">As part of our medium to long term strategy, a separate request was submitted to the National Treasury to allow non-Banking Financial Institutions such as the Khula Credit Guarantee to participate in the Bounce Back Scheme so that funding support to enterprises can be maximised. </w:t>
      </w:r>
    </w:p>
    <w:p w:rsidR="005C2881" w:rsidRPr="005C2881" w:rsidRDefault="005C2881" w:rsidP="009B6D56">
      <w:pPr>
        <w:spacing w:after="0" w:line="360" w:lineRule="auto"/>
        <w:jc w:val="both"/>
        <w:rPr>
          <w:rFonts w:ascii="Arial" w:eastAsia="Calibri" w:hAnsi="Arial" w:cs="Arial"/>
          <w:color w:val="FF0000"/>
          <w:lang/>
        </w:rPr>
      </w:pPr>
    </w:p>
    <w:sectPr w:rsidR="005C2881" w:rsidRPr="005C2881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5B" w:rsidRDefault="0046735B" w:rsidP="004508F4">
      <w:pPr>
        <w:spacing w:after="0" w:line="240" w:lineRule="auto"/>
      </w:pPr>
      <w:r>
        <w:separator/>
      </w:r>
    </w:p>
  </w:endnote>
  <w:endnote w:type="continuationSeparator" w:id="0">
    <w:p w:rsidR="0046735B" w:rsidRDefault="0046735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5E1573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46735B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B275E8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response to </w:t>
    </w:r>
    <w:r w:rsidRPr="002A7105">
      <w:rPr>
        <w:sz w:val="18"/>
        <w:szCs w:val="18"/>
      </w:rPr>
      <w:t>NA</w:t>
    </w:r>
    <w:r w:rsidR="00A6530E" w:rsidRPr="002A7105">
      <w:rPr>
        <w:sz w:val="18"/>
        <w:szCs w:val="18"/>
      </w:rPr>
      <w:t xml:space="preserve"> W</w:t>
    </w:r>
    <w:r w:rsidR="0099459A" w:rsidRPr="002A7105">
      <w:rPr>
        <w:sz w:val="18"/>
        <w:szCs w:val="18"/>
      </w:rPr>
      <w:t>PQ</w:t>
    </w:r>
    <w:r w:rsidR="002A7105" w:rsidRPr="002A7105">
      <w:rPr>
        <w:sz w:val="18"/>
        <w:szCs w:val="18"/>
      </w:rPr>
      <w:t>197</w:t>
    </w:r>
    <w:r w:rsidR="00A37FEA">
      <w:rPr>
        <w:sz w:val="18"/>
        <w:szCs w:val="18"/>
      </w:rPr>
      <w:t>8</w:t>
    </w:r>
    <w:r w:rsidR="0099459A" w:rsidRPr="002A7105">
      <w:rPr>
        <w:sz w:val="18"/>
        <w:szCs w:val="18"/>
      </w:rPr>
      <w:t xml:space="preserve"> </w:t>
    </w:r>
    <w:r w:rsidR="00713072" w:rsidRPr="002A7105">
      <w:rPr>
        <w:sz w:val="18"/>
        <w:szCs w:val="18"/>
      </w:rPr>
      <w:t>N</w:t>
    </w:r>
    <w:r w:rsidRPr="002A7105">
      <w:rPr>
        <w:sz w:val="18"/>
        <w:szCs w:val="18"/>
      </w:rPr>
      <w:t>W</w:t>
    </w:r>
    <w:r w:rsidR="002A7105" w:rsidRPr="002A7105">
      <w:rPr>
        <w:sz w:val="18"/>
        <w:szCs w:val="18"/>
      </w:rPr>
      <w:t>22</w:t>
    </w:r>
    <w:r w:rsidR="00A37FEA">
      <w:rPr>
        <w:sz w:val="18"/>
        <w:szCs w:val="18"/>
      </w:rPr>
      <w:t>30</w:t>
    </w:r>
    <w:r w:rsidRPr="002A7105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5B" w:rsidRDefault="0046735B" w:rsidP="004508F4">
      <w:pPr>
        <w:spacing w:after="0" w:line="240" w:lineRule="auto"/>
      </w:pPr>
      <w:r>
        <w:separator/>
      </w:r>
    </w:p>
  </w:footnote>
  <w:footnote w:type="continuationSeparator" w:id="0">
    <w:p w:rsidR="0046735B" w:rsidRDefault="0046735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6516"/>
    <w:rsid w:val="000D71D1"/>
    <w:rsid w:val="000E6AC2"/>
    <w:rsid w:val="000F5894"/>
    <w:rsid w:val="000F74D1"/>
    <w:rsid w:val="001012A8"/>
    <w:rsid w:val="00115DE8"/>
    <w:rsid w:val="00120E2D"/>
    <w:rsid w:val="00146B99"/>
    <w:rsid w:val="001631A3"/>
    <w:rsid w:val="00163405"/>
    <w:rsid w:val="0016537D"/>
    <w:rsid w:val="001908C9"/>
    <w:rsid w:val="0019558E"/>
    <w:rsid w:val="001A2A32"/>
    <w:rsid w:val="001A43F2"/>
    <w:rsid w:val="001A7E04"/>
    <w:rsid w:val="001B35A6"/>
    <w:rsid w:val="001C710B"/>
    <w:rsid w:val="001D49B3"/>
    <w:rsid w:val="002160EA"/>
    <w:rsid w:val="00222393"/>
    <w:rsid w:val="00223D26"/>
    <w:rsid w:val="00271F00"/>
    <w:rsid w:val="00274B64"/>
    <w:rsid w:val="00290ECD"/>
    <w:rsid w:val="002A4B2C"/>
    <w:rsid w:val="002A7105"/>
    <w:rsid w:val="002E3764"/>
    <w:rsid w:val="002F2186"/>
    <w:rsid w:val="002F3C2E"/>
    <w:rsid w:val="002F49F7"/>
    <w:rsid w:val="00303CC0"/>
    <w:rsid w:val="003230E1"/>
    <w:rsid w:val="003534BB"/>
    <w:rsid w:val="003652E8"/>
    <w:rsid w:val="00376A46"/>
    <w:rsid w:val="00390E77"/>
    <w:rsid w:val="00396F42"/>
    <w:rsid w:val="003B3FEF"/>
    <w:rsid w:val="003D2FE9"/>
    <w:rsid w:val="003F4C33"/>
    <w:rsid w:val="0040217B"/>
    <w:rsid w:val="00420EF4"/>
    <w:rsid w:val="0042226E"/>
    <w:rsid w:val="00423CA1"/>
    <w:rsid w:val="004508F4"/>
    <w:rsid w:val="00456809"/>
    <w:rsid w:val="00463C3C"/>
    <w:rsid w:val="0046735B"/>
    <w:rsid w:val="00467886"/>
    <w:rsid w:val="00481700"/>
    <w:rsid w:val="004A0361"/>
    <w:rsid w:val="004E1DB8"/>
    <w:rsid w:val="004F045E"/>
    <w:rsid w:val="00516E25"/>
    <w:rsid w:val="00520FA5"/>
    <w:rsid w:val="00554184"/>
    <w:rsid w:val="00556047"/>
    <w:rsid w:val="00575F66"/>
    <w:rsid w:val="005817F3"/>
    <w:rsid w:val="005C2881"/>
    <w:rsid w:val="005E1573"/>
    <w:rsid w:val="005F4E57"/>
    <w:rsid w:val="006013FA"/>
    <w:rsid w:val="006045C7"/>
    <w:rsid w:val="006575C1"/>
    <w:rsid w:val="00680594"/>
    <w:rsid w:val="00680D94"/>
    <w:rsid w:val="00683424"/>
    <w:rsid w:val="00690CB6"/>
    <w:rsid w:val="00694D0C"/>
    <w:rsid w:val="006C09FE"/>
    <w:rsid w:val="006E266D"/>
    <w:rsid w:val="00703DDE"/>
    <w:rsid w:val="00713072"/>
    <w:rsid w:val="007218C0"/>
    <w:rsid w:val="0074150D"/>
    <w:rsid w:val="00773D83"/>
    <w:rsid w:val="00783DF4"/>
    <w:rsid w:val="007B7D48"/>
    <w:rsid w:val="007F5AA4"/>
    <w:rsid w:val="007F6A17"/>
    <w:rsid w:val="00807957"/>
    <w:rsid w:val="00840434"/>
    <w:rsid w:val="008541E1"/>
    <w:rsid w:val="00856001"/>
    <w:rsid w:val="00866D09"/>
    <w:rsid w:val="00884615"/>
    <w:rsid w:val="008A1C18"/>
    <w:rsid w:val="008C5152"/>
    <w:rsid w:val="008C754E"/>
    <w:rsid w:val="008D53F3"/>
    <w:rsid w:val="008E5A98"/>
    <w:rsid w:val="008E6A27"/>
    <w:rsid w:val="008F102D"/>
    <w:rsid w:val="008F338B"/>
    <w:rsid w:val="008F5751"/>
    <w:rsid w:val="00901E95"/>
    <w:rsid w:val="00903F1D"/>
    <w:rsid w:val="00913F99"/>
    <w:rsid w:val="009347E2"/>
    <w:rsid w:val="0094013A"/>
    <w:rsid w:val="0097219B"/>
    <w:rsid w:val="009853C1"/>
    <w:rsid w:val="0098783D"/>
    <w:rsid w:val="0099459A"/>
    <w:rsid w:val="0099546F"/>
    <w:rsid w:val="009A5097"/>
    <w:rsid w:val="009B6D56"/>
    <w:rsid w:val="009C5327"/>
    <w:rsid w:val="009D403F"/>
    <w:rsid w:val="009E4A76"/>
    <w:rsid w:val="009F22E5"/>
    <w:rsid w:val="00A04670"/>
    <w:rsid w:val="00A222F9"/>
    <w:rsid w:val="00A24CFC"/>
    <w:rsid w:val="00A27365"/>
    <w:rsid w:val="00A32501"/>
    <w:rsid w:val="00A37FEA"/>
    <w:rsid w:val="00A41EB4"/>
    <w:rsid w:val="00A6530E"/>
    <w:rsid w:val="00A66920"/>
    <w:rsid w:val="00A66D92"/>
    <w:rsid w:val="00A836B8"/>
    <w:rsid w:val="00A93B7D"/>
    <w:rsid w:val="00AA0C1F"/>
    <w:rsid w:val="00AA14C6"/>
    <w:rsid w:val="00AC2554"/>
    <w:rsid w:val="00AC4F50"/>
    <w:rsid w:val="00AC78AF"/>
    <w:rsid w:val="00AF775E"/>
    <w:rsid w:val="00B10FF4"/>
    <w:rsid w:val="00B275E8"/>
    <w:rsid w:val="00B52762"/>
    <w:rsid w:val="00B553AF"/>
    <w:rsid w:val="00B87A23"/>
    <w:rsid w:val="00B94470"/>
    <w:rsid w:val="00B971E0"/>
    <w:rsid w:val="00BC59BE"/>
    <w:rsid w:val="00BD58D6"/>
    <w:rsid w:val="00BE01E3"/>
    <w:rsid w:val="00BF2516"/>
    <w:rsid w:val="00BF30CB"/>
    <w:rsid w:val="00BF5E21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D20EE"/>
    <w:rsid w:val="00CE2C1C"/>
    <w:rsid w:val="00D010EC"/>
    <w:rsid w:val="00D2530E"/>
    <w:rsid w:val="00D343B9"/>
    <w:rsid w:val="00D34652"/>
    <w:rsid w:val="00D439E9"/>
    <w:rsid w:val="00D9105A"/>
    <w:rsid w:val="00DE6A5B"/>
    <w:rsid w:val="00E235BD"/>
    <w:rsid w:val="00E33D12"/>
    <w:rsid w:val="00E41B2A"/>
    <w:rsid w:val="00E86125"/>
    <w:rsid w:val="00EB07EA"/>
    <w:rsid w:val="00EB6CB7"/>
    <w:rsid w:val="00EC03C9"/>
    <w:rsid w:val="00EC2D85"/>
    <w:rsid w:val="00EE068C"/>
    <w:rsid w:val="00F144E0"/>
    <w:rsid w:val="00F311D8"/>
    <w:rsid w:val="00F47B15"/>
    <w:rsid w:val="00F556AB"/>
    <w:rsid w:val="00F77E97"/>
    <w:rsid w:val="00FB23B1"/>
    <w:rsid w:val="00FB2614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9C09-77E2-4352-9B0F-293F9426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Executive Support</dc:creator>
  <cp:lastModifiedBy>USER</cp:lastModifiedBy>
  <cp:revision>2</cp:revision>
  <cp:lastPrinted>2020-08-24T13:30:00Z</cp:lastPrinted>
  <dcterms:created xsi:type="dcterms:W3CDTF">2023-06-23T10:02:00Z</dcterms:created>
  <dcterms:modified xsi:type="dcterms:W3CDTF">2023-06-23T10:02:00Z</dcterms:modified>
</cp:coreProperties>
</file>