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6595D">
        <w:rPr>
          <w:b/>
          <w:bCs/>
          <w:sz w:val="24"/>
          <w:u w:val="single"/>
        </w:rPr>
        <w:t>19</w:t>
      </w:r>
      <w:r w:rsidR="00404097">
        <w:rPr>
          <w:b/>
          <w:bCs/>
          <w:sz w:val="24"/>
          <w:u w:val="single"/>
        </w:rPr>
        <w:t>75</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76C96">
        <w:rPr>
          <w:b/>
          <w:bCs/>
          <w:sz w:val="24"/>
          <w:u w:val="single"/>
        </w:rPr>
        <w:t>2</w:t>
      </w:r>
      <w:r w:rsidR="0056595D">
        <w:rPr>
          <w:b/>
          <w:bCs/>
          <w:sz w:val="24"/>
          <w:u w:val="single"/>
        </w:rPr>
        <w:t>8</w:t>
      </w:r>
      <w:r w:rsidR="00E76C96">
        <w:rPr>
          <w:b/>
          <w:bCs/>
          <w:sz w:val="24"/>
          <w:u w:val="single"/>
        </w:rPr>
        <w:t xml:space="preserve"> AUGUST</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56595D">
        <w:rPr>
          <w:b/>
          <w:bCs/>
          <w:sz w:val="24"/>
          <w:u w:val="single"/>
        </w:rPr>
        <w:t>4</w:t>
      </w:r>
      <w:r w:rsidRPr="00067DAB">
        <w:rPr>
          <w:b/>
          <w:bCs/>
          <w:sz w:val="24"/>
          <w:u w:val="single"/>
        </w:rPr>
        <w:t>)</w:t>
      </w:r>
    </w:p>
    <w:p w:rsidR="00404097" w:rsidRPr="00404097" w:rsidRDefault="00404097" w:rsidP="00404097">
      <w:pPr>
        <w:spacing w:before="100" w:beforeAutospacing="1" w:after="100" w:afterAutospacing="1"/>
        <w:jc w:val="both"/>
        <w:outlineLvl w:val="0"/>
        <w:rPr>
          <w:u w:val="single"/>
        </w:rPr>
      </w:pPr>
      <w:r w:rsidRPr="00404097">
        <w:rPr>
          <w:b/>
          <w:sz w:val="24"/>
          <w:u w:val="single"/>
        </w:rPr>
        <w:t>Ms L H Arries (EFF) to ask the Minister of Health</w:t>
      </w:r>
      <w:r w:rsidR="003256B1" w:rsidRPr="00404097">
        <w:rPr>
          <w:b/>
          <w:sz w:val="24"/>
          <w:u w:val="single"/>
        </w:rPr>
        <w:fldChar w:fldCharType="begin"/>
      </w:r>
      <w:r w:rsidRPr="00404097">
        <w:rPr>
          <w:u w:val="single"/>
        </w:rPr>
        <w:instrText xml:space="preserve"> XE "</w:instrText>
      </w:r>
      <w:r w:rsidRPr="00404097">
        <w:rPr>
          <w:b/>
          <w:sz w:val="24"/>
          <w:u w:val="single"/>
        </w:rPr>
        <w:instrText>Health</w:instrText>
      </w:r>
      <w:r w:rsidRPr="00404097">
        <w:rPr>
          <w:u w:val="single"/>
        </w:rPr>
        <w:instrText xml:space="preserve">" </w:instrText>
      </w:r>
      <w:r w:rsidR="003256B1" w:rsidRPr="00404097">
        <w:rPr>
          <w:b/>
          <w:sz w:val="24"/>
          <w:u w:val="single"/>
        </w:rPr>
        <w:fldChar w:fldCharType="end"/>
      </w:r>
      <w:r w:rsidRPr="00404097">
        <w:rPr>
          <w:b/>
          <w:sz w:val="24"/>
          <w:u w:val="single"/>
        </w:rPr>
        <w:t xml:space="preserve">:    </w:t>
      </w:r>
    </w:p>
    <w:p w:rsidR="0056595D" w:rsidRPr="00404097" w:rsidRDefault="00404097" w:rsidP="00404097">
      <w:pPr>
        <w:pStyle w:val="BodyTextIndent2"/>
        <w:tabs>
          <w:tab w:val="left" w:pos="720"/>
        </w:tabs>
        <w:spacing w:before="100" w:beforeAutospacing="1" w:after="100" w:afterAutospacing="1"/>
        <w:ind w:left="0"/>
        <w:rPr>
          <w:rFonts w:ascii="Times New Roman" w:hAnsi="Times New Roman"/>
          <w:sz w:val="20"/>
        </w:rPr>
      </w:pPr>
      <w:r w:rsidRPr="00404097">
        <w:rPr>
          <w:rFonts w:eastAsiaTheme="minorHAnsi"/>
          <w:bCs/>
          <w:szCs w:val="22"/>
        </w:rPr>
        <w:t>Given that in Pacaltsdorp in George in the Western Cape there is only one clinic that must serve four wards, how does he intend to ensure that everyone in the specified area will have access to good and proper medical care</w:t>
      </w:r>
      <w:r>
        <w:rPr>
          <w:rFonts w:eastAsiaTheme="minorHAnsi"/>
          <w:bCs/>
          <w:szCs w:val="22"/>
        </w:rPr>
        <w:t>?</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w:t>
      </w:r>
      <w:r w:rsidR="009F655C">
        <w:rPr>
          <w:color w:val="000000"/>
        </w:rPr>
        <w:t>5</w:t>
      </w:r>
      <w:r w:rsidR="00404097">
        <w:rPr>
          <w:color w:val="000000"/>
        </w:rPr>
        <w:t>33</w:t>
      </w:r>
      <w:r w:rsidR="009D2E42">
        <w:rPr>
          <w:color w:val="000000"/>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7134B0" w:rsidRPr="007134B0" w:rsidRDefault="007134B0" w:rsidP="007134B0">
      <w:pPr>
        <w:pStyle w:val="BodyText"/>
        <w:rPr>
          <w:sz w:val="24"/>
          <w:lang w:val="en-ZA"/>
        </w:rPr>
      </w:pPr>
      <w:r w:rsidRPr="007134B0">
        <w:rPr>
          <w:sz w:val="24"/>
          <w:lang w:val="en-ZA"/>
        </w:rPr>
        <w:t xml:space="preserve">Pacaltsdorp Clinic is centrally located in Pacaltsdorp and provides a comprehensive service to a community of about 23 000 people. </w:t>
      </w:r>
    </w:p>
    <w:p w:rsidR="007134B0" w:rsidRPr="007134B0" w:rsidRDefault="007134B0" w:rsidP="007134B0">
      <w:pPr>
        <w:pStyle w:val="BodyText"/>
        <w:rPr>
          <w:sz w:val="24"/>
          <w:lang w:val="en-ZA"/>
        </w:rPr>
      </w:pPr>
      <w:r w:rsidRPr="007134B0">
        <w:rPr>
          <w:sz w:val="24"/>
          <w:lang w:val="en-ZA"/>
        </w:rPr>
        <w:t> </w:t>
      </w:r>
    </w:p>
    <w:p w:rsidR="007134B0" w:rsidRPr="007134B0" w:rsidRDefault="007134B0" w:rsidP="007134B0">
      <w:pPr>
        <w:pStyle w:val="BodyText"/>
        <w:rPr>
          <w:sz w:val="24"/>
          <w:lang w:val="en-ZA"/>
        </w:rPr>
      </w:pPr>
      <w:r w:rsidRPr="007134B0">
        <w:rPr>
          <w:sz w:val="24"/>
          <w:lang w:val="en-ZA"/>
        </w:rPr>
        <w:t>Plans are afoot to upgrade the facility through the NHI project funded by the National Department of Health. In the proposed new clinic, the following upgrading will be included: eleven (11) consultation rooms, a pharmacy with a chronic dispensing unit, an emergency room and a multi-purpose room for meetings</w:t>
      </w:r>
      <w:r>
        <w:rPr>
          <w:sz w:val="24"/>
          <w:lang w:val="en-ZA"/>
        </w:rPr>
        <w:t xml:space="preserve">. These </w:t>
      </w:r>
      <w:r w:rsidRPr="007134B0">
        <w:rPr>
          <w:sz w:val="24"/>
          <w:lang w:val="en-ZA"/>
        </w:rPr>
        <w:t>will all form part of the project. It is envisaged that the upgrades to the facility will extend infrastructure capacity to continue providing quality comprehensive primary health services to the community.</w:t>
      </w:r>
    </w:p>
    <w:p w:rsidR="006E6A77" w:rsidRDefault="006E6A77" w:rsidP="007C64DB">
      <w:pPr>
        <w:pStyle w:val="BodyText"/>
        <w:rPr>
          <w:sz w:val="24"/>
          <w:lang w:val="en-GB"/>
        </w:rPr>
      </w:pPr>
    </w:p>
    <w:p w:rsidR="0057121C" w:rsidRDefault="0057121C" w:rsidP="00BB6DED">
      <w:pPr>
        <w:pStyle w:val="BodyText"/>
        <w:rPr>
          <w:sz w:val="24"/>
          <w:lang w:val="en-GB"/>
        </w:rPr>
      </w:pPr>
      <w:bookmarkStart w:id="0" w:name="_GoBack"/>
      <w:bookmarkEnd w:id="0"/>
    </w:p>
    <w:p w:rsidR="00E238C2" w:rsidRDefault="00E238C2" w:rsidP="00BB6DED">
      <w:pPr>
        <w:pStyle w:val="BodyText"/>
        <w:rPr>
          <w:sz w:val="24"/>
          <w:lang w:val="en-GB"/>
        </w:rPr>
      </w:pPr>
      <w:r w:rsidRPr="00253510">
        <w:rPr>
          <w:sz w:val="24"/>
          <w:lang w:val="en-GB"/>
        </w:rPr>
        <w:t>END.</w:t>
      </w:r>
    </w:p>
    <w:p w:rsidR="00445448" w:rsidRPr="00445448" w:rsidRDefault="00445448" w:rsidP="00BB6DED">
      <w:pPr>
        <w:pStyle w:val="BodyText"/>
        <w:rPr>
          <w:sz w:val="24"/>
          <w:lang w:val="en-GB"/>
        </w:rPr>
      </w:pP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A1" w:rsidRDefault="001A46A1">
      <w:r>
        <w:separator/>
      </w:r>
    </w:p>
  </w:endnote>
  <w:endnote w:type="continuationSeparator" w:id="1">
    <w:p w:rsidR="001A46A1" w:rsidRDefault="001A4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256B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256B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214DB">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A1" w:rsidRDefault="001A46A1">
      <w:r>
        <w:separator/>
      </w:r>
    </w:p>
  </w:footnote>
  <w:footnote w:type="continuationSeparator" w:id="1">
    <w:p w:rsidR="001A46A1" w:rsidRDefault="001A4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254D6E"/>
    <w:multiLevelType w:val="hybridMultilevel"/>
    <w:tmpl w:val="DF20802E"/>
    <w:lvl w:ilvl="0" w:tplc="3CD2D1C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2"/>
  </w:num>
  <w:num w:numId="8">
    <w:abstractNumId w:val="12"/>
  </w:num>
  <w:num w:numId="9">
    <w:abstractNumId w:val="4"/>
  </w:num>
  <w:num w:numId="10">
    <w:abstractNumId w:val="21"/>
  </w:num>
  <w:num w:numId="11">
    <w:abstractNumId w:val="36"/>
  </w:num>
  <w:num w:numId="12">
    <w:abstractNumId w:val="2"/>
  </w:num>
  <w:num w:numId="13">
    <w:abstractNumId w:val="37"/>
  </w:num>
  <w:num w:numId="14">
    <w:abstractNumId w:val="28"/>
  </w:num>
  <w:num w:numId="15">
    <w:abstractNumId w:val="6"/>
  </w:num>
  <w:num w:numId="16">
    <w:abstractNumId w:val="0"/>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3"/>
  </w:num>
  <w:num w:numId="26">
    <w:abstractNumId w:val="18"/>
  </w:num>
  <w:num w:numId="27">
    <w:abstractNumId w:val="41"/>
  </w:num>
  <w:num w:numId="28">
    <w:abstractNumId w:val="3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3"/>
  </w:num>
  <w:num w:numId="33">
    <w:abstractNumId w:val="14"/>
  </w:num>
  <w:num w:numId="34">
    <w:abstractNumId w:val="16"/>
  </w:num>
  <w:num w:numId="35">
    <w:abstractNumId w:val="35"/>
  </w:num>
  <w:num w:numId="36">
    <w:abstractNumId w:val="5"/>
  </w:num>
  <w:num w:numId="37">
    <w:abstractNumId w:val="25"/>
  </w:num>
  <w:num w:numId="38">
    <w:abstractNumId w:val="15"/>
  </w:num>
  <w:num w:numId="39">
    <w:abstractNumId w:val="46"/>
  </w:num>
  <w:num w:numId="40">
    <w:abstractNumId w:val="30"/>
  </w:num>
  <w:num w:numId="41">
    <w:abstractNumId w:val="9"/>
  </w:num>
  <w:num w:numId="42">
    <w:abstractNumId w:val="7"/>
  </w:num>
  <w:num w:numId="43">
    <w:abstractNumId w:val="40"/>
  </w:num>
  <w:num w:numId="44">
    <w:abstractNumId w:val="24"/>
  </w:num>
  <w:num w:numId="45">
    <w:abstractNumId w:val="45"/>
  </w:num>
  <w:num w:numId="46">
    <w:abstractNumId w:val="38"/>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5DC9"/>
    <w:rsid w:val="0004183B"/>
    <w:rsid w:val="00056AD2"/>
    <w:rsid w:val="00067DAB"/>
    <w:rsid w:val="00072404"/>
    <w:rsid w:val="0007341B"/>
    <w:rsid w:val="00074929"/>
    <w:rsid w:val="00081C7A"/>
    <w:rsid w:val="0008767D"/>
    <w:rsid w:val="00095E04"/>
    <w:rsid w:val="000960D7"/>
    <w:rsid w:val="000A20B0"/>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A46A1"/>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256B1"/>
    <w:rsid w:val="00330A1B"/>
    <w:rsid w:val="00337FE4"/>
    <w:rsid w:val="00342774"/>
    <w:rsid w:val="00346CE1"/>
    <w:rsid w:val="0034705D"/>
    <w:rsid w:val="00355BB7"/>
    <w:rsid w:val="00357A10"/>
    <w:rsid w:val="00366B08"/>
    <w:rsid w:val="00366E06"/>
    <w:rsid w:val="003811E5"/>
    <w:rsid w:val="00391636"/>
    <w:rsid w:val="0039184B"/>
    <w:rsid w:val="0039766D"/>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A25DE"/>
    <w:rsid w:val="004A398A"/>
    <w:rsid w:val="004B1268"/>
    <w:rsid w:val="004B3491"/>
    <w:rsid w:val="004B4554"/>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600F82"/>
    <w:rsid w:val="00610BC7"/>
    <w:rsid w:val="006175C7"/>
    <w:rsid w:val="00623E12"/>
    <w:rsid w:val="00635745"/>
    <w:rsid w:val="00635890"/>
    <w:rsid w:val="00637291"/>
    <w:rsid w:val="0063794C"/>
    <w:rsid w:val="006467A4"/>
    <w:rsid w:val="00646F50"/>
    <w:rsid w:val="006664AE"/>
    <w:rsid w:val="00672C5D"/>
    <w:rsid w:val="00674FC6"/>
    <w:rsid w:val="006779D4"/>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134B0"/>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C00C3"/>
    <w:rsid w:val="009C0CEE"/>
    <w:rsid w:val="009D2E42"/>
    <w:rsid w:val="009D3DA5"/>
    <w:rsid w:val="009D62A1"/>
    <w:rsid w:val="009E05A5"/>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B0EAC"/>
    <w:rsid w:val="00AB3C74"/>
    <w:rsid w:val="00AC6AC3"/>
    <w:rsid w:val="00AD5F10"/>
    <w:rsid w:val="00AF11C7"/>
    <w:rsid w:val="00B02990"/>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A134A"/>
    <w:rsid w:val="00BB6259"/>
    <w:rsid w:val="00BB6DED"/>
    <w:rsid w:val="00BC4F60"/>
    <w:rsid w:val="00BC6E9C"/>
    <w:rsid w:val="00BC7E1F"/>
    <w:rsid w:val="00BD4034"/>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A3E25"/>
    <w:rsid w:val="00DA6F68"/>
    <w:rsid w:val="00DC1DD2"/>
    <w:rsid w:val="00DC2D05"/>
    <w:rsid w:val="00DC594A"/>
    <w:rsid w:val="00DC7AE6"/>
    <w:rsid w:val="00DE233C"/>
    <w:rsid w:val="00DE4636"/>
    <w:rsid w:val="00DE787B"/>
    <w:rsid w:val="00DF3AD4"/>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4361"/>
    <w:rsid w:val="00F467DC"/>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2020-09-18T04:27:00Z</dcterms:created>
  <dcterms:modified xsi:type="dcterms:W3CDTF">2020-09-18T04:27:00Z</dcterms:modified>
</cp:coreProperties>
</file>