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9pt" o:ole="">
            <v:imagedata r:id="rId8" o:title=""/>
          </v:shape>
          <o:OLEObject Type="Embed" ProgID="Word.Document.8" ShapeID="_x0000_i1025" DrawAspect="Content" ObjectID="_1593938774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A47DAE">
        <w:rPr>
          <w:rFonts w:ascii="Arial Narrow" w:hAnsi="Arial Narrow"/>
          <w:b/>
          <w:lang w:val="en-GB"/>
        </w:rPr>
        <w:t>1</w:t>
      </w:r>
      <w:r w:rsidR="00E606A4">
        <w:rPr>
          <w:rFonts w:ascii="Arial Narrow" w:hAnsi="Arial Narrow"/>
          <w:b/>
          <w:lang w:val="en-GB"/>
        </w:rPr>
        <w:t>974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CD378A" w:rsidRPr="00CD378A">
        <w:rPr>
          <w:rFonts w:ascii="Arial Narrow" w:hAnsi="Arial Narrow"/>
          <w:b/>
        </w:rPr>
        <w:t xml:space="preserve">Ms J Steenkamp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33110B" w:rsidRPr="0033110B" w:rsidRDefault="000961C6" w:rsidP="000961C6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E606A4">
        <w:rPr>
          <w:rFonts w:ascii="Arial Narrow" w:hAnsi="Arial Narrow"/>
          <w:b/>
          <w:bCs/>
          <w:lang w:val="en-GB"/>
        </w:rPr>
        <w:t>1974</w:t>
      </w:r>
      <w:r w:rsidR="00DA041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E606A4">
        <w:rPr>
          <w:rFonts w:ascii="Arial Narrow" w:hAnsi="Arial Narrow"/>
          <w:b/>
        </w:rPr>
        <w:t>2133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C23FD0">
        <w:rPr>
          <w:rFonts w:ascii="Arial Narrow" w:hAnsi="Arial Narrow"/>
          <w:b/>
          <w:bCs/>
          <w:lang w:val="en-GB"/>
        </w:rPr>
        <w:t>20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5A09F1">
        <w:rPr>
          <w:rFonts w:ascii="Arial Narrow" w:hAnsi="Arial Narrow"/>
          <w:b/>
          <w:bCs/>
          <w:lang w:val="en-GB"/>
        </w:rPr>
        <w:t>2018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C23FD0">
        <w:rPr>
          <w:rFonts w:ascii="Arial Narrow" w:hAnsi="Arial Narrow"/>
          <w:b/>
        </w:rPr>
        <w:t>08</w:t>
      </w:r>
      <w:r w:rsidR="00B1409F">
        <w:rPr>
          <w:rFonts w:ascii="Arial Narrow" w:hAnsi="Arial Narrow"/>
          <w:b/>
        </w:rPr>
        <w:t xml:space="preserve"> June</w:t>
      </w:r>
      <w:r w:rsidR="005A09F1">
        <w:rPr>
          <w:rFonts w:ascii="Arial Narrow" w:hAnsi="Arial Narrow"/>
          <w:b/>
        </w:rPr>
        <w:t xml:space="preserve"> 2018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CD378A" w:rsidP="00EF087A">
      <w:pPr>
        <w:ind w:left="720" w:hanging="720"/>
        <w:jc w:val="both"/>
        <w:rPr>
          <w:rFonts w:ascii="Arial Narrow" w:hAnsi="Arial Narrow"/>
          <w:b/>
        </w:rPr>
      </w:pPr>
      <w:r w:rsidRPr="00CD378A">
        <w:rPr>
          <w:rFonts w:ascii="Arial Narrow" w:hAnsi="Arial Narrow"/>
          <w:b/>
        </w:rPr>
        <w:t xml:space="preserve">Ms J Steenkamp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E606A4" w:rsidRPr="00E606A4" w:rsidRDefault="00E606A4" w:rsidP="000961C6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E606A4">
        <w:rPr>
          <w:rFonts w:ascii="Arial Narrow" w:hAnsi="Arial Narrow"/>
          <w:lang w:val="en-GB"/>
        </w:rPr>
        <w:t xml:space="preserve">(a) What portion of the off-the-road (OTR) waste tyre budget is allocated to the </w:t>
      </w:r>
      <w:proofErr w:type="spellStart"/>
      <w:r w:rsidRPr="00E606A4">
        <w:rPr>
          <w:rFonts w:ascii="Arial Narrow" w:hAnsi="Arial Narrow"/>
          <w:lang w:val="en-GB"/>
        </w:rPr>
        <w:t>Mogalakwena</w:t>
      </w:r>
      <w:proofErr w:type="spellEnd"/>
      <w:r w:rsidRPr="00E606A4">
        <w:rPr>
          <w:rFonts w:ascii="Arial Narrow" w:hAnsi="Arial Narrow"/>
          <w:lang w:val="en-GB"/>
        </w:rPr>
        <w:t xml:space="preserve"> project and (b) what is the full budgeted cost, including (</w:t>
      </w:r>
      <w:proofErr w:type="spellStart"/>
      <w:r w:rsidRPr="00E606A4">
        <w:rPr>
          <w:rFonts w:ascii="Arial Narrow" w:hAnsi="Arial Narrow"/>
          <w:lang w:val="en-GB"/>
        </w:rPr>
        <w:t>i</w:t>
      </w:r>
      <w:proofErr w:type="spellEnd"/>
      <w:r w:rsidRPr="00E606A4">
        <w:rPr>
          <w:rFonts w:ascii="Arial Narrow" w:hAnsi="Arial Narrow"/>
          <w:lang w:val="en-GB"/>
        </w:rPr>
        <w:t>) site establishment, (ii) collection, (iii) equipment, (iv) downsizing operations and (v) transport, up- to off-take of OTR waste management, per kilogram</w:t>
      </w:r>
      <w:r w:rsidR="000961C6">
        <w:rPr>
          <w:rFonts w:ascii="Arial Narrow" w:hAnsi="Arial Narrow"/>
        </w:rPr>
        <w:t>?</w:t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="000961C6">
        <w:rPr>
          <w:rFonts w:ascii="Arial Narrow" w:hAnsi="Arial Narrow"/>
        </w:rPr>
        <w:tab/>
      </w:r>
      <w:r w:rsidRPr="00E606A4">
        <w:rPr>
          <w:rFonts w:ascii="Arial Narrow" w:hAnsi="Arial Narrow"/>
        </w:rPr>
        <w:t>NW2133E</w:t>
      </w:r>
    </w:p>
    <w:p w:rsidR="00245520" w:rsidRPr="00245520" w:rsidRDefault="00245520" w:rsidP="00245520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4B26B7" w:rsidRDefault="000961C6" w:rsidP="000961C6">
      <w:pPr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E606A4">
        <w:rPr>
          <w:rFonts w:ascii="Arial Narrow" w:hAnsi="Arial Narrow"/>
          <w:b/>
        </w:rPr>
        <w:t>1974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0961C6" w:rsidRDefault="000961C6" w:rsidP="000961C6">
      <w:pPr>
        <w:spacing w:line="360" w:lineRule="auto"/>
        <w:rPr>
          <w:rFonts w:ascii="Arial Narrow" w:hAnsi="Arial Narrow"/>
          <w:lang w:val="en-GB"/>
        </w:rPr>
      </w:pPr>
    </w:p>
    <w:p w:rsidR="00F41BF4" w:rsidRDefault="00F41BF4" w:rsidP="005C1D23">
      <w:pPr>
        <w:spacing w:line="360" w:lineRule="auto"/>
        <w:jc w:val="both"/>
        <w:rPr>
          <w:rFonts w:ascii="Arial Narrow" w:hAnsi="Arial Narrow"/>
          <w:lang w:val="en-GB"/>
        </w:rPr>
      </w:pPr>
      <w:r w:rsidRPr="00E606A4">
        <w:rPr>
          <w:rFonts w:ascii="Arial Narrow" w:hAnsi="Arial Narrow"/>
          <w:lang w:val="en-GB"/>
        </w:rPr>
        <w:t xml:space="preserve">(a) </w:t>
      </w:r>
      <w:r w:rsidR="005D22E9">
        <w:rPr>
          <w:rFonts w:ascii="Arial Narrow" w:hAnsi="Arial Narrow"/>
          <w:lang w:val="en-GB"/>
        </w:rPr>
        <w:t>T</w:t>
      </w:r>
      <w:r w:rsidR="00371AB5">
        <w:rPr>
          <w:rFonts w:ascii="Arial Narrow" w:hAnsi="Arial Narrow"/>
          <w:lang w:val="en-GB"/>
        </w:rPr>
        <w:t>here is no total budget allocated to</w:t>
      </w:r>
      <w:r w:rsidR="005D22E9">
        <w:rPr>
          <w:rFonts w:ascii="Arial Narrow" w:hAnsi="Arial Narrow"/>
          <w:lang w:val="en-GB"/>
        </w:rPr>
        <w:t xml:space="preserve"> </w:t>
      </w:r>
      <w:proofErr w:type="spellStart"/>
      <w:r w:rsidR="005D22E9">
        <w:rPr>
          <w:rFonts w:ascii="Arial Narrow" w:hAnsi="Arial Narrow"/>
          <w:lang w:val="en-GB"/>
        </w:rPr>
        <w:t>Mo</w:t>
      </w:r>
      <w:r w:rsidR="007C4FC8">
        <w:rPr>
          <w:rFonts w:ascii="Arial Narrow" w:hAnsi="Arial Narrow"/>
          <w:lang w:val="en-GB"/>
        </w:rPr>
        <w:t>galakwena</w:t>
      </w:r>
      <w:proofErr w:type="spellEnd"/>
      <w:r w:rsidR="007C4FC8">
        <w:rPr>
          <w:rFonts w:ascii="Arial Narrow" w:hAnsi="Arial Narrow"/>
          <w:lang w:val="en-GB"/>
        </w:rPr>
        <w:t xml:space="preserve"> project</w:t>
      </w:r>
      <w:r w:rsidR="00371AB5">
        <w:rPr>
          <w:rFonts w:ascii="Arial Narrow" w:hAnsi="Arial Narrow"/>
          <w:lang w:val="en-GB"/>
        </w:rPr>
        <w:t>.  The service provider</w:t>
      </w:r>
      <w:r w:rsidR="007C4FC8">
        <w:rPr>
          <w:rFonts w:ascii="Arial Narrow" w:hAnsi="Arial Narrow"/>
          <w:lang w:val="en-GB"/>
        </w:rPr>
        <w:t xml:space="preserve"> is </w:t>
      </w:r>
      <w:r w:rsidR="00371AB5">
        <w:rPr>
          <w:rFonts w:ascii="Arial Narrow" w:hAnsi="Arial Narrow"/>
          <w:lang w:val="en-GB"/>
        </w:rPr>
        <w:t xml:space="preserve">contracted to </w:t>
      </w:r>
      <w:proofErr w:type="spellStart"/>
      <w:r w:rsidR="00371AB5">
        <w:rPr>
          <w:rFonts w:ascii="Arial Narrow" w:hAnsi="Arial Narrow"/>
          <w:lang w:val="en-GB"/>
        </w:rPr>
        <w:t>preprocess</w:t>
      </w:r>
      <w:proofErr w:type="spellEnd"/>
      <w:r w:rsidR="00371AB5">
        <w:rPr>
          <w:rFonts w:ascii="Arial Narrow" w:hAnsi="Arial Narrow"/>
          <w:lang w:val="en-GB"/>
        </w:rPr>
        <w:t xml:space="preserve"> post levy tyres at an agreed rate per kilogram. </w:t>
      </w:r>
      <w:r w:rsidRPr="00E606A4">
        <w:rPr>
          <w:rFonts w:ascii="Arial Narrow" w:hAnsi="Arial Narrow"/>
          <w:lang w:val="en-GB"/>
        </w:rPr>
        <w:t xml:space="preserve"> </w:t>
      </w:r>
    </w:p>
    <w:p w:rsidR="00F41BF4" w:rsidRDefault="005C1D23" w:rsidP="005C1D23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(b) </w:t>
      </w:r>
      <w:r w:rsidR="00F41BF4" w:rsidRPr="00E606A4">
        <w:rPr>
          <w:rFonts w:ascii="Arial Narrow" w:hAnsi="Arial Narrow"/>
          <w:lang w:val="en-GB"/>
        </w:rPr>
        <w:t>(</w:t>
      </w:r>
      <w:proofErr w:type="spellStart"/>
      <w:r w:rsidR="00F41BF4" w:rsidRPr="00E606A4">
        <w:rPr>
          <w:rFonts w:ascii="Arial Narrow" w:hAnsi="Arial Narrow"/>
          <w:lang w:val="en-GB"/>
        </w:rPr>
        <w:t>i</w:t>
      </w:r>
      <w:proofErr w:type="spellEnd"/>
      <w:r w:rsidR="00F41BF4" w:rsidRPr="00E606A4">
        <w:rPr>
          <w:rFonts w:ascii="Arial Narrow" w:hAnsi="Arial Narrow"/>
          <w:lang w:val="en-GB"/>
        </w:rPr>
        <w:t xml:space="preserve">) </w:t>
      </w:r>
      <w:r w:rsidR="007C4FC8">
        <w:rPr>
          <w:rFonts w:ascii="Arial Narrow" w:hAnsi="Arial Narrow"/>
          <w:lang w:val="en-GB"/>
        </w:rPr>
        <w:t>Refer to a</w:t>
      </w:r>
      <w:r w:rsidR="00F41BF4" w:rsidRPr="00E606A4">
        <w:rPr>
          <w:rFonts w:ascii="Arial Narrow" w:hAnsi="Arial Narrow"/>
          <w:lang w:val="en-GB"/>
        </w:rPr>
        <w:t xml:space="preserve"> </w:t>
      </w:r>
    </w:p>
    <w:p w:rsidR="00F41BF4" w:rsidRDefault="00F41BF4" w:rsidP="005C1D23">
      <w:pPr>
        <w:spacing w:line="360" w:lineRule="auto"/>
        <w:ind w:firstLine="284"/>
        <w:jc w:val="both"/>
        <w:rPr>
          <w:rFonts w:ascii="Arial Narrow" w:hAnsi="Arial Narrow"/>
          <w:lang w:val="en-GB"/>
        </w:rPr>
      </w:pPr>
      <w:r w:rsidRPr="00E606A4">
        <w:rPr>
          <w:rFonts w:ascii="Arial Narrow" w:hAnsi="Arial Narrow"/>
          <w:lang w:val="en-GB"/>
        </w:rPr>
        <w:t xml:space="preserve">(ii) </w:t>
      </w:r>
      <w:r w:rsidR="007C4FC8">
        <w:rPr>
          <w:rFonts w:ascii="Arial Narrow" w:hAnsi="Arial Narrow"/>
          <w:lang w:val="en-GB"/>
        </w:rPr>
        <w:t>Refer to a</w:t>
      </w:r>
      <w:r w:rsidRPr="00E606A4">
        <w:rPr>
          <w:rFonts w:ascii="Arial Narrow" w:hAnsi="Arial Narrow"/>
          <w:lang w:val="en-GB"/>
        </w:rPr>
        <w:t xml:space="preserve"> </w:t>
      </w:r>
    </w:p>
    <w:p w:rsidR="00F41BF4" w:rsidRDefault="00F41BF4" w:rsidP="005C1D23">
      <w:pPr>
        <w:spacing w:line="360" w:lineRule="auto"/>
        <w:ind w:firstLine="284"/>
        <w:jc w:val="both"/>
        <w:rPr>
          <w:rFonts w:ascii="Arial Narrow" w:hAnsi="Arial Narrow"/>
          <w:lang w:val="en-GB"/>
        </w:rPr>
      </w:pPr>
      <w:r w:rsidRPr="00E606A4">
        <w:rPr>
          <w:rFonts w:ascii="Arial Narrow" w:hAnsi="Arial Narrow"/>
          <w:lang w:val="en-GB"/>
        </w:rPr>
        <w:t xml:space="preserve">(iii) </w:t>
      </w:r>
      <w:r w:rsidR="007C4FC8">
        <w:rPr>
          <w:rFonts w:ascii="Arial Narrow" w:hAnsi="Arial Narrow"/>
          <w:lang w:val="en-GB"/>
        </w:rPr>
        <w:t>Refer to a</w:t>
      </w:r>
      <w:r w:rsidRPr="00E606A4">
        <w:rPr>
          <w:rFonts w:ascii="Arial Narrow" w:hAnsi="Arial Narrow"/>
          <w:lang w:val="en-GB"/>
        </w:rPr>
        <w:t xml:space="preserve"> </w:t>
      </w:r>
    </w:p>
    <w:p w:rsidR="00F41BF4" w:rsidRDefault="00F41BF4" w:rsidP="005C1D23">
      <w:pPr>
        <w:spacing w:line="360" w:lineRule="auto"/>
        <w:ind w:firstLine="284"/>
        <w:jc w:val="both"/>
        <w:rPr>
          <w:rFonts w:ascii="Arial Narrow" w:hAnsi="Arial Narrow"/>
          <w:lang w:val="en-GB"/>
        </w:rPr>
      </w:pPr>
      <w:r w:rsidRPr="00E606A4">
        <w:rPr>
          <w:rFonts w:ascii="Arial Narrow" w:hAnsi="Arial Narrow"/>
          <w:lang w:val="en-GB"/>
        </w:rPr>
        <w:t xml:space="preserve">(iv) </w:t>
      </w:r>
      <w:r w:rsidR="007C4FC8">
        <w:rPr>
          <w:rFonts w:ascii="Arial Narrow" w:hAnsi="Arial Narrow"/>
          <w:lang w:val="en-GB"/>
        </w:rPr>
        <w:t>Refer to a</w:t>
      </w:r>
      <w:r w:rsidRPr="00E606A4">
        <w:rPr>
          <w:rFonts w:ascii="Arial Narrow" w:hAnsi="Arial Narrow"/>
          <w:lang w:val="en-GB"/>
        </w:rPr>
        <w:t xml:space="preserve"> </w:t>
      </w:r>
    </w:p>
    <w:p w:rsidR="00F41BF4" w:rsidRDefault="00F41BF4" w:rsidP="005C1D23">
      <w:pPr>
        <w:spacing w:line="360" w:lineRule="auto"/>
        <w:ind w:firstLine="284"/>
        <w:jc w:val="both"/>
        <w:rPr>
          <w:rFonts w:ascii="Arial Narrow" w:hAnsi="Arial Narrow"/>
        </w:rPr>
      </w:pPr>
      <w:r w:rsidRPr="00E606A4">
        <w:rPr>
          <w:rFonts w:ascii="Arial Narrow" w:hAnsi="Arial Narrow"/>
          <w:lang w:val="en-GB"/>
        </w:rPr>
        <w:t xml:space="preserve">(v) </w:t>
      </w:r>
      <w:r w:rsidR="007C4FC8">
        <w:rPr>
          <w:rFonts w:ascii="Arial Narrow" w:hAnsi="Arial Narrow"/>
          <w:lang w:val="en-GB"/>
        </w:rPr>
        <w:t>Refer to a</w:t>
      </w:r>
    </w:p>
    <w:p w:rsidR="00F41BF4" w:rsidRDefault="00F41BF4" w:rsidP="00F41BF4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Default="00D70341" w:rsidP="00C3009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4B26B7" w:rsidSect="000961C6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A4" w:rsidRDefault="00BB28A4" w:rsidP="004F1BDF">
      <w:r>
        <w:separator/>
      </w:r>
    </w:p>
  </w:endnote>
  <w:endnote w:type="continuationSeparator" w:id="0">
    <w:p w:rsidR="00BB28A4" w:rsidRDefault="00BB28A4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E606A4">
      <w:rPr>
        <w:rFonts w:ascii="Arial Narrow" w:hAnsi="Arial Narrow"/>
        <w:b w:val="0"/>
        <w:sz w:val="16"/>
        <w:szCs w:val="16"/>
      </w:rPr>
      <w:t xml:space="preserve"> 1974</w:t>
    </w:r>
    <w:r>
      <w:rPr>
        <w:rFonts w:ascii="Arial Narrow" w:hAnsi="Arial Narrow"/>
        <w:b w:val="0"/>
        <w:sz w:val="16"/>
        <w:szCs w:val="16"/>
      </w:rPr>
      <w:tab/>
    </w:r>
    <w:r w:rsidR="00E606A4">
      <w:rPr>
        <w:rFonts w:ascii="Arial Narrow" w:eastAsia="Calibri" w:hAnsi="Arial Narrow"/>
        <w:b w:val="0"/>
        <w:bCs w:val="0"/>
        <w:sz w:val="16"/>
        <w:szCs w:val="16"/>
        <w:lang w:val="en-ZA"/>
      </w:rPr>
      <w:t>NW2133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A4" w:rsidRDefault="00BB28A4" w:rsidP="004F1BDF">
      <w:r>
        <w:separator/>
      </w:r>
    </w:p>
  </w:footnote>
  <w:footnote w:type="continuationSeparator" w:id="0">
    <w:p w:rsidR="00BB28A4" w:rsidRDefault="00BB28A4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47A7E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1C6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0884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E59D2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45520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5166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1AB5"/>
    <w:rsid w:val="003737E3"/>
    <w:rsid w:val="0037704F"/>
    <w:rsid w:val="003811A3"/>
    <w:rsid w:val="003865F8"/>
    <w:rsid w:val="003879E8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1D23"/>
    <w:rsid w:val="005C2E1A"/>
    <w:rsid w:val="005D22E9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2201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122A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1D46"/>
    <w:rsid w:val="007C4A71"/>
    <w:rsid w:val="007C4FC8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58CC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03D2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52B1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8A4"/>
    <w:rsid w:val="00BB2AAC"/>
    <w:rsid w:val="00BB3CD1"/>
    <w:rsid w:val="00BC00A6"/>
    <w:rsid w:val="00BC1DE2"/>
    <w:rsid w:val="00BC2E95"/>
    <w:rsid w:val="00BC412C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3FD0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378A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D55B1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55183"/>
    <w:rsid w:val="00E606A4"/>
    <w:rsid w:val="00E67FA0"/>
    <w:rsid w:val="00E76F5B"/>
    <w:rsid w:val="00E86949"/>
    <w:rsid w:val="00E91D7C"/>
    <w:rsid w:val="00E95914"/>
    <w:rsid w:val="00E9675C"/>
    <w:rsid w:val="00EA12BB"/>
    <w:rsid w:val="00EA4060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1BF4"/>
    <w:rsid w:val="00F42750"/>
    <w:rsid w:val="00F43E17"/>
    <w:rsid w:val="00F535EF"/>
    <w:rsid w:val="00F53969"/>
    <w:rsid w:val="00F552F4"/>
    <w:rsid w:val="00F56863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2C05-D9D1-41F8-9F10-569957F1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2018-06-18T11:17:00Z</cp:lastPrinted>
  <dcterms:created xsi:type="dcterms:W3CDTF">2018-07-24T10:00:00Z</dcterms:created>
  <dcterms:modified xsi:type="dcterms:W3CDTF">2018-07-24T10:00:00Z</dcterms:modified>
</cp:coreProperties>
</file>