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A1" w:rsidRDefault="005B68A1" w:rsidP="005B68A1">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fillcolor="window">
            <v:imagedata r:id="rId4" o:title=""/>
          </v:shape>
          <o:OLEObject Type="Embed" ProgID="CorelPhotoPaint.Image.8" ShapeID="_x0000_i1025" DrawAspect="Content" ObjectID="_1748851035" r:id="rId5"/>
        </w:object>
      </w:r>
    </w:p>
    <w:p w:rsidR="005B68A1" w:rsidRDefault="005B68A1" w:rsidP="005B68A1">
      <w:pPr>
        <w:jc w:val="center"/>
      </w:pPr>
    </w:p>
    <w:p w:rsidR="005B68A1" w:rsidRPr="00D11024" w:rsidRDefault="005B68A1" w:rsidP="005B68A1">
      <w:pPr>
        <w:pStyle w:val="Heading1"/>
      </w:pPr>
      <w:r w:rsidRPr="00D11024">
        <w:t>THE PRESIDENCY</w:t>
      </w:r>
    </w:p>
    <w:p w:rsidR="005B68A1" w:rsidRDefault="005B68A1" w:rsidP="005B68A1">
      <w:pPr>
        <w:pStyle w:val="Heading1"/>
        <w:rPr>
          <w:sz w:val="17"/>
          <w:szCs w:val="17"/>
        </w:rPr>
      </w:pPr>
      <w:r w:rsidRPr="00D11024">
        <w:t>REPUBLIC OF SOUTH AFRICA</w:t>
      </w:r>
    </w:p>
    <w:p w:rsidR="005B68A1" w:rsidRPr="000A5884" w:rsidRDefault="005B68A1" w:rsidP="005B68A1">
      <w:pPr>
        <w:jc w:val="center"/>
        <w:rPr>
          <w:rFonts w:ascii="Arial" w:hAnsi="Arial" w:cs="Arial"/>
          <w:b/>
          <w:sz w:val="20"/>
          <w:szCs w:val="20"/>
        </w:rPr>
      </w:pPr>
      <w:r w:rsidRPr="000A5884">
        <w:rPr>
          <w:rFonts w:ascii="Arial" w:hAnsi="Arial" w:cs="Arial"/>
          <w:b/>
          <w:color w:val="181512"/>
          <w:sz w:val="20"/>
          <w:szCs w:val="20"/>
        </w:rPr>
        <w:t>Private Bag X1000, Pretoria, 0001</w:t>
      </w:r>
    </w:p>
    <w:p w:rsidR="005B68A1" w:rsidRDefault="005B68A1" w:rsidP="005B68A1">
      <w:pPr>
        <w:contextualSpacing/>
        <w:rPr>
          <w:rFonts w:ascii="Arial" w:hAnsi="Arial" w:cs="Arial"/>
          <w:b/>
          <w:sz w:val="22"/>
          <w:szCs w:val="22"/>
        </w:rPr>
      </w:pPr>
    </w:p>
    <w:p w:rsidR="005B68A1" w:rsidRDefault="005B68A1" w:rsidP="005B68A1">
      <w:pPr>
        <w:contextualSpacing/>
        <w:jc w:val="center"/>
        <w:rPr>
          <w:rFonts w:ascii="Arial" w:hAnsi="Arial" w:cs="Arial"/>
          <w:b/>
          <w:sz w:val="22"/>
          <w:szCs w:val="22"/>
        </w:rPr>
      </w:pPr>
      <w:r>
        <w:rPr>
          <w:rFonts w:ascii="Arial" w:hAnsi="Arial" w:cs="Arial"/>
          <w:b/>
          <w:sz w:val="22"/>
          <w:szCs w:val="22"/>
        </w:rPr>
        <w:t>NATIONAL ASSEMBLY</w:t>
      </w:r>
    </w:p>
    <w:p w:rsidR="005B68A1" w:rsidRDefault="005B68A1" w:rsidP="005B68A1">
      <w:pPr>
        <w:contextualSpacing/>
        <w:rPr>
          <w:rFonts w:ascii="Arial" w:hAnsi="Arial" w:cs="Arial"/>
          <w:b/>
          <w:sz w:val="22"/>
          <w:szCs w:val="22"/>
        </w:rPr>
      </w:pPr>
    </w:p>
    <w:p w:rsidR="005B68A1" w:rsidRDefault="005B68A1" w:rsidP="005B68A1">
      <w:pPr>
        <w:contextualSpacing/>
        <w:jc w:val="center"/>
        <w:rPr>
          <w:rFonts w:ascii="Arial" w:hAnsi="Arial" w:cs="Arial"/>
          <w:b/>
          <w:sz w:val="22"/>
          <w:szCs w:val="22"/>
        </w:rPr>
      </w:pPr>
      <w:r>
        <w:rPr>
          <w:rFonts w:ascii="Arial" w:hAnsi="Arial" w:cs="Arial"/>
          <w:b/>
          <w:sz w:val="22"/>
          <w:szCs w:val="22"/>
        </w:rPr>
        <w:t>QUESTIONS FOR WRITTEN REPLY</w:t>
      </w:r>
    </w:p>
    <w:p w:rsidR="005B68A1" w:rsidRDefault="005B68A1" w:rsidP="005B68A1">
      <w:pPr>
        <w:contextualSpacing/>
        <w:jc w:val="center"/>
        <w:rPr>
          <w:rFonts w:ascii="Arial" w:hAnsi="Arial" w:cs="Arial"/>
          <w:b/>
          <w:sz w:val="22"/>
          <w:szCs w:val="22"/>
        </w:rPr>
      </w:pPr>
      <w:r>
        <w:rPr>
          <w:rFonts w:ascii="Arial" w:hAnsi="Arial" w:cs="Arial"/>
          <w:b/>
          <w:sz w:val="22"/>
          <w:szCs w:val="22"/>
        </w:rPr>
        <w:t>DATE OF PUBLICATION: 26 MAY 2023</w:t>
      </w:r>
    </w:p>
    <w:p w:rsidR="00C35E0B" w:rsidRPr="00923C7C" w:rsidRDefault="005B68A1" w:rsidP="00923C7C">
      <w:pPr>
        <w:contextualSpacing/>
        <w:jc w:val="center"/>
        <w:rPr>
          <w:rFonts w:ascii="Arial" w:hAnsi="Arial" w:cs="Arial"/>
          <w:b/>
          <w:sz w:val="22"/>
          <w:szCs w:val="22"/>
        </w:rPr>
      </w:pPr>
      <w:r>
        <w:rPr>
          <w:rFonts w:ascii="Arial" w:hAnsi="Arial" w:cs="Arial"/>
          <w:b/>
          <w:sz w:val="22"/>
          <w:szCs w:val="22"/>
        </w:rPr>
        <w:t>QUESTION NUMBER: 1964 (NW2215E)</w:t>
      </w:r>
    </w:p>
    <w:p w:rsidR="005B68A1" w:rsidRPr="00685176" w:rsidRDefault="005B68A1" w:rsidP="005B68A1">
      <w:pPr>
        <w:spacing w:before="100" w:beforeAutospacing="1" w:after="100" w:afterAutospacing="1"/>
        <w:ind w:left="720" w:hanging="720"/>
        <w:jc w:val="both"/>
        <w:outlineLvl w:val="0"/>
        <w:rPr>
          <w:rFonts w:ascii="Arial" w:hAnsi="Arial" w:cs="Arial"/>
          <w:b/>
          <w:noProof/>
          <w:lang w:val="af-ZA"/>
        </w:rPr>
      </w:pPr>
      <w:r w:rsidRPr="00685176">
        <w:rPr>
          <w:rFonts w:ascii="Arial" w:hAnsi="Arial" w:cs="Arial"/>
          <w:b/>
          <w:noProof/>
          <w:lang w:val="af-ZA"/>
        </w:rPr>
        <w:t>1964.</w:t>
      </w:r>
      <w:r w:rsidRPr="00685176">
        <w:rPr>
          <w:rFonts w:ascii="Arial" w:hAnsi="Arial" w:cs="Arial"/>
          <w:b/>
          <w:noProof/>
          <w:lang w:val="af-ZA"/>
        </w:rPr>
        <w:tab/>
        <w:t xml:space="preserve">Mr B N Herron (Good) </w:t>
      </w:r>
      <w:r w:rsidRPr="00685176">
        <w:rPr>
          <w:rFonts w:ascii="Arial" w:hAnsi="Arial" w:cs="Arial"/>
          <w:b/>
        </w:rPr>
        <w:t>to</w:t>
      </w:r>
      <w:r w:rsidRPr="00685176">
        <w:rPr>
          <w:rFonts w:ascii="Arial" w:hAnsi="Arial" w:cs="Arial"/>
          <w:b/>
          <w:noProof/>
          <w:lang w:val="af-ZA"/>
        </w:rPr>
        <w:t xml:space="preserve"> ask the Minister in The Presidency</w:t>
      </w:r>
      <w:r w:rsidR="009A11D8" w:rsidRPr="00685176">
        <w:rPr>
          <w:rFonts w:ascii="Arial" w:hAnsi="Arial" w:cs="Arial"/>
          <w:b/>
          <w:noProof/>
          <w:lang w:val="af-ZA"/>
        </w:rPr>
        <w:fldChar w:fldCharType="begin"/>
      </w:r>
      <w:r w:rsidRPr="00685176">
        <w:rPr>
          <w:rFonts w:ascii="Arial" w:hAnsi="Arial" w:cs="Arial"/>
        </w:rPr>
        <w:instrText xml:space="preserve"> XE "</w:instrText>
      </w:r>
      <w:r w:rsidRPr="00685176">
        <w:rPr>
          <w:rFonts w:ascii="Arial" w:hAnsi="Arial" w:cs="Arial"/>
          <w:b/>
        </w:rPr>
        <w:instrText>Minister in The Presidency</w:instrText>
      </w:r>
      <w:r w:rsidRPr="00685176">
        <w:rPr>
          <w:rFonts w:ascii="Arial" w:hAnsi="Arial" w:cs="Arial"/>
        </w:rPr>
        <w:instrText xml:space="preserve">" </w:instrText>
      </w:r>
      <w:r w:rsidR="009A11D8" w:rsidRPr="00685176">
        <w:rPr>
          <w:rFonts w:ascii="Arial" w:hAnsi="Arial" w:cs="Arial"/>
          <w:b/>
          <w:noProof/>
          <w:lang w:val="af-ZA"/>
        </w:rPr>
        <w:fldChar w:fldCharType="end"/>
      </w:r>
      <w:r w:rsidRPr="00685176">
        <w:rPr>
          <w:rFonts w:ascii="Arial" w:hAnsi="Arial" w:cs="Arial"/>
          <w:b/>
          <w:noProof/>
          <w:lang w:val="af-ZA"/>
        </w:rPr>
        <w:t xml:space="preserve"> for Electricity</w:t>
      </w:r>
      <w:r w:rsidR="009A11D8" w:rsidRPr="00685176">
        <w:rPr>
          <w:rFonts w:ascii="Arial" w:hAnsi="Arial" w:cs="Arial"/>
          <w:b/>
          <w:noProof/>
          <w:lang w:val="af-ZA"/>
        </w:rPr>
        <w:fldChar w:fldCharType="begin"/>
      </w:r>
      <w:r w:rsidRPr="00685176">
        <w:rPr>
          <w:rFonts w:ascii="Arial" w:hAnsi="Arial" w:cs="Arial"/>
        </w:rPr>
        <w:instrText xml:space="preserve"> XE "</w:instrText>
      </w:r>
      <w:r w:rsidRPr="00685176">
        <w:rPr>
          <w:rFonts w:ascii="Arial" w:hAnsi="Arial" w:cs="Arial"/>
          <w:b/>
          <w:bCs/>
          <w:lang w:val="en-GB"/>
        </w:rPr>
        <w:instrText>Minister in The Presidency for Electricity</w:instrText>
      </w:r>
      <w:r w:rsidRPr="00685176">
        <w:rPr>
          <w:rFonts w:ascii="Arial" w:hAnsi="Arial" w:cs="Arial"/>
        </w:rPr>
        <w:instrText xml:space="preserve">" </w:instrText>
      </w:r>
      <w:r w:rsidR="009A11D8" w:rsidRPr="00685176">
        <w:rPr>
          <w:rFonts w:ascii="Arial" w:hAnsi="Arial" w:cs="Arial"/>
          <w:b/>
          <w:noProof/>
          <w:lang w:val="af-ZA"/>
        </w:rPr>
        <w:fldChar w:fldCharType="end"/>
      </w:r>
      <w:r w:rsidRPr="00685176">
        <w:rPr>
          <w:rFonts w:ascii="Arial" w:hAnsi="Arial" w:cs="Arial"/>
          <w:b/>
          <w:noProof/>
          <w:lang w:val="af-ZA"/>
        </w:rPr>
        <w:t>:</w:t>
      </w:r>
    </w:p>
    <w:p w:rsidR="005B68A1" w:rsidRPr="00685176" w:rsidRDefault="005B68A1" w:rsidP="009B4F26">
      <w:pPr>
        <w:spacing w:before="100" w:beforeAutospacing="1" w:after="100" w:afterAutospacing="1"/>
        <w:jc w:val="both"/>
        <w:outlineLvl w:val="0"/>
        <w:rPr>
          <w:rFonts w:ascii="Arial" w:hAnsi="Arial" w:cs="Arial"/>
          <w:lang w:eastAsia="en-ZA"/>
        </w:rPr>
      </w:pPr>
      <w:r w:rsidRPr="00685176">
        <w:rPr>
          <w:rFonts w:ascii="Arial" w:hAnsi="Arial" w:cs="Arial"/>
          <w:noProof/>
          <w:lang w:val="af-ZA"/>
        </w:rPr>
        <w:t>(1)</w:t>
      </w:r>
      <w:r w:rsidRPr="00685176">
        <w:rPr>
          <w:rFonts w:ascii="Arial" w:hAnsi="Arial" w:cs="Arial"/>
          <w:noProof/>
          <w:lang w:val="af-ZA"/>
        </w:rPr>
        <w:tab/>
      </w:r>
      <w:r w:rsidRPr="00685176">
        <w:rPr>
          <w:rFonts w:ascii="Arial" w:hAnsi="Arial" w:cs="Arial"/>
        </w:rPr>
        <w:t xml:space="preserve">Considering that he recently visited the Kusile Power Station to follow up on the progress of the specified power station after it initially reported that several units were broken down and needed to be upgraded and fixed as part of his plan to reduce load shedding, (a) </w:t>
      </w:r>
      <w:r w:rsidRPr="00685176">
        <w:rPr>
          <w:rFonts w:ascii="Arial" w:hAnsi="Arial" w:cs="Arial"/>
          <w:color w:val="000000" w:themeColor="text1"/>
          <w:lang w:val="en-GB"/>
        </w:rPr>
        <w:t>what</w:t>
      </w:r>
      <w:r w:rsidRPr="00685176">
        <w:rPr>
          <w:rFonts w:ascii="Arial" w:hAnsi="Arial" w:cs="Arial"/>
        </w:rPr>
        <w:t xml:space="preserve"> were the specified issues and (b) has the initial shortcomings and issues been addressed at the power station; </w:t>
      </w:r>
    </w:p>
    <w:p w:rsidR="005B68A1" w:rsidRPr="00685176" w:rsidRDefault="005B68A1" w:rsidP="00B437ED">
      <w:pPr>
        <w:spacing w:before="100" w:beforeAutospacing="1" w:after="100" w:afterAutospacing="1"/>
        <w:jc w:val="both"/>
        <w:outlineLvl w:val="0"/>
        <w:rPr>
          <w:rFonts w:ascii="Arial" w:hAnsi="Arial" w:cs="Arial"/>
        </w:rPr>
      </w:pPr>
      <w:r w:rsidRPr="00685176">
        <w:rPr>
          <w:rFonts w:ascii="Arial" w:hAnsi="Arial" w:cs="Arial"/>
          <w:noProof/>
          <w:lang w:val="af-ZA"/>
        </w:rPr>
        <w:t>(2)</w:t>
      </w:r>
      <w:r w:rsidRPr="00685176">
        <w:rPr>
          <w:rFonts w:ascii="Arial" w:hAnsi="Arial" w:cs="Arial"/>
          <w:noProof/>
          <w:lang w:val="af-ZA"/>
        </w:rPr>
        <w:tab/>
      </w:r>
      <w:r w:rsidR="00B437ED" w:rsidRPr="00685176">
        <w:rPr>
          <w:rFonts w:ascii="Arial" w:hAnsi="Arial" w:cs="Arial"/>
        </w:rPr>
        <w:t>W</w:t>
      </w:r>
      <w:r w:rsidRPr="00685176">
        <w:rPr>
          <w:rFonts w:ascii="Arial" w:hAnsi="Arial" w:cs="Arial"/>
        </w:rPr>
        <w:t xml:space="preserve">hat is the status of the four units that were out of order during the last visit; </w:t>
      </w:r>
    </w:p>
    <w:p w:rsidR="005B68A1" w:rsidRPr="00685176" w:rsidRDefault="00B437ED" w:rsidP="00B437ED">
      <w:pPr>
        <w:spacing w:before="100" w:beforeAutospacing="1" w:after="100" w:afterAutospacing="1"/>
        <w:jc w:val="both"/>
        <w:outlineLvl w:val="0"/>
        <w:rPr>
          <w:rFonts w:ascii="Arial" w:hAnsi="Arial" w:cs="Arial"/>
        </w:rPr>
      </w:pPr>
      <w:r w:rsidRPr="00685176">
        <w:rPr>
          <w:rFonts w:ascii="Arial" w:hAnsi="Arial" w:cs="Arial"/>
        </w:rPr>
        <w:t>(3)</w:t>
      </w:r>
      <w:r w:rsidRPr="00685176">
        <w:rPr>
          <w:rFonts w:ascii="Arial" w:hAnsi="Arial" w:cs="Arial"/>
        </w:rPr>
        <w:tab/>
        <w:t>W</w:t>
      </w:r>
      <w:r w:rsidR="005B68A1" w:rsidRPr="00685176">
        <w:rPr>
          <w:rFonts w:ascii="Arial" w:hAnsi="Arial" w:cs="Arial"/>
        </w:rPr>
        <w:t xml:space="preserve">hat is the short-term plan </w:t>
      </w:r>
      <w:r w:rsidR="005B68A1" w:rsidRPr="00685176">
        <w:rPr>
          <w:rFonts w:ascii="Arial" w:hAnsi="Arial" w:cs="Arial"/>
          <w:color w:val="000000" w:themeColor="text1"/>
          <w:lang w:val="en-GB"/>
        </w:rPr>
        <w:t>to</w:t>
      </w:r>
      <w:r w:rsidR="005B68A1" w:rsidRPr="00685176">
        <w:rPr>
          <w:rFonts w:ascii="Arial" w:hAnsi="Arial" w:cs="Arial"/>
        </w:rPr>
        <w:t xml:space="preserve"> keep the specified units running at an optimal capacity</w:t>
      </w:r>
      <w:r w:rsidR="005B68A1" w:rsidRPr="00685176">
        <w:rPr>
          <w:rFonts w:ascii="Arial" w:hAnsi="Arial" w:cs="Arial"/>
          <w:noProof/>
          <w:lang w:val="af-ZA"/>
        </w:rPr>
        <w:t>?</w:t>
      </w:r>
      <w:r w:rsidR="005B68A1" w:rsidRPr="00685176">
        <w:rPr>
          <w:rFonts w:ascii="Arial" w:hAnsi="Arial" w:cs="Arial"/>
        </w:rPr>
        <w:tab/>
      </w:r>
      <w:r w:rsidR="005B68A1" w:rsidRPr="00685176">
        <w:rPr>
          <w:rFonts w:ascii="Arial" w:hAnsi="Arial" w:cs="Arial"/>
        </w:rPr>
        <w:tab/>
      </w:r>
      <w:r w:rsidR="005B68A1" w:rsidRPr="00685176">
        <w:rPr>
          <w:rFonts w:ascii="Arial" w:hAnsi="Arial" w:cs="Arial"/>
        </w:rPr>
        <w:tab/>
      </w:r>
      <w:r w:rsidR="005B68A1" w:rsidRPr="00685176">
        <w:rPr>
          <w:rFonts w:ascii="Arial" w:hAnsi="Arial" w:cs="Arial"/>
        </w:rPr>
        <w:tab/>
      </w:r>
      <w:r w:rsidR="005B68A1" w:rsidRPr="00685176">
        <w:rPr>
          <w:rFonts w:ascii="Arial" w:hAnsi="Arial" w:cs="Arial"/>
        </w:rPr>
        <w:tab/>
      </w:r>
      <w:r w:rsidR="005B68A1" w:rsidRPr="00685176">
        <w:rPr>
          <w:rFonts w:ascii="Arial" w:hAnsi="Arial" w:cs="Arial"/>
        </w:rPr>
        <w:tab/>
      </w:r>
      <w:r w:rsidR="005B68A1" w:rsidRPr="00685176">
        <w:rPr>
          <w:rFonts w:ascii="Arial" w:hAnsi="Arial" w:cs="Arial"/>
        </w:rPr>
        <w:tab/>
      </w:r>
      <w:r w:rsidR="005B68A1" w:rsidRPr="00685176">
        <w:rPr>
          <w:rFonts w:ascii="Arial" w:hAnsi="Arial" w:cs="Arial"/>
        </w:rPr>
        <w:tab/>
      </w:r>
    </w:p>
    <w:p w:rsidR="00AB3241" w:rsidRPr="00685176" w:rsidRDefault="00942717" w:rsidP="00AB3241">
      <w:pPr>
        <w:spacing w:before="100" w:beforeAutospacing="1" w:after="100" w:afterAutospacing="1"/>
        <w:jc w:val="both"/>
        <w:rPr>
          <w:rFonts w:ascii="Arial" w:hAnsi="Arial" w:cs="Arial"/>
          <w:b/>
          <w:lang w:val="en-GB"/>
        </w:rPr>
      </w:pPr>
      <w:r>
        <w:rPr>
          <w:rFonts w:ascii="Arial" w:hAnsi="Arial" w:cs="Arial"/>
          <w:b/>
          <w:lang w:val="en-GB"/>
        </w:rPr>
        <w:t xml:space="preserve">DRAFT </w:t>
      </w:r>
      <w:r w:rsidR="00AB3241" w:rsidRPr="00685176">
        <w:rPr>
          <w:rFonts w:ascii="Arial" w:hAnsi="Arial" w:cs="Arial"/>
          <w:b/>
          <w:lang w:val="en-GB"/>
        </w:rPr>
        <w:t>REPLY</w:t>
      </w:r>
      <w:r>
        <w:rPr>
          <w:rFonts w:ascii="Arial" w:hAnsi="Arial" w:cs="Arial"/>
          <w:b/>
          <w:lang w:val="en-GB"/>
        </w:rPr>
        <w:t xml:space="preserve"> 1</w:t>
      </w:r>
      <w:r w:rsidR="00AB3241" w:rsidRPr="00685176">
        <w:rPr>
          <w:rFonts w:ascii="Arial" w:hAnsi="Arial" w:cs="Arial"/>
          <w:b/>
          <w:lang w:val="en-GB"/>
        </w:rPr>
        <w:t xml:space="preserve"> </w:t>
      </w:r>
    </w:p>
    <w:p w:rsidR="009B48C6" w:rsidRPr="00685176" w:rsidRDefault="00A32ED0" w:rsidP="009B48C6">
      <w:pPr>
        <w:jc w:val="both"/>
        <w:rPr>
          <w:rFonts w:ascii="Arial" w:eastAsiaTheme="minorHAnsi" w:hAnsi="Arial" w:cs="Arial"/>
          <w:color w:val="0D0D0D" w:themeColor="text1" w:themeTint="F2"/>
          <w:lang w:val="en-ZA"/>
        </w:rPr>
      </w:pPr>
      <w:r w:rsidRPr="00685176">
        <w:rPr>
          <w:rFonts w:ascii="Arial" w:hAnsi="Arial" w:cs="Arial"/>
        </w:rPr>
        <w:t>(</w:t>
      </w:r>
      <w:r w:rsidRPr="0097027F">
        <w:rPr>
          <w:rFonts w:ascii="Arial" w:hAnsi="Arial" w:cs="Arial"/>
          <w:b/>
        </w:rPr>
        <w:t>1)- (2) &amp; (3</w:t>
      </w:r>
      <w:r w:rsidRPr="00685176">
        <w:rPr>
          <w:rFonts w:ascii="Arial" w:hAnsi="Arial" w:cs="Arial"/>
        </w:rPr>
        <w:t xml:space="preserve">) </w:t>
      </w:r>
      <w:r w:rsidR="009B48C6" w:rsidRPr="00685176">
        <w:rPr>
          <w:rFonts w:ascii="Arial" w:hAnsi="Arial" w:cs="Arial"/>
          <w:color w:val="0D0D0D" w:themeColor="text1" w:themeTint="F2"/>
        </w:rPr>
        <w:t xml:space="preserve">On the 23rd of October 2022, a section of the Kusile Unit 1 flue gas duct (the equivalent of a chimney in a household) exiting the </w:t>
      </w:r>
      <w:proofErr w:type="spellStart"/>
      <w:r w:rsidR="009B48C6" w:rsidRPr="00685176">
        <w:rPr>
          <w:rFonts w:ascii="Arial" w:hAnsi="Arial" w:cs="Arial"/>
          <w:color w:val="0D0D0D" w:themeColor="text1" w:themeTint="F2"/>
        </w:rPr>
        <w:t>sulphur</w:t>
      </w:r>
      <w:proofErr w:type="spellEnd"/>
      <w:r w:rsidR="009B48C6" w:rsidRPr="00685176">
        <w:rPr>
          <w:rFonts w:ascii="Arial" w:hAnsi="Arial" w:cs="Arial"/>
          <w:color w:val="0D0D0D" w:themeColor="text1" w:themeTint="F2"/>
        </w:rPr>
        <w:t xml:space="preserve"> dioxide absorber failed on the horizontal rubber expansion joint as well as the compensator (a bend to direct flue gas up the chimney that allows for thermal expansion of the chimney) whilst the unit was on forced shutdown for Flue Gas De-sulphuration recirculating pump repairs. The failure at Unit 1 subsequently affected units 2 and 3 as the ducts for all these three units are welded together.</w:t>
      </w:r>
    </w:p>
    <w:p w:rsidR="009B48C6" w:rsidRPr="00685176" w:rsidRDefault="009B48C6" w:rsidP="009B48C6">
      <w:pPr>
        <w:jc w:val="both"/>
        <w:rPr>
          <w:rFonts w:ascii="Arial" w:hAnsi="Arial" w:cs="Arial"/>
          <w:color w:val="0D0D0D" w:themeColor="text1" w:themeTint="F2"/>
        </w:rPr>
      </w:pPr>
    </w:p>
    <w:p w:rsidR="00923C7C" w:rsidRPr="00685176" w:rsidRDefault="009B48C6" w:rsidP="00FD642A">
      <w:pPr>
        <w:jc w:val="both"/>
        <w:rPr>
          <w:rFonts w:ascii="Arial" w:hAnsi="Arial" w:cs="Arial"/>
          <w:color w:val="0D0D0D" w:themeColor="text1" w:themeTint="F2"/>
        </w:rPr>
      </w:pPr>
      <w:r w:rsidRPr="00685176">
        <w:rPr>
          <w:rFonts w:ascii="Arial" w:hAnsi="Arial" w:cs="Arial"/>
          <w:color w:val="0D0D0D" w:themeColor="text1" w:themeTint="F2"/>
        </w:rPr>
        <w:t xml:space="preserve">ESKOM is currently fabricating and erecting temporary stacks at Kusile Power Station to enable operation of the three units without the use of the Flue Gas </w:t>
      </w:r>
      <w:proofErr w:type="spellStart"/>
      <w:r w:rsidRPr="00685176">
        <w:rPr>
          <w:rFonts w:ascii="Arial" w:hAnsi="Arial" w:cs="Arial"/>
          <w:color w:val="0D0D0D" w:themeColor="text1" w:themeTint="F2"/>
        </w:rPr>
        <w:t>Desulphurisation</w:t>
      </w:r>
      <w:proofErr w:type="spellEnd"/>
      <w:r w:rsidRPr="00685176">
        <w:rPr>
          <w:rFonts w:ascii="Arial" w:hAnsi="Arial" w:cs="Arial"/>
          <w:color w:val="0D0D0D" w:themeColor="text1" w:themeTint="F2"/>
        </w:rPr>
        <w:t xml:space="preserve"> (FGD) mechanism which is an emission-abatement technology, for a period of 13 months while the flue gas ducts are being repaired. </w:t>
      </w:r>
      <w:r w:rsidRPr="00842B7D">
        <w:rPr>
          <w:rFonts w:ascii="Arial" w:hAnsi="Arial" w:cs="Arial"/>
          <w:color w:val="000000" w:themeColor="text1"/>
        </w:rPr>
        <w:t xml:space="preserve">This will be subject to final </w:t>
      </w:r>
      <w:proofErr w:type="spellStart"/>
      <w:r w:rsidRPr="00842B7D">
        <w:rPr>
          <w:rFonts w:ascii="Arial" w:hAnsi="Arial" w:cs="Arial"/>
          <w:color w:val="000000" w:themeColor="text1"/>
        </w:rPr>
        <w:t>authorisation</w:t>
      </w:r>
      <w:proofErr w:type="spellEnd"/>
      <w:r w:rsidRPr="00842B7D">
        <w:rPr>
          <w:rFonts w:ascii="Arial" w:hAnsi="Arial" w:cs="Arial"/>
          <w:color w:val="000000" w:themeColor="text1"/>
        </w:rPr>
        <w:t xml:space="preserve"> by DFFE to grant ESKOM an exemption to operate the units at full capacity with the temporary stacks. The tem</w:t>
      </w:r>
      <w:r w:rsidRPr="00685176">
        <w:rPr>
          <w:rFonts w:ascii="Arial" w:hAnsi="Arial" w:cs="Arial"/>
          <w:color w:val="0D0D0D" w:themeColor="text1" w:themeTint="F2"/>
        </w:rPr>
        <w:t xml:space="preserve">porary stacks will be completed by the end of November 2023 and Units 1, 2 and 3 </w:t>
      </w:r>
      <w:proofErr w:type="spellStart"/>
      <w:r w:rsidRPr="00685176">
        <w:rPr>
          <w:rFonts w:ascii="Arial" w:hAnsi="Arial" w:cs="Arial"/>
          <w:color w:val="0D0D0D" w:themeColor="text1" w:themeTint="F2"/>
        </w:rPr>
        <w:t>synchronised</w:t>
      </w:r>
      <w:proofErr w:type="spellEnd"/>
      <w:r w:rsidRPr="00685176">
        <w:rPr>
          <w:rFonts w:ascii="Arial" w:hAnsi="Arial" w:cs="Arial"/>
          <w:color w:val="0D0D0D" w:themeColor="text1" w:themeTint="F2"/>
        </w:rPr>
        <w:t xml:space="preserve"> to the grid by the end of December 2023. </w:t>
      </w:r>
    </w:p>
    <w:p w:rsidR="009B48C6" w:rsidRDefault="009B48C6" w:rsidP="00FD642A">
      <w:pPr>
        <w:jc w:val="both"/>
        <w:rPr>
          <w:rFonts w:ascii="Arial" w:hAnsi="Arial" w:cs="Arial"/>
          <w:color w:val="0D0D0D" w:themeColor="text1" w:themeTint="F2"/>
        </w:rPr>
      </w:pPr>
    </w:p>
    <w:p w:rsidR="00842B7D" w:rsidRPr="009540E8" w:rsidRDefault="00842B7D" w:rsidP="00842B7D">
      <w:pPr>
        <w:jc w:val="both"/>
        <w:rPr>
          <w:rFonts w:ascii="Arial" w:hAnsi="Arial" w:cs="Arial"/>
        </w:rPr>
      </w:pPr>
      <w:r w:rsidRPr="009540E8">
        <w:rPr>
          <w:rFonts w:ascii="Arial" w:hAnsi="Arial" w:cs="Arial"/>
        </w:rPr>
        <w:t xml:space="preserve">The steel fabrication for the chimney pieces are fairly well, factories are operating 24 hours and are ahead of schedule. The welding of the steelwork is done at the factories while the stacking together of the pieces is consolidated on site. </w:t>
      </w:r>
    </w:p>
    <w:p w:rsidR="00842B7D" w:rsidRDefault="00842B7D" w:rsidP="00842B7D">
      <w:pPr>
        <w:jc w:val="both"/>
      </w:pPr>
    </w:p>
    <w:p w:rsidR="00842B7D" w:rsidRDefault="00842B7D" w:rsidP="00842B7D">
      <w:pPr>
        <w:jc w:val="both"/>
        <w:rPr>
          <w:rFonts w:ascii="Arial" w:hAnsi="Arial" w:cs="Arial"/>
          <w:color w:val="0D0D0D" w:themeColor="text1" w:themeTint="F2"/>
        </w:rPr>
      </w:pPr>
      <w:r w:rsidRPr="009540E8">
        <w:rPr>
          <w:rFonts w:ascii="Arial" w:hAnsi="Arial" w:cs="Arial"/>
        </w:rPr>
        <w:t>Unit 3 is projected to be completed by the 28 November 2023, unit 1 is projected to be completed by the 11 December 2023, while Unit 2 is</w:t>
      </w:r>
      <w:r>
        <w:rPr>
          <w:rFonts w:ascii="Arial" w:hAnsi="Arial" w:cs="Arial"/>
        </w:rPr>
        <w:t xml:space="preserve"> projected to be completed by </w:t>
      </w:r>
      <w:r w:rsidRPr="009540E8">
        <w:rPr>
          <w:rFonts w:ascii="Arial" w:hAnsi="Arial" w:cs="Arial"/>
        </w:rPr>
        <w:t>24 December 2023. Unit 5 is</w:t>
      </w:r>
      <w:r>
        <w:rPr>
          <w:rFonts w:ascii="Arial" w:hAnsi="Arial" w:cs="Arial"/>
        </w:rPr>
        <w:t xml:space="preserve"> expected to be completed by </w:t>
      </w:r>
      <w:r w:rsidRPr="009540E8">
        <w:rPr>
          <w:rFonts w:ascii="Arial" w:hAnsi="Arial" w:cs="Arial"/>
        </w:rPr>
        <w:t>October 2023 and unit 6 is expected at the end of 2024</w:t>
      </w:r>
    </w:p>
    <w:p w:rsidR="00842B7D" w:rsidRDefault="00842B7D" w:rsidP="00096C59">
      <w:pPr>
        <w:jc w:val="both"/>
        <w:rPr>
          <w:rFonts w:ascii="Arial" w:hAnsi="Arial" w:cs="Arial"/>
          <w:b/>
          <w:lang w:val="en-GB"/>
        </w:rPr>
      </w:pPr>
    </w:p>
    <w:p w:rsidR="00842B7D" w:rsidRDefault="00842B7D" w:rsidP="00096C59">
      <w:pPr>
        <w:jc w:val="both"/>
        <w:rPr>
          <w:rFonts w:ascii="Arial" w:hAnsi="Arial" w:cs="Arial"/>
          <w:b/>
          <w:lang w:val="en-GB"/>
        </w:rPr>
      </w:pPr>
    </w:p>
    <w:p w:rsidR="00096C59" w:rsidRPr="00685176" w:rsidRDefault="00096C59" w:rsidP="00FD642A">
      <w:pPr>
        <w:jc w:val="both"/>
        <w:rPr>
          <w:rFonts w:ascii="Arial" w:hAnsi="Arial" w:cs="Arial"/>
          <w:color w:val="0D0D0D" w:themeColor="text1" w:themeTint="F2"/>
          <w:shd w:val="clear" w:color="auto" w:fill="FFFFFF"/>
        </w:rPr>
      </w:pPr>
    </w:p>
    <w:sectPr w:rsidR="00096C59" w:rsidRPr="00685176" w:rsidSect="009A11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B68A1"/>
    <w:rsid w:val="00096C59"/>
    <w:rsid w:val="004B5713"/>
    <w:rsid w:val="004C0DCD"/>
    <w:rsid w:val="005B68A1"/>
    <w:rsid w:val="00685176"/>
    <w:rsid w:val="007236C7"/>
    <w:rsid w:val="00726D1F"/>
    <w:rsid w:val="00842B7D"/>
    <w:rsid w:val="00923C7C"/>
    <w:rsid w:val="00942717"/>
    <w:rsid w:val="0097027F"/>
    <w:rsid w:val="00981102"/>
    <w:rsid w:val="009A11D8"/>
    <w:rsid w:val="009B48C6"/>
    <w:rsid w:val="009B4F26"/>
    <w:rsid w:val="00A32ED0"/>
    <w:rsid w:val="00AB3241"/>
    <w:rsid w:val="00B437ED"/>
    <w:rsid w:val="00C35E0B"/>
    <w:rsid w:val="00FD64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A1"/>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5B68A1"/>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8A1"/>
    <w:rPr>
      <w:rFonts w:ascii="Arial" w:eastAsia="Calibri" w:hAnsi="Arial" w:cs="Arial"/>
      <w:b/>
      <w:color w:val="181512"/>
      <w:sz w:val="18"/>
      <w:szCs w:val="18"/>
      <w:lang w:val="en-US"/>
    </w:rPr>
  </w:style>
</w:styles>
</file>

<file path=word/webSettings.xml><?xml version="1.0" encoding="utf-8"?>
<w:webSettings xmlns:r="http://schemas.openxmlformats.org/officeDocument/2006/relationships" xmlns:w="http://schemas.openxmlformats.org/wordprocessingml/2006/main">
  <w:divs>
    <w:div w:id="289938033">
      <w:bodyDiv w:val="1"/>
      <w:marLeft w:val="0"/>
      <w:marRight w:val="0"/>
      <w:marTop w:val="0"/>
      <w:marBottom w:val="0"/>
      <w:divBdr>
        <w:top w:val="none" w:sz="0" w:space="0" w:color="auto"/>
        <w:left w:val="none" w:sz="0" w:space="0" w:color="auto"/>
        <w:bottom w:val="none" w:sz="0" w:space="0" w:color="auto"/>
        <w:right w:val="none" w:sz="0" w:space="0" w:color="auto"/>
      </w:divBdr>
    </w:div>
    <w:div w:id="33083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2023-06-21T09:11:00Z</dcterms:created>
  <dcterms:modified xsi:type="dcterms:W3CDTF">2023-06-21T09:11:00Z</dcterms:modified>
</cp:coreProperties>
</file>