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46525">
        <w:rPr>
          <w:rFonts w:ascii="Times New Roman" w:hAnsi="Times New Roman" w:cs="Times New Roman"/>
          <w:b/>
          <w:sz w:val="24"/>
          <w:szCs w:val="24"/>
        </w:rPr>
        <w:t xml:space="preserve"> 1958</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713FC">
        <w:rPr>
          <w:rFonts w:ascii="Times New Roman" w:hAnsi="Times New Roman" w:cs="Times New Roman"/>
          <w:b/>
          <w:sz w:val="24"/>
          <w:szCs w:val="24"/>
          <w:u w:val="single"/>
        </w:rPr>
        <w:t>F INTERNAL QUESTION PAPER: 16</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rsidR="006D7B63" w:rsidRDefault="00D713F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6C1F10">
        <w:rPr>
          <w:rFonts w:ascii="Times New Roman" w:hAnsi="Times New Roman" w:cs="Times New Roman"/>
          <w:b/>
          <w:sz w:val="24"/>
          <w:szCs w:val="24"/>
          <w:u w:val="single"/>
        </w:rPr>
        <w:t>/2016</w:t>
      </w:r>
    </w:p>
    <w:p w:rsidR="00246525" w:rsidRPr="00246525" w:rsidRDefault="00246525" w:rsidP="00246525">
      <w:pPr>
        <w:spacing w:before="100" w:beforeAutospacing="1" w:after="100" w:afterAutospacing="1" w:line="240" w:lineRule="auto"/>
        <w:ind w:left="851" w:hanging="851"/>
        <w:jc w:val="both"/>
        <w:outlineLvl w:val="0"/>
        <w:rPr>
          <w:rFonts w:ascii="Times New Roman" w:eastAsia="Calibri" w:hAnsi="Times New Roman" w:cs="Times New Roman"/>
          <w:sz w:val="24"/>
          <w:szCs w:val="24"/>
        </w:rPr>
      </w:pPr>
      <w:r w:rsidRPr="00246525">
        <w:rPr>
          <w:rFonts w:ascii="Times New Roman" w:eastAsia="Calibri" w:hAnsi="Times New Roman" w:cs="Times New Roman"/>
          <w:b/>
          <w:sz w:val="24"/>
          <w:szCs w:val="24"/>
        </w:rPr>
        <w:t>1958.</w:t>
      </w:r>
      <w:r w:rsidRPr="00246525">
        <w:rPr>
          <w:rFonts w:ascii="Times New Roman" w:eastAsia="Calibri" w:hAnsi="Times New Roman" w:cs="Times New Roman"/>
          <w:b/>
          <w:sz w:val="24"/>
          <w:szCs w:val="24"/>
        </w:rPr>
        <w:tab/>
        <w:t>Ms H S Boshoff (DA) to ask the Minister of Basic Education:</w:t>
      </w:r>
    </w:p>
    <w:p w:rsidR="00246525" w:rsidRPr="00246525" w:rsidRDefault="00246525" w:rsidP="00246525">
      <w:pPr>
        <w:spacing w:before="100" w:beforeAutospacing="1" w:after="100" w:afterAutospacing="1" w:line="259" w:lineRule="auto"/>
        <w:ind w:left="1276" w:hanging="425"/>
        <w:jc w:val="both"/>
        <w:rPr>
          <w:rFonts w:ascii="Times New Roman" w:eastAsia="Calibri" w:hAnsi="Times New Roman" w:cs="Times New Roman"/>
          <w:sz w:val="24"/>
          <w:szCs w:val="24"/>
        </w:rPr>
      </w:pPr>
      <w:r w:rsidRPr="00246525">
        <w:rPr>
          <w:rFonts w:ascii="Times New Roman" w:eastAsia="Calibri" w:hAnsi="Times New Roman" w:cs="Times New Roman"/>
          <w:sz w:val="24"/>
          <w:szCs w:val="24"/>
        </w:rPr>
        <w:t>(1)</w:t>
      </w:r>
      <w:r w:rsidRPr="00246525">
        <w:rPr>
          <w:rFonts w:ascii="Times New Roman" w:eastAsia="Calibri" w:hAnsi="Times New Roman" w:cs="Times New Roman"/>
          <w:sz w:val="24"/>
          <w:szCs w:val="24"/>
        </w:rPr>
        <w:tab/>
        <w:t>How many female learners enrolled for Grade 8 in each district and province in the (a) 2013, (b) 2014 and (c) 2015 academic years;</w:t>
      </w:r>
    </w:p>
    <w:p w:rsidR="00246525" w:rsidRPr="00246525" w:rsidRDefault="00246525" w:rsidP="00246525">
      <w:pPr>
        <w:spacing w:before="100" w:beforeAutospacing="1" w:after="100" w:afterAutospacing="1" w:line="259" w:lineRule="auto"/>
        <w:ind w:left="1276" w:hanging="425"/>
        <w:jc w:val="both"/>
        <w:rPr>
          <w:rFonts w:ascii="Times New Roman" w:eastAsia="Calibri" w:hAnsi="Times New Roman" w:cs="Times New Roman"/>
          <w:sz w:val="24"/>
          <w:szCs w:val="24"/>
        </w:rPr>
      </w:pPr>
      <w:r w:rsidRPr="00246525">
        <w:rPr>
          <w:rFonts w:ascii="Times New Roman" w:eastAsia="Calibri" w:hAnsi="Times New Roman" w:cs="Times New Roman"/>
          <w:sz w:val="24"/>
          <w:szCs w:val="24"/>
        </w:rPr>
        <w:t>(2)</w:t>
      </w:r>
      <w:r w:rsidRPr="00246525">
        <w:rPr>
          <w:rFonts w:ascii="Times New Roman" w:eastAsia="Calibri" w:hAnsi="Times New Roman" w:cs="Times New Roman"/>
          <w:sz w:val="24"/>
          <w:szCs w:val="24"/>
        </w:rPr>
        <w:tab/>
        <w:t>(a) how many female learners dropped out of Grades (i) 8, (ii) 9, (iii) 10, (iv) 11 and (v) 12 and (b) how many of the specified learners (i) returned to complete their respective grades and (ii) managed to complete their Grade 12 in each district and province in the specified academic years?</w:t>
      </w:r>
      <w:r w:rsidRPr="00246525">
        <w:rPr>
          <w:rFonts w:ascii="Times New Roman" w:eastAsia="Calibri" w:hAnsi="Times New Roman" w:cs="Times New Roman"/>
          <w:sz w:val="24"/>
          <w:szCs w:val="24"/>
        </w:rPr>
        <w:tab/>
      </w:r>
      <w:r w:rsidRPr="00246525">
        <w:rPr>
          <w:rFonts w:ascii="Times New Roman" w:eastAsia="Calibri" w:hAnsi="Times New Roman" w:cs="Times New Roman"/>
          <w:sz w:val="24"/>
          <w:szCs w:val="24"/>
        </w:rPr>
        <w:tab/>
      </w:r>
      <w:r w:rsidRPr="00246525">
        <w:rPr>
          <w:rFonts w:ascii="Times New Roman" w:eastAsia="Calibri" w:hAnsi="Times New Roman" w:cs="Times New Roman"/>
          <w:sz w:val="24"/>
          <w:szCs w:val="24"/>
        </w:rPr>
        <w:tab/>
      </w:r>
      <w:r w:rsidRPr="00246525">
        <w:rPr>
          <w:rFonts w:ascii="Times New Roman" w:eastAsia="Calibri" w:hAnsi="Times New Roman" w:cs="Times New Roman"/>
          <w:sz w:val="20"/>
          <w:szCs w:val="20"/>
        </w:rPr>
        <w:t>NW2269E</w:t>
      </w:r>
    </w:p>
    <w:p w:rsidR="00987D40" w:rsidRPr="0037243A" w:rsidRDefault="00987D40" w:rsidP="00987D40">
      <w:pPr>
        <w:spacing w:before="100" w:beforeAutospacing="1" w:after="100" w:afterAutospacing="1" w:line="259" w:lineRule="auto"/>
        <w:ind w:left="1276" w:hanging="1276"/>
        <w:jc w:val="both"/>
        <w:rPr>
          <w:rFonts w:ascii="Times New Roman" w:eastAsia="Calibri" w:hAnsi="Times New Roman" w:cs="Times New Roman"/>
          <w:b/>
          <w:sz w:val="24"/>
          <w:szCs w:val="24"/>
        </w:rPr>
      </w:pPr>
      <w:r w:rsidRPr="0037243A">
        <w:rPr>
          <w:rFonts w:ascii="Times New Roman" w:eastAsia="Calibri" w:hAnsi="Times New Roman" w:cs="Times New Roman"/>
          <w:b/>
          <w:sz w:val="24"/>
          <w:szCs w:val="24"/>
        </w:rPr>
        <w:t>RESPONSE:</w:t>
      </w:r>
    </w:p>
    <w:p w:rsidR="00987D40" w:rsidRDefault="00987D40" w:rsidP="00987D40">
      <w:pPr>
        <w:spacing w:before="100" w:beforeAutospacing="1" w:after="100" w:afterAutospacing="1" w:line="259" w:lineRule="auto"/>
        <w:ind w:left="1276" w:hanging="1276"/>
        <w:jc w:val="both"/>
        <w:rPr>
          <w:rFonts w:ascii="Times New Roman" w:eastAsia="Calibri" w:hAnsi="Times New Roman" w:cs="Times New Roman"/>
          <w:sz w:val="24"/>
          <w:szCs w:val="24"/>
        </w:rPr>
      </w:pPr>
      <w:r w:rsidRPr="0037243A">
        <w:rPr>
          <w:rFonts w:ascii="Times New Roman" w:eastAsia="Calibri" w:hAnsi="Times New Roman" w:cs="Times New Roman"/>
          <w:sz w:val="24"/>
          <w:szCs w:val="24"/>
        </w:rPr>
        <w:t>(1)(a)(b)(c)</w:t>
      </w:r>
      <w:r>
        <w:rPr>
          <w:rFonts w:ascii="Times New Roman" w:eastAsia="Calibri" w:hAnsi="Times New Roman" w:cs="Times New Roman"/>
          <w:sz w:val="24"/>
          <w:szCs w:val="24"/>
        </w:rPr>
        <w:t xml:space="preserve"> – The detailed response is attached as </w:t>
      </w:r>
      <w:r w:rsidRPr="004956CD">
        <w:rPr>
          <w:rFonts w:ascii="Times New Roman" w:eastAsia="Calibri" w:hAnsi="Times New Roman" w:cs="Times New Roman"/>
          <w:b/>
          <w:sz w:val="24"/>
          <w:szCs w:val="24"/>
        </w:rPr>
        <w:t>Annexure A</w:t>
      </w:r>
      <w:r>
        <w:rPr>
          <w:rFonts w:ascii="Times New Roman" w:eastAsia="Calibri" w:hAnsi="Times New Roman" w:cs="Times New Roman"/>
          <w:sz w:val="24"/>
          <w:szCs w:val="24"/>
        </w:rPr>
        <w:t>.</w:t>
      </w:r>
    </w:p>
    <w:p w:rsidR="00987D40" w:rsidRDefault="00987D40" w:rsidP="00987D40">
      <w:pPr>
        <w:spacing w:before="100" w:beforeAutospacing="1" w:after="100" w:afterAutospacing="1" w:line="259" w:lineRule="auto"/>
        <w:ind w:left="1276" w:hanging="1276"/>
        <w:jc w:val="both"/>
        <w:rPr>
          <w:rFonts w:ascii="Times New Roman" w:eastAsia="Calibri" w:hAnsi="Times New Roman" w:cs="Times New Roman"/>
          <w:sz w:val="24"/>
          <w:szCs w:val="24"/>
        </w:rPr>
      </w:pPr>
      <w:r>
        <w:rPr>
          <w:rFonts w:ascii="Times New Roman" w:eastAsia="Calibri" w:hAnsi="Times New Roman" w:cs="Times New Roman"/>
          <w:sz w:val="24"/>
          <w:szCs w:val="24"/>
        </w:rPr>
        <w:t>(2)(a)(ii(iii)(iv) – The data is not available per grade.</w:t>
      </w:r>
    </w:p>
    <w:p w:rsidR="00987D40" w:rsidRDefault="00987D40" w:rsidP="00987D40">
      <w:pPr>
        <w:spacing w:before="100" w:beforeAutospacing="1" w:after="100" w:afterAutospacing="1" w:line="259" w:lineRule="auto"/>
        <w:ind w:left="1276" w:hanging="12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(2)(a)(v) and (2)(b)(i)(ii) – The detailed response is attached as </w:t>
      </w:r>
      <w:r w:rsidRPr="004956CD">
        <w:rPr>
          <w:rFonts w:ascii="Times New Roman" w:eastAsia="Calibri" w:hAnsi="Times New Roman" w:cs="Times New Roman"/>
          <w:b/>
          <w:sz w:val="24"/>
          <w:szCs w:val="24"/>
        </w:rPr>
        <w:t>Annexure B</w:t>
      </w:r>
      <w:r>
        <w:rPr>
          <w:rFonts w:ascii="Times New Roman" w:eastAsia="Calibri" w:hAnsi="Times New Roman" w:cs="Times New Roman"/>
          <w:sz w:val="24"/>
          <w:szCs w:val="24"/>
        </w:rPr>
        <w:t>.</w:t>
      </w:r>
    </w:p>
    <w:p w:rsidR="00987D40" w:rsidRDefault="00987D40" w:rsidP="00987D40"/>
    <w:p w:rsidR="00987D40" w:rsidRDefault="00987D40" w:rsidP="00987D40"/>
    <w:p w:rsidR="00987D40" w:rsidRDefault="00987D40" w:rsidP="00987D40"/>
    <w:p w:rsidR="00987D40" w:rsidRDefault="00987D40" w:rsidP="00987D40"/>
    <w:p w:rsidR="00987D40" w:rsidRDefault="00987D40" w:rsidP="00987D40"/>
    <w:p w:rsidR="00987D40" w:rsidRDefault="00987D40" w:rsidP="00987D40"/>
    <w:p w:rsidR="00987D40" w:rsidRDefault="00987D40" w:rsidP="00987D40"/>
    <w:p w:rsidR="00987D40" w:rsidRDefault="00987D40" w:rsidP="00987D40"/>
    <w:p w:rsidR="00987D40" w:rsidRDefault="00987D40" w:rsidP="00987D40"/>
    <w:sectPr w:rsidR="00987D40" w:rsidSect="00044F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7B63"/>
    <w:rsid w:val="00015890"/>
    <w:rsid w:val="00044F8A"/>
    <w:rsid w:val="000A2AAC"/>
    <w:rsid w:val="000D4D43"/>
    <w:rsid w:val="001415B1"/>
    <w:rsid w:val="00170990"/>
    <w:rsid w:val="00183BCF"/>
    <w:rsid w:val="00226801"/>
    <w:rsid w:val="00246525"/>
    <w:rsid w:val="0027063B"/>
    <w:rsid w:val="002C32A6"/>
    <w:rsid w:val="00310F5F"/>
    <w:rsid w:val="00341226"/>
    <w:rsid w:val="00343876"/>
    <w:rsid w:val="0037043F"/>
    <w:rsid w:val="00373B59"/>
    <w:rsid w:val="00385BD7"/>
    <w:rsid w:val="003B39A7"/>
    <w:rsid w:val="00405587"/>
    <w:rsid w:val="004532C0"/>
    <w:rsid w:val="004A2F02"/>
    <w:rsid w:val="00517057"/>
    <w:rsid w:val="005676F7"/>
    <w:rsid w:val="00570560"/>
    <w:rsid w:val="005827AF"/>
    <w:rsid w:val="0059663A"/>
    <w:rsid w:val="005C4AB6"/>
    <w:rsid w:val="00615A3B"/>
    <w:rsid w:val="00692B11"/>
    <w:rsid w:val="006C1F10"/>
    <w:rsid w:val="006D7B63"/>
    <w:rsid w:val="006F297B"/>
    <w:rsid w:val="007A4190"/>
    <w:rsid w:val="007F25CB"/>
    <w:rsid w:val="00830D56"/>
    <w:rsid w:val="00830FC7"/>
    <w:rsid w:val="00857A1D"/>
    <w:rsid w:val="00860848"/>
    <w:rsid w:val="008E742B"/>
    <w:rsid w:val="009434F5"/>
    <w:rsid w:val="00975403"/>
    <w:rsid w:val="00987D40"/>
    <w:rsid w:val="009B6115"/>
    <w:rsid w:val="009C2773"/>
    <w:rsid w:val="009D302C"/>
    <w:rsid w:val="00A20079"/>
    <w:rsid w:val="00A451EB"/>
    <w:rsid w:val="00A603D7"/>
    <w:rsid w:val="00A666AB"/>
    <w:rsid w:val="00AE1828"/>
    <w:rsid w:val="00B6783D"/>
    <w:rsid w:val="00C00DC4"/>
    <w:rsid w:val="00D34C31"/>
    <w:rsid w:val="00D713FC"/>
    <w:rsid w:val="00D83DBD"/>
    <w:rsid w:val="00D94B1F"/>
    <w:rsid w:val="00D97E99"/>
    <w:rsid w:val="00E34908"/>
    <w:rsid w:val="00E67F6F"/>
    <w:rsid w:val="00E83FEE"/>
    <w:rsid w:val="00EA485B"/>
    <w:rsid w:val="00F11816"/>
    <w:rsid w:val="00F5012D"/>
    <w:rsid w:val="00F574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2016-10-31T10:33:00Z</dcterms:created>
  <dcterms:modified xsi:type="dcterms:W3CDTF">2016-10-31T10:33:00Z</dcterms:modified>
</cp:coreProperties>
</file>