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8E" w:rsidRDefault="00AE018E"/>
    <w:p w:rsidR="00FE7FEE" w:rsidRDefault="00FE7FEE"/>
    <w:p w:rsidR="00FE7FEE" w:rsidRDefault="00FE7FEE" w:rsidP="00FE7FEE">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fillcolor="window">
            <v:imagedata r:id="rId5" o:title=""/>
          </v:shape>
          <o:OLEObject Type="Embed" ProgID="CorelPhotoPaint.Image.8" ShapeID="_x0000_i1025" DrawAspect="Content" ObjectID="_1751357476" r:id="rId6"/>
        </w:object>
      </w:r>
    </w:p>
    <w:p w:rsidR="00FE7FEE" w:rsidRPr="00D11024" w:rsidRDefault="00FE7FEE" w:rsidP="00FE7FEE">
      <w:pPr>
        <w:pStyle w:val="Heading1"/>
      </w:pPr>
      <w:r w:rsidRPr="00D11024">
        <w:t>THE PRESIDENCY</w:t>
      </w:r>
    </w:p>
    <w:p w:rsidR="00FE7FEE" w:rsidRDefault="00FE7FEE" w:rsidP="00FE7FEE">
      <w:pPr>
        <w:pStyle w:val="Heading1"/>
        <w:rPr>
          <w:sz w:val="17"/>
          <w:szCs w:val="17"/>
        </w:rPr>
      </w:pPr>
      <w:r w:rsidRPr="00D11024">
        <w:t>REPUBLIC OF SOUTH AFRICA</w:t>
      </w:r>
    </w:p>
    <w:p w:rsidR="00FE7FEE" w:rsidRPr="008746AC" w:rsidRDefault="00FE7FEE" w:rsidP="00FE7FEE">
      <w:pPr>
        <w:jc w:val="center"/>
        <w:rPr>
          <w:rFonts w:ascii="Arial" w:hAnsi="Arial" w:cs="Arial"/>
          <w:b/>
          <w:sz w:val="20"/>
          <w:szCs w:val="20"/>
        </w:rPr>
      </w:pPr>
      <w:r w:rsidRPr="000A5884">
        <w:rPr>
          <w:rFonts w:ascii="Arial" w:hAnsi="Arial" w:cs="Arial"/>
          <w:b/>
          <w:color w:val="181512"/>
          <w:sz w:val="20"/>
          <w:szCs w:val="20"/>
        </w:rPr>
        <w:t>Private Bag X1000, Pretoria, 0001</w:t>
      </w:r>
    </w:p>
    <w:p w:rsidR="00FE7FEE" w:rsidRDefault="00FE7FEE" w:rsidP="00FE7FEE">
      <w:pPr>
        <w:contextualSpacing/>
        <w:jc w:val="center"/>
        <w:rPr>
          <w:rFonts w:ascii="Arial" w:hAnsi="Arial" w:cs="Arial"/>
          <w:b/>
        </w:rPr>
      </w:pPr>
      <w:r>
        <w:rPr>
          <w:rFonts w:ascii="Arial" w:hAnsi="Arial" w:cs="Arial"/>
          <w:b/>
        </w:rPr>
        <w:t>NATIONAL ASSEMBLY</w:t>
      </w:r>
    </w:p>
    <w:p w:rsidR="00FE7FEE" w:rsidRDefault="00FE7FEE" w:rsidP="00FE7FEE">
      <w:pPr>
        <w:contextualSpacing/>
        <w:jc w:val="center"/>
        <w:rPr>
          <w:rFonts w:ascii="Arial" w:hAnsi="Arial" w:cs="Arial"/>
          <w:b/>
        </w:rPr>
      </w:pPr>
    </w:p>
    <w:p w:rsidR="00FE7FEE" w:rsidRDefault="00FE7FEE" w:rsidP="00FE7FEE">
      <w:pPr>
        <w:contextualSpacing/>
        <w:jc w:val="center"/>
        <w:rPr>
          <w:rFonts w:ascii="Arial" w:hAnsi="Arial" w:cs="Arial"/>
          <w:b/>
        </w:rPr>
      </w:pPr>
      <w:r>
        <w:rPr>
          <w:rFonts w:ascii="Arial" w:hAnsi="Arial" w:cs="Arial"/>
          <w:b/>
        </w:rPr>
        <w:t>QUESTIONS FOR WRITTEN REPLY</w:t>
      </w:r>
    </w:p>
    <w:p w:rsidR="00FE7FEE" w:rsidRDefault="00AF3A4C" w:rsidP="00FE7FEE">
      <w:pPr>
        <w:contextualSpacing/>
        <w:jc w:val="center"/>
        <w:rPr>
          <w:rFonts w:ascii="Arial" w:hAnsi="Arial" w:cs="Arial"/>
          <w:b/>
        </w:rPr>
      </w:pPr>
      <w:r>
        <w:rPr>
          <w:rFonts w:ascii="Arial" w:hAnsi="Arial" w:cs="Arial"/>
          <w:b/>
        </w:rPr>
        <w:t>DATE OF PUBLICATION: 19 MAY</w:t>
      </w:r>
      <w:r w:rsidR="00FE7FEE">
        <w:rPr>
          <w:rFonts w:ascii="Arial" w:hAnsi="Arial" w:cs="Arial"/>
          <w:b/>
        </w:rPr>
        <w:t xml:space="preserve"> 2023</w:t>
      </w:r>
    </w:p>
    <w:p w:rsidR="00FE7FEE" w:rsidRDefault="004B30AE" w:rsidP="004B30AE">
      <w:pPr>
        <w:contextualSpacing/>
        <w:jc w:val="center"/>
        <w:rPr>
          <w:rFonts w:ascii="Arial" w:hAnsi="Arial" w:cs="Arial"/>
          <w:b/>
        </w:rPr>
      </w:pPr>
      <w:r>
        <w:rPr>
          <w:rFonts w:ascii="Arial" w:hAnsi="Arial" w:cs="Arial"/>
          <w:b/>
        </w:rPr>
        <w:t>QUESTION NUMBER: 1942 (NW2205</w:t>
      </w:r>
      <w:r w:rsidR="00FE7FEE">
        <w:rPr>
          <w:rFonts w:ascii="Arial" w:hAnsi="Arial" w:cs="Arial"/>
          <w:b/>
        </w:rPr>
        <w:t>E)</w:t>
      </w:r>
    </w:p>
    <w:p w:rsidR="004B30AE" w:rsidRPr="004B30AE" w:rsidRDefault="004B30AE" w:rsidP="004B30AE">
      <w:pPr>
        <w:contextualSpacing/>
        <w:jc w:val="center"/>
        <w:rPr>
          <w:rFonts w:ascii="Arial" w:hAnsi="Arial" w:cs="Arial"/>
          <w:b/>
        </w:rPr>
      </w:pPr>
    </w:p>
    <w:p w:rsidR="00FE7FEE" w:rsidRPr="0072626E" w:rsidRDefault="00FE7FEE" w:rsidP="00FE7FEE">
      <w:pPr>
        <w:spacing w:before="100" w:beforeAutospacing="1" w:after="100" w:afterAutospacing="1" w:line="240" w:lineRule="auto"/>
        <w:ind w:left="709" w:hanging="709"/>
        <w:jc w:val="both"/>
        <w:rPr>
          <w:rFonts w:ascii="Arial" w:hAnsi="Arial" w:cs="Arial"/>
          <w:b/>
          <w:bCs/>
          <w:lang w:val="en-GB"/>
        </w:rPr>
      </w:pPr>
      <w:r w:rsidRPr="0072626E">
        <w:rPr>
          <w:rFonts w:ascii="Arial" w:hAnsi="Arial" w:cs="Arial"/>
          <w:b/>
          <w:bCs/>
          <w:lang w:val="en-GB"/>
        </w:rPr>
        <w:t>1942.</w:t>
      </w:r>
      <w:r w:rsidRPr="0072626E">
        <w:rPr>
          <w:rFonts w:ascii="Arial" w:hAnsi="Arial" w:cs="Arial"/>
          <w:b/>
          <w:bCs/>
          <w:lang w:val="en-GB"/>
        </w:rPr>
        <w:tab/>
        <w:t xml:space="preserve">Mr D F </w:t>
      </w:r>
      <w:proofErr w:type="spellStart"/>
      <w:r w:rsidRPr="0072626E">
        <w:rPr>
          <w:rFonts w:ascii="Arial" w:hAnsi="Arial" w:cs="Arial"/>
          <w:b/>
          <w:bCs/>
          <w:lang w:val="en-GB"/>
        </w:rPr>
        <w:t>Mthenjane</w:t>
      </w:r>
      <w:proofErr w:type="spellEnd"/>
      <w:r w:rsidRPr="0072626E">
        <w:rPr>
          <w:rFonts w:ascii="Arial" w:hAnsi="Arial" w:cs="Arial"/>
          <w:b/>
          <w:bCs/>
          <w:lang w:val="en-GB"/>
        </w:rPr>
        <w:t xml:space="preserve"> (EFF) to ask the Minister in The Presidency for Electricity</w:t>
      </w:r>
      <w:r w:rsidR="000D1F0F" w:rsidRPr="0072626E">
        <w:rPr>
          <w:rFonts w:ascii="Arial" w:hAnsi="Arial" w:cs="Arial"/>
          <w:b/>
          <w:bCs/>
          <w:lang w:val="en-GB"/>
        </w:rPr>
        <w:fldChar w:fldCharType="begin"/>
      </w:r>
      <w:r w:rsidRPr="0072626E">
        <w:rPr>
          <w:rFonts w:ascii="Arial" w:hAnsi="Arial" w:cs="Arial"/>
        </w:rPr>
        <w:instrText xml:space="preserve"> XE "</w:instrText>
      </w:r>
      <w:r w:rsidRPr="0072626E">
        <w:rPr>
          <w:rFonts w:ascii="Arial" w:hAnsi="Arial" w:cs="Arial"/>
          <w:b/>
          <w:bCs/>
          <w:lang w:val="en-GB"/>
        </w:rPr>
        <w:instrText>Minister in The Presidency for Electricity</w:instrText>
      </w:r>
      <w:r w:rsidRPr="0072626E">
        <w:rPr>
          <w:rFonts w:ascii="Arial" w:hAnsi="Arial" w:cs="Arial"/>
        </w:rPr>
        <w:instrText xml:space="preserve">" </w:instrText>
      </w:r>
      <w:r w:rsidR="000D1F0F" w:rsidRPr="0072626E">
        <w:rPr>
          <w:rFonts w:ascii="Arial" w:hAnsi="Arial" w:cs="Arial"/>
          <w:b/>
          <w:bCs/>
          <w:lang w:val="en-GB"/>
        </w:rPr>
        <w:fldChar w:fldCharType="end"/>
      </w:r>
      <w:r w:rsidRPr="0072626E">
        <w:rPr>
          <w:rFonts w:ascii="Arial" w:hAnsi="Arial" w:cs="Arial"/>
          <w:b/>
          <w:bCs/>
          <w:lang w:val="en-GB"/>
        </w:rPr>
        <w:t>:</w:t>
      </w:r>
    </w:p>
    <w:p w:rsidR="004B30AE" w:rsidRPr="0072626E" w:rsidRDefault="00FE7FEE" w:rsidP="00FE7FEE">
      <w:pPr>
        <w:autoSpaceDE w:val="0"/>
        <w:autoSpaceDN w:val="0"/>
        <w:adjustRightInd w:val="0"/>
        <w:spacing w:before="100" w:beforeAutospacing="1" w:after="100" w:afterAutospacing="1" w:line="240" w:lineRule="auto"/>
        <w:ind w:left="720"/>
        <w:jc w:val="both"/>
        <w:rPr>
          <w:rFonts w:ascii="Arial" w:hAnsi="Arial" w:cs="Arial"/>
          <w:color w:val="000000" w:themeColor="text1"/>
          <w:lang w:val="en-GB"/>
        </w:rPr>
      </w:pPr>
      <w:r w:rsidRPr="0072626E">
        <w:rPr>
          <w:rFonts w:ascii="Arial" w:hAnsi="Arial" w:cs="Arial"/>
          <w:color w:val="000000" w:themeColor="text1"/>
          <w:lang w:val="en-GB"/>
        </w:rPr>
        <w:t>What are his comprehensive plans to resolve the ongoing electricity crisis in the Republic?</w:t>
      </w:r>
    </w:p>
    <w:p w:rsidR="00403BBA" w:rsidRPr="0072626E" w:rsidRDefault="004B30AE" w:rsidP="00C76FAC">
      <w:pPr>
        <w:autoSpaceDE w:val="0"/>
        <w:autoSpaceDN w:val="0"/>
        <w:adjustRightInd w:val="0"/>
        <w:spacing w:before="100" w:beforeAutospacing="1" w:after="100" w:afterAutospacing="1" w:line="240" w:lineRule="auto"/>
        <w:jc w:val="both"/>
        <w:rPr>
          <w:rFonts w:ascii="Arial" w:hAnsi="Arial" w:cs="Arial"/>
          <w:b/>
          <w:color w:val="000000" w:themeColor="text1"/>
          <w:lang w:val="en-GB"/>
        </w:rPr>
      </w:pPr>
      <w:r w:rsidRPr="0072626E">
        <w:rPr>
          <w:rFonts w:ascii="Arial" w:hAnsi="Arial" w:cs="Arial"/>
          <w:b/>
          <w:color w:val="000000" w:themeColor="text1"/>
          <w:lang w:val="en-GB"/>
        </w:rPr>
        <w:t xml:space="preserve">REPLY </w:t>
      </w:r>
    </w:p>
    <w:p w:rsidR="00403BBA" w:rsidRPr="0072626E" w:rsidRDefault="00403BBA" w:rsidP="00403BBA">
      <w:pPr>
        <w:jc w:val="both"/>
        <w:rPr>
          <w:rFonts w:ascii="Arial" w:hAnsi="Arial" w:cs="Arial"/>
        </w:rPr>
      </w:pPr>
      <w:r w:rsidRPr="0072626E">
        <w:rPr>
          <w:rFonts w:ascii="Arial" w:hAnsi="Arial" w:cs="Arial"/>
        </w:rPr>
        <w:t>The Energy Action Plan (EAP), announced in July 2022 remains government’s overarching strategy to tackle the en</w:t>
      </w:r>
      <w:r w:rsidR="00B8055D" w:rsidRPr="0072626E">
        <w:rPr>
          <w:rFonts w:ascii="Arial" w:hAnsi="Arial" w:cs="Arial"/>
        </w:rPr>
        <w:t>ergy crisis and to attain energy security</w:t>
      </w:r>
      <w:r w:rsidRPr="0072626E">
        <w:rPr>
          <w:rFonts w:ascii="Arial" w:hAnsi="Arial" w:cs="Arial"/>
        </w:rPr>
        <w:t xml:space="preserve">. </w:t>
      </w:r>
    </w:p>
    <w:p w:rsidR="00403BBA" w:rsidRPr="0072626E" w:rsidRDefault="00403BBA" w:rsidP="00403BBA">
      <w:pPr>
        <w:jc w:val="both"/>
        <w:rPr>
          <w:rFonts w:ascii="Arial" w:hAnsi="Arial" w:cs="Arial"/>
        </w:rPr>
      </w:pPr>
      <w:r w:rsidRPr="0072626E">
        <w:rPr>
          <w:rFonts w:ascii="Arial" w:hAnsi="Arial" w:cs="Arial"/>
        </w:rPr>
        <w:t>Our set of interventions are buttressed on the following pillars.</w:t>
      </w:r>
    </w:p>
    <w:p w:rsidR="00403BBA" w:rsidRPr="0072626E" w:rsidRDefault="00403BBA" w:rsidP="00B8055D">
      <w:pPr>
        <w:pStyle w:val="ListParagraph"/>
        <w:numPr>
          <w:ilvl w:val="0"/>
          <w:numId w:val="1"/>
        </w:numPr>
        <w:jc w:val="both"/>
        <w:rPr>
          <w:rFonts w:ascii="Arial" w:hAnsi="Arial" w:cs="Arial"/>
        </w:rPr>
      </w:pPr>
      <w:r w:rsidRPr="0072626E">
        <w:rPr>
          <w:rFonts w:ascii="Arial" w:hAnsi="Arial" w:cs="Arial"/>
        </w:rPr>
        <w:t>Fix Eskom and improve the availability of existing supply.</w:t>
      </w:r>
    </w:p>
    <w:p w:rsidR="00403BBA" w:rsidRPr="0072626E" w:rsidRDefault="00403BBA" w:rsidP="00B8055D">
      <w:pPr>
        <w:pStyle w:val="ListParagraph"/>
        <w:numPr>
          <w:ilvl w:val="0"/>
          <w:numId w:val="1"/>
        </w:numPr>
        <w:jc w:val="both"/>
        <w:rPr>
          <w:rFonts w:ascii="Arial" w:hAnsi="Arial" w:cs="Arial"/>
        </w:rPr>
      </w:pPr>
      <w:r w:rsidRPr="0072626E">
        <w:rPr>
          <w:rFonts w:ascii="Arial" w:hAnsi="Arial" w:cs="Arial"/>
        </w:rPr>
        <w:t xml:space="preserve">Enable and accelerate private investment in generation capacity. </w:t>
      </w:r>
    </w:p>
    <w:p w:rsidR="00403BBA" w:rsidRPr="0072626E" w:rsidRDefault="00403BBA" w:rsidP="00B8055D">
      <w:pPr>
        <w:pStyle w:val="ListParagraph"/>
        <w:numPr>
          <w:ilvl w:val="0"/>
          <w:numId w:val="1"/>
        </w:numPr>
        <w:jc w:val="both"/>
        <w:rPr>
          <w:rFonts w:ascii="Arial" w:hAnsi="Arial" w:cs="Arial"/>
        </w:rPr>
      </w:pPr>
      <w:r w:rsidRPr="0072626E">
        <w:rPr>
          <w:rFonts w:ascii="Arial" w:hAnsi="Arial" w:cs="Arial"/>
        </w:rPr>
        <w:t xml:space="preserve">Accelerate procurement of new capacity from renewables, gas and battery storage; </w:t>
      </w:r>
    </w:p>
    <w:p w:rsidR="00403BBA" w:rsidRPr="0072626E" w:rsidRDefault="00403BBA" w:rsidP="00B8055D">
      <w:pPr>
        <w:pStyle w:val="ListParagraph"/>
        <w:numPr>
          <w:ilvl w:val="0"/>
          <w:numId w:val="1"/>
        </w:numPr>
        <w:jc w:val="both"/>
        <w:rPr>
          <w:rFonts w:ascii="Arial" w:hAnsi="Arial" w:cs="Arial"/>
        </w:rPr>
      </w:pPr>
      <w:r w:rsidRPr="0072626E">
        <w:rPr>
          <w:rFonts w:ascii="Arial" w:hAnsi="Arial" w:cs="Arial"/>
        </w:rPr>
        <w:t xml:space="preserve">Unleash businesses and households to invest in rooftop solar and </w:t>
      </w:r>
      <w:r w:rsidR="00B8055D" w:rsidRPr="0072626E">
        <w:rPr>
          <w:rFonts w:ascii="Arial" w:hAnsi="Arial" w:cs="Arial"/>
        </w:rPr>
        <w:t xml:space="preserve">other demand side </w:t>
      </w:r>
      <w:r w:rsidRPr="0072626E">
        <w:rPr>
          <w:rFonts w:ascii="Arial" w:hAnsi="Arial" w:cs="Arial"/>
        </w:rPr>
        <w:t>management progammes.</w:t>
      </w:r>
    </w:p>
    <w:p w:rsidR="00B54B26" w:rsidRPr="0072626E" w:rsidRDefault="00403BBA" w:rsidP="00B8055D">
      <w:pPr>
        <w:pStyle w:val="ListParagraph"/>
        <w:numPr>
          <w:ilvl w:val="0"/>
          <w:numId w:val="1"/>
        </w:numPr>
        <w:autoSpaceDE w:val="0"/>
        <w:autoSpaceDN w:val="0"/>
        <w:adjustRightInd w:val="0"/>
        <w:spacing w:before="100" w:beforeAutospacing="1" w:after="100" w:afterAutospacing="1" w:line="240" w:lineRule="auto"/>
        <w:jc w:val="both"/>
        <w:rPr>
          <w:rFonts w:ascii="Arial" w:hAnsi="Arial" w:cs="Arial"/>
          <w:b/>
        </w:rPr>
      </w:pPr>
      <w:r w:rsidRPr="0072626E">
        <w:rPr>
          <w:rFonts w:ascii="Arial" w:hAnsi="Arial" w:cs="Arial"/>
        </w:rPr>
        <w:t>Fundamentally transform the electricity sector to achieve long-term energy security</w:t>
      </w:r>
    </w:p>
    <w:p w:rsidR="005538FD" w:rsidRPr="0072626E" w:rsidRDefault="00B54B26" w:rsidP="00B54B26">
      <w:pPr>
        <w:autoSpaceDE w:val="0"/>
        <w:autoSpaceDN w:val="0"/>
        <w:adjustRightInd w:val="0"/>
        <w:spacing w:before="100" w:beforeAutospacing="1" w:after="100" w:afterAutospacing="1" w:line="240" w:lineRule="auto"/>
        <w:jc w:val="both"/>
        <w:rPr>
          <w:rFonts w:ascii="Arial" w:hAnsi="Arial" w:cs="Arial"/>
          <w:b/>
          <w:bCs/>
          <w:color w:val="000000" w:themeColor="text1"/>
          <w:lang w:val="en-GB"/>
        </w:rPr>
      </w:pPr>
      <w:r w:rsidRPr="0072626E">
        <w:rPr>
          <w:rFonts w:ascii="Arial" w:hAnsi="Arial" w:cs="Arial"/>
        </w:rPr>
        <w:t>These interventions are geared to ensure the Country is safely navigated out of the immediate crisis of load shedding and our energy demand and supply is harmonized. The roll out of an aggressive national demand side management campaign will further help stabilize demand with the immediate generation capacity constraints, and in the medium-term additional emergency energy will be introduced through the uptake of surplus energy within the South African energy pool.</w:t>
      </w:r>
      <w:r w:rsidR="00FE7FEE" w:rsidRPr="0072626E">
        <w:rPr>
          <w:rFonts w:ascii="Arial" w:hAnsi="Arial" w:cs="Arial"/>
          <w:b/>
          <w:bCs/>
          <w:color w:val="000000" w:themeColor="text1"/>
          <w:lang w:val="en-GB"/>
        </w:rPr>
        <w:tab/>
      </w:r>
    </w:p>
    <w:p w:rsidR="00FE7FEE" w:rsidRPr="005538FD" w:rsidRDefault="005538FD" w:rsidP="005538FD">
      <w:pPr>
        <w:jc w:val="both"/>
        <w:rPr>
          <w:rFonts w:ascii="Arial" w:hAnsi="Arial" w:cs="Arial"/>
        </w:rPr>
      </w:pPr>
      <w:r w:rsidRPr="0072626E">
        <w:rPr>
          <w:rFonts w:ascii="Arial" w:hAnsi="Arial" w:cs="Arial"/>
        </w:rPr>
        <w:t>The Ministry continues to work with Energy Intensive Users, the renewable energy sector Eskom, and other stakeholders across the energy value chain to ensure that beyond the immediate crisis, in the medium to long term, energy security is restored by increasing production in line with the energy-mix profile set out in the Integrated Resource Plan, and the strengthening and expansion of the national transmission infrastructure as codified in the Transmission Development Pla</w:t>
      </w:r>
      <w:r>
        <w:rPr>
          <w:rFonts w:ascii="Arial" w:hAnsi="Arial" w:cs="Arial"/>
        </w:rPr>
        <w:t>n.</w:t>
      </w:r>
    </w:p>
    <w:sectPr w:rsidR="00FE7FEE" w:rsidRPr="005538FD" w:rsidSect="000D1F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BF"/>
    <w:multiLevelType w:val="hybridMultilevel"/>
    <w:tmpl w:val="9CFCF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53345C"/>
    <w:multiLevelType w:val="hybridMultilevel"/>
    <w:tmpl w:val="73B8F4A4"/>
    <w:lvl w:ilvl="0" w:tplc="9FF6463A">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E7FEE"/>
    <w:rsid w:val="000D1F0F"/>
    <w:rsid w:val="002A04DB"/>
    <w:rsid w:val="00403BBA"/>
    <w:rsid w:val="004B30AE"/>
    <w:rsid w:val="005538FD"/>
    <w:rsid w:val="00566618"/>
    <w:rsid w:val="0072626E"/>
    <w:rsid w:val="00AE018E"/>
    <w:rsid w:val="00AF3A4C"/>
    <w:rsid w:val="00B54B26"/>
    <w:rsid w:val="00B8055D"/>
    <w:rsid w:val="00C76FAC"/>
    <w:rsid w:val="00FE7F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EE"/>
  </w:style>
  <w:style w:type="paragraph" w:styleId="Heading1">
    <w:name w:val="heading 1"/>
    <w:basedOn w:val="Normal"/>
    <w:next w:val="Normal"/>
    <w:link w:val="Heading1Char"/>
    <w:uiPriority w:val="9"/>
    <w:qFormat/>
    <w:rsid w:val="00FE7FEE"/>
    <w:pPr>
      <w:keepNext/>
      <w:spacing w:after="0" w:line="240" w:lineRule="auto"/>
      <w:jc w:val="center"/>
      <w:outlineLvl w:val="0"/>
    </w:pPr>
    <w:rPr>
      <w:rFonts w:ascii="Arial" w:eastAsia="Calibri" w:hAnsi="Arial" w:cs="Arial"/>
      <w:b/>
      <w:color w:val="181512"/>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FEE"/>
    <w:rPr>
      <w:rFonts w:ascii="Arial" w:eastAsia="Calibri" w:hAnsi="Arial" w:cs="Arial"/>
      <w:b/>
      <w:color w:val="181512"/>
      <w:sz w:val="18"/>
      <w:szCs w:val="18"/>
      <w:lang w:val="en-US"/>
    </w:rPr>
  </w:style>
  <w:style w:type="paragraph" w:styleId="ListParagraph">
    <w:name w:val="List Paragraph"/>
    <w:basedOn w:val="Normal"/>
    <w:uiPriority w:val="34"/>
    <w:qFormat/>
    <w:rsid w:val="00B80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2023-07-20T09:25:00Z</dcterms:created>
  <dcterms:modified xsi:type="dcterms:W3CDTF">2023-07-20T09:25:00Z</dcterms:modified>
</cp:coreProperties>
</file>