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F31BC9">
        <w:rPr>
          <w:b/>
          <w:bCs/>
          <w:sz w:val="24"/>
          <w:u w:val="single"/>
        </w:rPr>
        <w:t>9</w:t>
      </w:r>
      <w:r w:rsidR="00DC0B8B">
        <w:rPr>
          <w:b/>
          <w:bCs/>
          <w:sz w:val="24"/>
          <w:u w:val="single"/>
        </w:rPr>
        <w:t>42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31BC9">
        <w:rPr>
          <w:b/>
          <w:bCs/>
          <w:sz w:val="24"/>
          <w:u w:val="single"/>
        </w:rPr>
        <w:t>8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31BC9">
        <w:rPr>
          <w:b/>
          <w:bCs/>
          <w:sz w:val="24"/>
          <w:u w:val="single"/>
        </w:rPr>
        <w:t>20</w:t>
      </w:r>
      <w:r w:rsidRPr="00294557">
        <w:rPr>
          <w:b/>
          <w:bCs/>
          <w:sz w:val="24"/>
          <w:u w:val="single"/>
        </w:rPr>
        <w:t>)</w:t>
      </w:r>
    </w:p>
    <w:p w:rsidR="00DC0B8B" w:rsidRPr="00DC0B8B" w:rsidRDefault="00DC0B8B" w:rsidP="00DC0B8B">
      <w:pPr>
        <w:spacing w:before="100" w:beforeAutospacing="1" w:after="100" w:afterAutospacing="1"/>
        <w:ind w:left="709" w:hanging="709"/>
        <w:jc w:val="both"/>
        <w:outlineLvl w:val="0"/>
        <w:rPr>
          <w:b/>
          <w:noProof/>
          <w:sz w:val="24"/>
          <w:u w:val="single"/>
          <w:lang w:val="af-ZA"/>
        </w:rPr>
      </w:pPr>
      <w:r w:rsidRPr="00DC0B8B">
        <w:rPr>
          <w:b/>
          <w:noProof/>
          <w:sz w:val="24"/>
          <w:u w:val="single"/>
          <w:lang w:val="af-ZA"/>
        </w:rPr>
        <w:t xml:space="preserve">Dr S S Thembekwayo (EFF) to </w:t>
      </w:r>
      <w:r w:rsidRPr="00DC0B8B">
        <w:rPr>
          <w:b/>
          <w:sz w:val="24"/>
          <w:u w:val="single"/>
        </w:rPr>
        <w:t>ask</w:t>
      </w:r>
      <w:r w:rsidRPr="00DC0B8B">
        <w:rPr>
          <w:b/>
          <w:noProof/>
          <w:sz w:val="24"/>
          <w:u w:val="single"/>
          <w:lang w:val="af-ZA"/>
        </w:rPr>
        <w:t xml:space="preserve"> the Minister of Health:</w:t>
      </w:r>
    </w:p>
    <w:p w:rsidR="00786C98" w:rsidRPr="00DC0B8B" w:rsidRDefault="00DC0B8B" w:rsidP="00DC0B8B">
      <w:pPr>
        <w:spacing w:before="100" w:beforeAutospacing="1" w:after="100" w:afterAutospacing="1"/>
        <w:ind w:hanging="11"/>
        <w:jc w:val="both"/>
        <w:rPr>
          <w:sz w:val="24"/>
        </w:rPr>
      </w:pPr>
      <w:r w:rsidRPr="00DC0B8B">
        <w:rPr>
          <w:rFonts w:eastAsia="Calibri"/>
          <w:sz w:val="24"/>
        </w:rPr>
        <w:t xml:space="preserve">(a) On what date (i) was the construction of the Jozini Community Health Centre in KwaZulu-Natal completed and (ii) is </w:t>
      </w:r>
      <w:r w:rsidRPr="00DC0B8B">
        <w:rPr>
          <w:sz w:val="24"/>
        </w:rPr>
        <w:t>the</w:t>
      </w:r>
      <w:r w:rsidR="00D45B61">
        <w:rPr>
          <w:sz w:val="24"/>
        </w:rPr>
        <w:t xml:space="preserve"> </w:t>
      </w:r>
      <w:r w:rsidRPr="00DC0B8B">
        <w:rPr>
          <w:sz w:val="24"/>
        </w:rPr>
        <w:t>specified</w:t>
      </w:r>
      <w:r w:rsidRPr="00DC0B8B">
        <w:rPr>
          <w:rFonts w:eastAsia="Calibri"/>
          <w:sz w:val="24"/>
        </w:rPr>
        <w:t xml:space="preserve"> health centre expected to become operational and (b) </w:t>
      </w:r>
      <w:r w:rsidRPr="00DC0B8B">
        <w:rPr>
          <w:sz w:val="24"/>
        </w:rPr>
        <w:t>what</w:t>
      </w:r>
      <w:r w:rsidRPr="00DC0B8B">
        <w:rPr>
          <w:rFonts w:eastAsia="Calibri"/>
          <w:sz w:val="24"/>
        </w:rPr>
        <w:t xml:space="preserve"> are the reasons that the completed centre is not yet operational?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20</w:t>
      </w:r>
      <w:r w:rsidR="00DC0B8B">
        <w:rPr>
          <w:color w:val="000000"/>
        </w:rPr>
        <w:t>99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D45B61" w:rsidRDefault="00D45B61" w:rsidP="00D45B61">
      <w:pPr>
        <w:tabs>
          <w:tab w:val="left" w:pos="709"/>
        </w:tabs>
        <w:spacing w:before="100" w:beforeAutospacing="1" w:after="100" w:afterAutospacing="1"/>
        <w:ind w:left="1418" w:hanging="1418"/>
        <w:jc w:val="both"/>
        <w:rPr>
          <w:sz w:val="24"/>
        </w:rPr>
      </w:pPr>
      <w:r w:rsidRPr="00D45B61">
        <w:rPr>
          <w:sz w:val="24"/>
        </w:rPr>
        <w:t>(a)</w:t>
      </w:r>
      <w:r>
        <w:rPr>
          <w:sz w:val="24"/>
        </w:rPr>
        <w:tab/>
      </w:r>
      <w:r w:rsidRPr="00D45B61">
        <w:rPr>
          <w:sz w:val="24"/>
        </w:rPr>
        <w:t>(i)</w:t>
      </w:r>
      <w:r>
        <w:rPr>
          <w:sz w:val="24"/>
        </w:rPr>
        <w:tab/>
      </w:r>
      <w:r w:rsidRPr="00D45B61">
        <w:rPr>
          <w:sz w:val="24"/>
        </w:rPr>
        <w:t>Practical completion of the facility was taken on 15 December 2017.</w:t>
      </w:r>
      <w:r>
        <w:rPr>
          <w:sz w:val="24"/>
        </w:rPr>
        <w:t xml:space="preserve"> </w:t>
      </w:r>
      <w:r w:rsidRPr="00D45B61">
        <w:rPr>
          <w:sz w:val="24"/>
        </w:rPr>
        <w:t xml:space="preserve">The </w:t>
      </w:r>
      <w:r>
        <w:rPr>
          <w:sz w:val="24"/>
        </w:rPr>
        <w:t>facility k</w:t>
      </w:r>
      <w:r w:rsidRPr="00D45B61">
        <w:rPr>
          <w:sz w:val="24"/>
        </w:rPr>
        <w:t>eys were officially handed over to the District by the Contractor on 22 February 2018.</w:t>
      </w:r>
      <w:r>
        <w:rPr>
          <w:sz w:val="24"/>
        </w:rPr>
        <w:t xml:space="preserve"> </w:t>
      </w:r>
      <w:r w:rsidRPr="00D45B61">
        <w:rPr>
          <w:sz w:val="24"/>
        </w:rPr>
        <w:t>The CHC has been fully operational since the 22 April 2018.</w:t>
      </w:r>
    </w:p>
    <w:p w:rsidR="00D45B61" w:rsidRPr="00D45B61" w:rsidRDefault="00D45B61" w:rsidP="00D45B61">
      <w:pPr>
        <w:tabs>
          <w:tab w:val="left" w:pos="709"/>
        </w:tabs>
        <w:spacing w:before="100" w:beforeAutospacing="1" w:after="100" w:afterAutospacing="1"/>
        <w:ind w:left="1418" w:hanging="1418"/>
        <w:jc w:val="both"/>
        <w:rPr>
          <w:sz w:val="24"/>
        </w:rPr>
      </w:pPr>
      <w:r>
        <w:rPr>
          <w:sz w:val="24"/>
        </w:rPr>
        <w:tab/>
        <w:t>(ii)</w:t>
      </w:r>
      <w:r>
        <w:rPr>
          <w:sz w:val="24"/>
        </w:rPr>
        <w:tab/>
        <w:t>T</w:t>
      </w:r>
      <w:r w:rsidRPr="00D45B61">
        <w:rPr>
          <w:sz w:val="24"/>
        </w:rPr>
        <w:t xml:space="preserve">he CHC has been fully operational since 22 April 2018. The facility currently </w:t>
      </w:r>
      <w:r w:rsidRPr="00D45B61">
        <w:rPr>
          <w:sz w:val="24"/>
        </w:rPr>
        <w:tab/>
        <w:t>provides full 24 hour open door services since April 2018.</w:t>
      </w:r>
    </w:p>
    <w:p w:rsidR="00D45B61" w:rsidRPr="00D45B61" w:rsidRDefault="00D45B61" w:rsidP="00D45B61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</w:r>
      <w:r w:rsidRPr="00D45B61">
        <w:rPr>
          <w:bCs/>
          <w:iCs/>
          <w:sz w:val="24"/>
        </w:rPr>
        <w:t xml:space="preserve">The facility is operational. </w:t>
      </w:r>
    </w:p>
    <w:p w:rsidR="00D45B61" w:rsidRDefault="00D45B61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C1" w:rsidRDefault="008B1DC1">
      <w:r>
        <w:separator/>
      </w:r>
    </w:p>
  </w:endnote>
  <w:endnote w:type="continuationSeparator" w:id="1">
    <w:p w:rsidR="008B1DC1" w:rsidRDefault="008B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F224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F224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45B6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C1" w:rsidRDefault="008B1DC1">
      <w:r>
        <w:separator/>
      </w:r>
    </w:p>
  </w:footnote>
  <w:footnote w:type="continuationSeparator" w:id="1">
    <w:p w:rsidR="008B1DC1" w:rsidRDefault="008B1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31F87"/>
    <w:rsid w:val="00033920"/>
    <w:rsid w:val="0004183B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6BF0"/>
    <w:rsid w:val="00145C76"/>
    <w:rsid w:val="00150F90"/>
    <w:rsid w:val="00157836"/>
    <w:rsid w:val="00160BDE"/>
    <w:rsid w:val="00162641"/>
    <w:rsid w:val="0016296D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1F5BD7"/>
    <w:rsid w:val="00202CF5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747D"/>
    <w:rsid w:val="00300051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1DC1"/>
    <w:rsid w:val="008B7C94"/>
    <w:rsid w:val="008C0456"/>
    <w:rsid w:val="008C0E95"/>
    <w:rsid w:val="008C18CB"/>
    <w:rsid w:val="008C3326"/>
    <w:rsid w:val="008C3371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5158"/>
    <w:rsid w:val="00D45B61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242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2018-07-02T06:56:00Z</cp:lastPrinted>
  <dcterms:created xsi:type="dcterms:W3CDTF">2018-06-13T20:19:00Z</dcterms:created>
  <dcterms:modified xsi:type="dcterms:W3CDTF">2018-07-02T06:57:00Z</dcterms:modified>
</cp:coreProperties>
</file>