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B498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735EF0D3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14:paraId="1C49C50B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5518EA2C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0D7B81">
        <w:rPr>
          <w:rFonts w:ascii="Arial" w:hAnsi="Arial" w:cs="Arial"/>
          <w:b/>
          <w:bCs/>
        </w:rPr>
        <w:t>1935</w:t>
      </w:r>
    </w:p>
    <w:p w14:paraId="37DC7626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>
        <w:rPr>
          <w:rFonts w:ascii="Arial" w:hAnsi="Arial" w:cs="Arial"/>
          <w:b/>
          <w:bCs/>
          <w:u w:val="single"/>
        </w:rPr>
        <w:t>23</w:t>
      </w:r>
      <w:r w:rsidR="00E103E5">
        <w:rPr>
          <w:rFonts w:ascii="Arial" w:hAnsi="Arial" w:cs="Arial"/>
          <w:b/>
          <w:bCs/>
          <w:u w:val="single"/>
        </w:rPr>
        <w:t>/</w:t>
      </w:r>
      <w:r w:rsidR="00FC7A05">
        <w:rPr>
          <w:rFonts w:ascii="Arial" w:hAnsi="Arial" w:cs="Arial"/>
          <w:b/>
          <w:bCs/>
          <w:u w:val="single"/>
        </w:rPr>
        <w:t>06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14:paraId="1FAD5351" w14:textId="77777777"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44E86">
        <w:rPr>
          <w:rFonts w:ascii="Arial" w:hAnsi="Arial" w:cs="Arial"/>
          <w:b/>
          <w:bCs/>
          <w:u w:val="single"/>
        </w:rPr>
        <w:t>23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57621727" w14:textId="77777777" w:rsidR="00ED55AA" w:rsidRPr="009200D9" w:rsidRDefault="00ED55AA" w:rsidP="009200D9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691F0D01" w14:textId="77777777" w:rsidR="000D7B81" w:rsidRPr="009200D9" w:rsidRDefault="000D7B81" w:rsidP="009200D9">
      <w:pPr>
        <w:spacing w:line="360" w:lineRule="auto"/>
        <w:ind w:left="816" w:hanging="816"/>
        <w:jc w:val="both"/>
        <w:rPr>
          <w:rFonts w:ascii="Arial" w:hAnsi="Arial" w:cs="Arial"/>
        </w:rPr>
      </w:pPr>
      <w:r w:rsidRPr="009200D9">
        <w:rPr>
          <w:rFonts w:ascii="Arial" w:hAnsi="Arial" w:cs="Arial"/>
          <w:b/>
        </w:rPr>
        <w:t>Ms H Bucwa (DA) to ask the Minister of Higher Education and Training:</w:t>
      </w:r>
    </w:p>
    <w:p w14:paraId="6742D765" w14:textId="77777777" w:rsidR="000D7B81" w:rsidRPr="009200D9" w:rsidRDefault="000D7B81" w:rsidP="009200D9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(1)</w:t>
      </w:r>
      <w:r w:rsidRPr="009200D9">
        <w:rPr>
          <w:rFonts w:ascii="Arial" w:hAnsi="Arial" w:cs="Arial"/>
        </w:rPr>
        <w:tab/>
        <w:t>How many cases of funds being granted to fraudulent recipients were experienced by each Sector Education and Training Authority (SETA) in the (a) 2014-15, (b) 2015-16 and (c) 2016-17 financial years;</w:t>
      </w:r>
    </w:p>
    <w:p w14:paraId="0A4E3D73" w14:textId="77777777" w:rsidR="000D7B81" w:rsidRPr="009200D9" w:rsidRDefault="000D7B81" w:rsidP="009200D9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(2)</w:t>
      </w:r>
      <w:r w:rsidRPr="009200D9">
        <w:rPr>
          <w:rFonts w:ascii="Arial" w:hAnsi="Arial" w:cs="Arial"/>
        </w:rPr>
        <w:tab/>
        <w:t>whether any actions have been taken against the fraudulent recipients; if not, why not; if so, what are the relevant details;</w:t>
      </w:r>
    </w:p>
    <w:p w14:paraId="76980CA3" w14:textId="77777777" w:rsidR="000D7B81" w:rsidRPr="009200D9" w:rsidRDefault="000D7B81" w:rsidP="009200D9">
      <w:pPr>
        <w:spacing w:line="360" w:lineRule="auto"/>
        <w:ind w:left="540" w:hanging="540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(3)</w:t>
      </w:r>
      <w:r w:rsidRPr="009200D9">
        <w:rPr>
          <w:rFonts w:ascii="Arial" w:hAnsi="Arial" w:cs="Arial"/>
        </w:rPr>
        <w:tab/>
        <w:t>whether any disciplinary actions have been taken against the personnel of each SETA for granting the funds fraudulently; if not, why not; if so, what are the relevant details in each case?</w:t>
      </w:r>
      <w:r w:rsidRPr="009200D9">
        <w:rPr>
          <w:rFonts w:ascii="Arial" w:hAnsi="Arial" w:cs="Arial"/>
        </w:rPr>
        <w:tab/>
      </w:r>
      <w:r w:rsidRPr="009200D9">
        <w:rPr>
          <w:rFonts w:ascii="Arial" w:hAnsi="Arial" w:cs="Arial"/>
        </w:rPr>
        <w:tab/>
      </w:r>
      <w:r w:rsidRPr="009200D9">
        <w:rPr>
          <w:rFonts w:ascii="Arial" w:hAnsi="Arial" w:cs="Arial"/>
        </w:rPr>
        <w:tab/>
      </w:r>
      <w:r w:rsidRPr="009200D9">
        <w:rPr>
          <w:rFonts w:ascii="Arial" w:hAnsi="Arial" w:cs="Arial"/>
        </w:rPr>
        <w:tab/>
      </w:r>
      <w:r w:rsidRPr="009200D9">
        <w:rPr>
          <w:rFonts w:ascii="Arial" w:hAnsi="Arial" w:cs="Arial"/>
        </w:rPr>
        <w:tab/>
      </w:r>
      <w:r w:rsidRPr="009200D9">
        <w:rPr>
          <w:rFonts w:ascii="Arial" w:hAnsi="Arial" w:cs="Arial"/>
        </w:rPr>
        <w:tab/>
      </w:r>
    </w:p>
    <w:p w14:paraId="4229BB55" w14:textId="77777777" w:rsidR="000D7B81" w:rsidRPr="009200D9" w:rsidRDefault="000D7B81" w:rsidP="00236C30">
      <w:pPr>
        <w:spacing w:line="360" w:lineRule="auto"/>
        <w:ind w:left="7200" w:firstLine="720"/>
        <w:rPr>
          <w:rFonts w:ascii="Arial" w:hAnsi="Arial" w:cs="Arial"/>
          <w:b/>
          <w:sz w:val="20"/>
        </w:rPr>
      </w:pPr>
      <w:r w:rsidRPr="009200D9">
        <w:rPr>
          <w:rFonts w:ascii="Arial" w:hAnsi="Arial" w:cs="Arial"/>
          <w:b/>
          <w:sz w:val="20"/>
        </w:rPr>
        <w:t>NW2147E</w:t>
      </w:r>
    </w:p>
    <w:p w14:paraId="560477EE" w14:textId="77777777" w:rsidR="00755ED4" w:rsidRPr="009200D9" w:rsidRDefault="00755ED4" w:rsidP="009200D9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0479CD51" w14:textId="77777777" w:rsidR="0025309B" w:rsidRPr="009200D9" w:rsidRDefault="0025309B" w:rsidP="009200D9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14:paraId="4FC64676" w14:textId="77777777" w:rsidR="00E462B0" w:rsidRDefault="00E462B0" w:rsidP="009200D9">
      <w:pPr>
        <w:spacing w:line="360" w:lineRule="auto"/>
        <w:jc w:val="both"/>
        <w:rPr>
          <w:rFonts w:ascii="Arial" w:hAnsi="Arial" w:cs="Arial"/>
          <w:b/>
        </w:rPr>
      </w:pPr>
    </w:p>
    <w:p w14:paraId="0489F2E4" w14:textId="77777777" w:rsidR="00E462B0" w:rsidRDefault="00E462B0" w:rsidP="009200D9">
      <w:pPr>
        <w:spacing w:line="360" w:lineRule="auto"/>
        <w:jc w:val="both"/>
        <w:rPr>
          <w:rFonts w:ascii="Arial" w:hAnsi="Arial" w:cs="Arial"/>
          <w:b/>
        </w:rPr>
      </w:pPr>
    </w:p>
    <w:p w14:paraId="3B37B606" w14:textId="77777777" w:rsidR="00E462B0" w:rsidRDefault="00E462B0" w:rsidP="009200D9">
      <w:pPr>
        <w:spacing w:line="360" w:lineRule="auto"/>
        <w:jc w:val="both"/>
        <w:rPr>
          <w:rFonts w:ascii="Arial" w:hAnsi="Arial" w:cs="Arial"/>
          <w:b/>
        </w:rPr>
      </w:pPr>
    </w:p>
    <w:p w14:paraId="634EC990" w14:textId="77777777" w:rsidR="00E462B0" w:rsidRDefault="00E462B0" w:rsidP="009200D9">
      <w:pPr>
        <w:spacing w:line="360" w:lineRule="auto"/>
        <w:jc w:val="both"/>
        <w:rPr>
          <w:rFonts w:ascii="Arial" w:hAnsi="Arial" w:cs="Arial"/>
          <w:b/>
        </w:rPr>
      </w:pPr>
    </w:p>
    <w:p w14:paraId="60977ACB" w14:textId="77777777" w:rsidR="00E462B0" w:rsidRDefault="00E462B0" w:rsidP="009200D9">
      <w:pPr>
        <w:spacing w:line="360" w:lineRule="auto"/>
        <w:jc w:val="both"/>
        <w:rPr>
          <w:rFonts w:ascii="Arial" w:hAnsi="Arial" w:cs="Arial"/>
          <w:b/>
        </w:rPr>
      </w:pPr>
    </w:p>
    <w:p w14:paraId="2E4EA3A6" w14:textId="77777777" w:rsidR="00E462B0" w:rsidRDefault="00E462B0" w:rsidP="009200D9">
      <w:pPr>
        <w:spacing w:line="360" w:lineRule="auto"/>
        <w:jc w:val="both"/>
        <w:rPr>
          <w:rFonts w:ascii="Arial" w:hAnsi="Arial" w:cs="Arial"/>
          <w:b/>
        </w:rPr>
      </w:pPr>
    </w:p>
    <w:p w14:paraId="19E8F258" w14:textId="77777777" w:rsidR="00022D69" w:rsidRPr="009200D9" w:rsidRDefault="00B12389" w:rsidP="009200D9">
      <w:pPr>
        <w:spacing w:line="360" w:lineRule="auto"/>
        <w:jc w:val="both"/>
        <w:rPr>
          <w:rFonts w:ascii="Arial" w:hAnsi="Arial" w:cs="Arial"/>
          <w:b/>
        </w:rPr>
      </w:pPr>
      <w:r w:rsidRPr="009200D9">
        <w:rPr>
          <w:rFonts w:ascii="Arial" w:hAnsi="Arial" w:cs="Arial"/>
          <w:b/>
        </w:rPr>
        <w:lastRenderedPageBreak/>
        <w:t>R</w:t>
      </w:r>
      <w:r w:rsidR="00FC1A3C" w:rsidRPr="009200D9">
        <w:rPr>
          <w:rFonts w:ascii="Arial" w:hAnsi="Arial" w:cs="Arial"/>
          <w:b/>
        </w:rPr>
        <w:t>EPLY:</w:t>
      </w:r>
    </w:p>
    <w:p w14:paraId="18A5E80C" w14:textId="77777777" w:rsidR="00816C1B" w:rsidRPr="009200D9" w:rsidRDefault="00B20E8F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 xml:space="preserve">According to the information received from </w:t>
      </w:r>
      <w:r w:rsidR="001D31DA" w:rsidRPr="009200D9">
        <w:rPr>
          <w:rFonts w:ascii="Arial" w:hAnsi="Arial" w:cs="Arial"/>
        </w:rPr>
        <w:t xml:space="preserve">the </w:t>
      </w:r>
      <w:r w:rsidR="009200D9">
        <w:rPr>
          <w:rFonts w:ascii="Arial" w:hAnsi="Arial" w:cs="Arial"/>
        </w:rPr>
        <w:t>Sector Education and Training Authorities (</w:t>
      </w:r>
      <w:r w:rsidRPr="009200D9">
        <w:rPr>
          <w:rFonts w:ascii="Arial" w:hAnsi="Arial" w:cs="Arial"/>
        </w:rPr>
        <w:t>SETAs</w:t>
      </w:r>
      <w:r w:rsidR="009200D9">
        <w:rPr>
          <w:rFonts w:ascii="Arial" w:hAnsi="Arial" w:cs="Arial"/>
        </w:rPr>
        <w:t xml:space="preserve">), </w:t>
      </w:r>
      <w:r w:rsidR="001D31DA" w:rsidRPr="009200D9">
        <w:rPr>
          <w:rFonts w:ascii="Arial" w:hAnsi="Arial" w:cs="Arial"/>
        </w:rPr>
        <w:t xml:space="preserve">cases </w:t>
      </w:r>
      <w:r w:rsidR="00816C1B">
        <w:rPr>
          <w:rFonts w:ascii="Arial" w:hAnsi="Arial" w:cs="Arial"/>
        </w:rPr>
        <w:t xml:space="preserve">of funds </w:t>
      </w:r>
      <w:r w:rsidRPr="009200D9">
        <w:rPr>
          <w:rFonts w:ascii="Arial" w:hAnsi="Arial" w:cs="Arial"/>
        </w:rPr>
        <w:t xml:space="preserve">granted </w:t>
      </w:r>
      <w:r w:rsidR="001D31DA" w:rsidRPr="009200D9">
        <w:rPr>
          <w:rFonts w:ascii="Arial" w:hAnsi="Arial" w:cs="Arial"/>
        </w:rPr>
        <w:t xml:space="preserve">to fraudulent recipients </w:t>
      </w:r>
      <w:r w:rsidR="008574B2" w:rsidRPr="009200D9">
        <w:rPr>
          <w:rFonts w:ascii="Arial" w:hAnsi="Arial" w:cs="Arial"/>
        </w:rPr>
        <w:t xml:space="preserve">were reported from </w:t>
      </w:r>
      <w:r w:rsidR="002E430A" w:rsidRPr="009200D9">
        <w:rPr>
          <w:rFonts w:ascii="Arial" w:hAnsi="Arial" w:cs="Arial"/>
        </w:rPr>
        <w:t xml:space="preserve">the following </w:t>
      </w:r>
      <w:r w:rsidR="00855DE9" w:rsidRPr="009200D9">
        <w:rPr>
          <w:rFonts w:ascii="Arial" w:hAnsi="Arial" w:cs="Arial"/>
        </w:rPr>
        <w:t>five SETAs</w:t>
      </w:r>
      <w:r w:rsidR="001D31DA" w:rsidRPr="009200D9">
        <w:rPr>
          <w:rFonts w:ascii="Arial" w:hAnsi="Arial" w:cs="Arial"/>
        </w:rPr>
        <w:t>:</w:t>
      </w:r>
    </w:p>
    <w:p w14:paraId="2FC3D22D" w14:textId="77777777" w:rsidR="004B0F04" w:rsidRPr="009200D9" w:rsidRDefault="009200D9" w:rsidP="00816C1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Energy and Water SETA</w:t>
      </w:r>
      <w:r w:rsidRPr="009200D9">
        <w:rPr>
          <w:rFonts w:ascii="Arial" w:hAnsi="Arial" w:cs="Arial"/>
          <w:b/>
        </w:rPr>
        <w:t xml:space="preserve"> (EWSETA)</w:t>
      </w:r>
    </w:p>
    <w:p w14:paraId="0662DC92" w14:textId="77777777" w:rsidR="00B20E8F" w:rsidRPr="00236C30" w:rsidRDefault="00B17483" w:rsidP="00816C1B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 xml:space="preserve">(a) </w:t>
      </w:r>
      <w:r w:rsidR="00236C30">
        <w:rPr>
          <w:rFonts w:ascii="Arial" w:hAnsi="Arial" w:cs="Arial"/>
        </w:rPr>
        <w:tab/>
        <w:t>T</w:t>
      </w:r>
      <w:r w:rsidR="00B20E8F" w:rsidRPr="009200D9">
        <w:rPr>
          <w:rFonts w:ascii="Arial" w:hAnsi="Arial" w:cs="Arial"/>
        </w:rPr>
        <w:t xml:space="preserve">here was </w:t>
      </w:r>
      <w:r w:rsidR="00236C30">
        <w:rPr>
          <w:rFonts w:ascii="Arial" w:hAnsi="Arial" w:cs="Arial"/>
        </w:rPr>
        <w:t xml:space="preserve">one </w:t>
      </w:r>
      <w:r w:rsidR="00B20E8F" w:rsidRPr="009200D9">
        <w:rPr>
          <w:rFonts w:ascii="Arial" w:hAnsi="Arial" w:cs="Arial"/>
        </w:rPr>
        <w:t xml:space="preserve">case in which discretionary </w:t>
      </w:r>
      <w:r w:rsidR="00B20E8F" w:rsidRPr="00236C30">
        <w:rPr>
          <w:rFonts w:ascii="Arial" w:hAnsi="Arial" w:cs="Arial"/>
        </w:rPr>
        <w:t xml:space="preserve">grant </w:t>
      </w:r>
      <w:r w:rsidR="009200D9" w:rsidRPr="00236C30">
        <w:rPr>
          <w:rFonts w:ascii="Arial" w:hAnsi="Arial" w:cs="Arial"/>
        </w:rPr>
        <w:t xml:space="preserve">funding </w:t>
      </w:r>
      <w:r w:rsidR="00B20E8F" w:rsidRPr="00236C30">
        <w:rPr>
          <w:rFonts w:ascii="Arial" w:hAnsi="Arial" w:cs="Arial"/>
        </w:rPr>
        <w:t xml:space="preserve">was paid </w:t>
      </w:r>
      <w:r w:rsidR="009200D9" w:rsidRPr="00236C30">
        <w:rPr>
          <w:rFonts w:ascii="Arial" w:hAnsi="Arial" w:cs="Arial"/>
        </w:rPr>
        <w:t>in</w:t>
      </w:r>
      <w:r w:rsidR="00B20E8F" w:rsidRPr="00236C30">
        <w:rPr>
          <w:rFonts w:ascii="Arial" w:hAnsi="Arial" w:cs="Arial"/>
        </w:rPr>
        <w:t>to the incorrect bank account.</w:t>
      </w:r>
    </w:p>
    <w:p w14:paraId="19B486D0" w14:textId="77777777" w:rsidR="00B20E8F" w:rsidRPr="00970D2C" w:rsidRDefault="00B20E8F" w:rsidP="00816C1B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(b)</w:t>
      </w:r>
      <w:r w:rsidR="00236C30">
        <w:rPr>
          <w:rFonts w:ascii="Arial" w:hAnsi="Arial" w:cs="Arial"/>
        </w:rPr>
        <w:tab/>
        <w:t>N</w:t>
      </w:r>
      <w:r w:rsidRPr="009200D9">
        <w:rPr>
          <w:rFonts w:ascii="Arial" w:hAnsi="Arial" w:cs="Arial"/>
        </w:rPr>
        <w:t>one.</w:t>
      </w:r>
    </w:p>
    <w:p w14:paraId="3DA48EC3" w14:textId="77777777" w:rsidR="00B20E8F" w:rsidRPr="00970D2C" w:rsidRDefault="00B20E8F" w:rsidP="00816C1B">
      <w:p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970D2C">
        <w:rPr>
          <w:rFonts w:ascii="Arial" w:hAnsi="Arial" w:cs="Arial"/>
        </w:rPr>
        <w:t xml:space="preserve">(c) </w:t>
      </w:r>
      <w:r w:rsidR="00236C30" w:rsidRPr="00970D2C">
        <w:rPr>
          <w:rFonts w:ascii="Arial" w:hAnsi="Arial" w:cs="Arial"/>
        </w:rPr>
        <w:tab/>
      </w:r>
      <w:r w:rsidR="00365D53" w:rsidRPr="00970D2C">
        <w:rPr>
          <w:rFonts w:ascii="Arial" w:hAnsi="Arial" w:cs="Arial"/>
        </w:rPr>
        <w:t>N</w:t>
      </w:r>
      <w:r w:rsidR="00B17483" w:rsidRPr="00970D2C">
        <w:rPr>
          <w:rFonts w:ascii="Arial" w:hAnsi="Arial" w:cs="Arial"/>
        </w:rPr>
        <w:t>one.</w:t>
      </w:r>
    </w:p>
    <w:p w14:paraId="6D05A754" w14:textId="77777777" w:rsidR="00B20E8F" w:rsidRPr="00970D2C" w:rsidRDefault="00365D53" w:rsidP="00816C1B">
      <w:pPr>
        <w:pStyle w:val="ListParagraph"/>
        <w:numPr>
          <w:ilvl w:val="0"/>
          <w:numId w:val="24"/>
        </w:num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970D2C">
        <w:rPr>
          <w:rFonts w:ascii="Arial" w:hAnsi="Arial" w:cs="Arial"/>
        </w:rPr>
        <w:t>A</w:t>
      </w:r>
      <w:r w:rsidR="00B20E8F" w:rsidRPr="00970D2C">
        <w:rPr>
          <w:rFonts w:ascii="Arial" w:hAnsi="Arial" w:cs="Arial"/>
        </w:rPr>
        <w:t xml:space="preserve"> forensic investigation was commissioned</w:t>
      </w:r>
      <w:r w:rsidRPr="00970D2C">
        <w:rPr>
          <w:rFonts w:ascii="Arial" w:hAnsi="Arial" w:cs="Arial"/>
        </w:rPr>
        <w:t xml:space="preserve"> and </w:t>
      </w:r>
      <w:r w:rsidR="00B20E8F" w:rsidRPr="00970D2C">
        <w:rPr>
          <w:rFonts w:ascii="Arial" w:hAnsi="Arial" w:cs="Arial"/>
        </w:rPr>
        <w:t xml:space="preserve">a criminal case was opened at </w:t>
      </w:r>
      <w:r w:rsidRPr="00970D2C">
        <w:rPr>
          <w:rFonts w:ascii="Arial" w:hAnsi="Arial" w:cs="Arial"/>
        </w:rPr>
        <w:t xml:space="preserve">the </w:t>
      </w:r>
      <w:r w:rsidR="00B20E8F" w:rsidRPr="00970D2C">
        <w:rPr>
          <w:rFonts w:ascii="Arial" w:hAnsi="Arial" w:cs="Arial"/>
        </w:rPr>
        <w:t>Hillbrow Police station.</w:t>
      </w:r>
    </w:p>
    <w:p w14:paraId="0CF12F37" w14:textId="77777777" w:rsidR="00B20E8F" w:rsidRPr="00970D2C" w:rsidRDefault="00816C1B" w:rsidP="00236C30">
      <w:pPr>
        <w:pStyle w:val="ListParagraph"/>
        <w:numPr>
          <w:ilvl w:val="0"/>
          <w:numId w:val="2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970D2C">
        <w:rPr>
          <w:rFonts w:ascii="Arial" w:hAnsi="Arial" w:cs="Arial"/>
        </w:rPr>
        <w:t xml:space="preserve">Disciplinary action will be taken pending the outcome of the criminal investigation. </w:t>
      </w:r>
    </w:p>
    <w:p w14:paraId="1BAD0176" w14:textId="77777777" w:rsidR="004B0F04" w:rsidRPr="00970D2C" w:rsidRDefault="009200D9" w:rsidP="00816C1B">
      <w:pPr>
        <w:spacing w:after="0" w:line="360" w:lineRule="auto"/>
        <w:jc w:val="both"/>
        <w:rPr>
          <w:rFonts w:ascii="Arial" w:hAnsi="Arial" w:cs="Arial"/>
          <w:b/>
        </w:rPr>
      </w:pPr>
      <w:r w:rsidRPr="00970D2C">
        <w:rPr>
          <w:rFonts w:ascii="Arial" w:hAnsi="Arial" w:cs="Arial"/>
          <w:b/>
        </w:rPr>
        <w:t>Insurance SETA (INSETA)</w:t>
      </w:r>
    </w:p>
    <w:p w14:paraId="571DD359" w14:textId="77777777" w:rsidR="00B17483" w:rsidRPr="009200D9" w:rsidRDefault="009200D9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B0F04" w:rsidRPr="009200D9">
        <w:rPr>
          <w:rFonts w:ascii="Arial" w:hAnsi="Arial" w:cs="Arial"/>
        </w:rPr>
        <w:t xml:space="preserve">(a) </w:t>
      </w:r>
      <w:r w:rsidR="00236C30">
        <w:rPr>
          <w:rFonts w:ascii="Arial" w:hAnsi="Arial" w:cs="Arial"/>
        </w:rPr>
        <w:tab/>
      </w:r>
      <w:r w:rsidR="00365D53">
        <w:rPr>
          <w:rFonts w:ascii="Arial" w:hAnsi="Arial" w:cs="Arial"/>
        </w:rPr>
        <w:t>None</w:t>
      </w:r>
      <w:r w:rsidR="00B17483" w:rsidRPr="009200D9">
        <w:rPr>
          <w:rFonts w:ascii="Arial" w:hAnsi="Arial" w:cs="Arial"/>
        </w:rPr>
        <w:t>.</w:t>
      </w:r>
    </w:p>
    <w:p w14:paraId="2E41E21D" w14:textId="77777777" w:rsidR="004B0F04" w:rsidRPr="009200D9" w:rsidRDefault="00365D53" w:rsidP="00816C1B">
      <w:pPr>
        <w:pStyle w:val="ListParagraph"/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one </w:t>
      </w:r>
      <w:r w:rsidR="004B0F04" w:rsidRPr="009200D9">
        <w:rPr>
          <w:rFonts w:ascii="Arial" w:hAnsi="Arial" w:cs="Arial"/>
        </w:rPr>
        <w:t>case in which a</w:t>
      </w:r>
      <w:r w:rsidR="00855DE9">
        <w:rPr>
          <w:rFonts w:ascii="Arial" w:hAnsi="Arial" w:cs="Arial"/>
        </w:rPr>
        <w:t xml:space="preserve">n </w:t>
      </w:r>
      <w:r w:rsidR="004B0F04" w:rsidRPr="009200D9">
        <w:rPr>
          <w:rFonts w:ascii="Arial" w:hAnsi="Arial" w:cs="Arial"/>
        </w:rPr>
        <w:t>employee fraudulently solicited a project management fee from a training provider for the implementation of a training programme.</w:t>
      </w:r>
    </w:p>
    <w:p w14:paraId="308C31C7" w14:textId="77777777" w:rsidR="004B0F04" w:rsidRPr="009200D9" w:rsidRDefault="00236C30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0F04" w:rsidRPr="009200D9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="00365D53">
        <w:rPr>
          <w:rFonts w:ascii="Arial" w:hAnsi="Arial" w:cs="Arial"/>
        </w:rPr>
        <w:t>N</w:t>
      </w:r>
      <w:r w:rsidR="00B17483" w:rsidRPr="009200D9">
        <w:rPr>
          <w:rFonts w:ascii="Arial" w:hAnsi="Arial" w:cs="Arial"/>
        </w:rPr>
        <w:t>one.</w:t>
      </w:r>
    </w:p>
    <w:p w14:paraId="0D5E5E76" w14:textId="77777777" w:rsidR="004B0F04" w:rsidRPr="009200D9" w:rsidRDefault="004B0F04" w:rsidP="00816C1B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2.</w:t>
      </w:r>
      <w:r w:rsidR="00365D53">
        <w:rPr>
          <w:rFonts w:ascii="Arial" w:hAnsi="Arial" w:cs="Arial"/>
        </w:rPr>
        <w:tab/>
      </w:r>
      <w:r w:rsidR="009200D9">
        <w:rPr>
          <w:rFonts w:ascii="Arial" w:hAnsi="Arial" w:cs="Arial"/>
        </w:rPr>
        <w:t>T</w:t>
      </w:r>
      <w:r w:rsidRPr="009200D9">
        <w:rPr>
          <w:rFonts w:ascii="Arial" w:hAnsi="Arial" w:cs="Arial"/>
        </w:rPr>
        <w:t xml:space="preserve">he matter was referred to the Hawks for investigation. </w:t>
      </w:r>
    </w:p>
    <w:p w14:paraId="785A8D0F" w14:textId="77777777" w:rsidR="004B0F04" w:rsidRPr="009200D9" w:rsidRDefault="009200D9" w:rsidP="00236C30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4B0F04" w:rsidRPr="009200D9">
        <w:rPr>
          <w:rFonts w:ascii="Arial" w:hAnsi="Arial" w:cs="Arial"/>
        </w:rPr>
        <w:t xml:space="preserve">No disciplinary action was taken </w:t>
      </w:r>
      <w:r w:rsidR="00855DE9">
        <w:rPr>
          <w:rFonts w:ascii="Arial" w:hAnsi="Arial" w:cs="Arial"/>
        </w:rPr>
        <w:t xml:space="preserve">as the employee no longer works for </w:t>
      </w:r>
      <w:r w:rsidR="004B0F04" w:rsidRPr="009200D9">
        <w:rPr>
          <w:rFonts w:ascii="Arial" w:hAnsi="Arial" w:cs="Arial"/>
        </w:rPr>
        <w:t xml:space="preserve">INSETA. </w:t>
      </w:r>
    </w:p>
    <w:p w14:paraId="44E2817E" w14:textId="77777777" w:rsidR="004B0F04" w:rsidRPr="009200D9" w:rsidRDefault="009200D9" w:rsidP="00816C1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Mining Qualifications Authority (</w:t>
      </w:r>
      <w:r w:rsidR="004B0F04" w:rsidRPr="009200D9">
        <w:rPr>
          <w:rFonts w:ascii="Arial" w:hAnsi="Arial" w:cs="Arial"/>
          <w:b/>
        </w:rPr>
        <w:t>MQA</w:t>
      </w:r>
      <w:r>
        <w:rPr>
          <w:rFonts w:ascii="Arial" w:hAnsi="Arial" w:cs="Arial"/>
          <w:b/>
        </w:rPr>
        <w:t>)</w:t>
      </w:r>
    </w:p>
    <w:p w14:paraId="408EA128" w14:textId="77777777" w:rsidR="004B0F04" w:rsidRPr="009200D9" w:rsidRDefault="009200D9" w:rsidP="00816C1B">
      <w:pPr>
        <w:pStyle w:val="ListParagraph"/>
        <w:numPr>
          <w:ilvl w:val="0"/>
          <w:numId w:val="22"/>
        </w:num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365D53">
        <w:rPr>
          <w:rFonts w:ascii="Arial" w:hAnsi="Arial" w:cs="Arial"/>
        </w:rPr>
        <w:t>N</w:t>
      </w:r>
      <w:r w:rsidR="00B74F1F" w:rsidRPr="009200D9">
        <w:rPr>
          <w:rFonts w:ascii="Arial" w:hAnsi="Arial" w:cs="Arial"/>
        </w:rPr>
        <w:t>one.</w:t>
      </w:r>
      <w:r w:rsidR="004B0F04" w:rsidRPr="009200D9">
        <w:rPr>
          <w:rFonts w:ascii="Arial" w:hAnsi="Arial" w:cs="Arial"/>
        </w:rPr>
        <w:t xml:space="preserve"> </w:t>
      </w:r>
    </w:p>
    <w:p w14:paraId="3AC941F7" w14:textId="77777777" w:rsidR="004B0F04" w:rsidRPr="009200D9" w:rsidRDefault="00365D53" w:rsidP="00816C1B">
      <w:pPr>
        <w:pStyle w:val="ListParagraph"/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were two </w:t>
      </w:r>
      <w:r w:rsidR="004B0F04" w:rsidRPr="009200D9">
        <w:rPr>
          <w:rFonts w:ascii="Arial" w:hAnsi="Arial" w:cs="Arial"/>
        </w:rPr>
        <w:t xml:space="preserve">cases </w:t>
      </w:r>
      <w:r>
        <w:rPr>
          <w:rFonts w:ascii="Arial" w:hAnsi="Arial" w:cs="Arial"/>
        </w:rPr>
        <w:t xml:space="preserve">where </w:t>
      </w:r>
      <w:r w:rsidR="004B0F04" w:rsidRPr="009200D9">
        <w:rPr>
          <w:rFonts w:ascii="Arial" w:hAnsi="Arial" w:cs="Arial"/>
        </w:rPr>
        <w:t xml:space="preserve">employees attempted to make fraudulent </w:t>
      </w:r>
      <w:r w:rsidR="00855DE9">
        <w:rPr>
          <w:rFonts w:ascii="Arial" w:hAnsi="Arial" w:cs="Arial"/>
        </w:rPr>
        <w:t xml:space="preserve">grant </w:t>
      </w:r>
      <w:r w:rsidR="004B0F04" w:rsidRPr="009200D9">
        <w:rPr>
          <w:rFonts w:ascii="Arial" w:hAnsi="Arial" w:cs="Arial"/>
        </w:rPr>
        <w:t>allocation</w:t>
      </w:r>
      <w:r w:rsidR="00855DE9">
        <w:rPr>
          <w:rFonts w:ascii="Arial" w:hAnsi="Arial" w:cs="Arial"/>
        </w:rPr>
        <w:t>s</w:t>
      </w:r>
      <w:r w:rsidR="004B0F04" w:rsidRPr="009200D9">
        <w:rPr>
          <w:rFonts w:ascii="Arial" w:hAnsi="Arial" w:cs="Arial"/>
        </w:rPr>
        <w:t>.</w:t>
      </w:r>
    </w:p>
    <w:p w14:paraId="55F470AE" w14:textId="77777777" w:rsidR="004B0F04" w:rsidRPr="009200D9" w:rsidRDefault="00236C30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0D9">
        <w:rPr>
          <w:rFonts w:ascii="Arial" w:hAnsi="Arial" w:cs="Arial"/>
        </w:rPr>
        <w:t>(c)</w:t>
      </w:r>
      <w:r w:rsidR="009200D9">
        <w:rPr>
          <w:rFonts w:ascii="Arial" w:hAnsi="Arial" w:cs="Arial"/>
        </w:rPr>
        <w:tab/>
      </w:r>
      <w:r w:rsidR="00365D53">
        <w:rPr>
          <w:rFonts w:ascii="Arial" w:hAnsi="Arial" w:cs="Arial"/>
        </w:rPr>
        <w:t>N</w:t>
      </w:r>
      <w:r w:rsidR="00B74F1F" w:rsidRPr="009200D9">
        <w:rPr>
          <w:rFonts w:ascii="Arial" w:hAnsi="Arial" w:cs="Arial"/>
        </w:rPr>
        <w:t>one.</w:t>
      </w:r>
    </w:p>
    <w:p w14:paraId="1D9395C9" w14:textId="77777777" w:rsidR="004B0F04" w:rsidRPr="009200D9" w:rsidRDefault="00236C30" w:rsidP="00816C1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B0F04" w:rsidRPr="009200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0F04" w:rsidRPr="009200D9">
        <w:rPr>
          <w:rFonts w:ascii="Arial" w:hAnsi="Arial" w:cs="Arial"/>
        </w:rPr>
        <w:t>N</w:t>
      </w:r>
      <w:r w:rsidR="009200D9">
        <w:rPr>
          <w:rFonts w:ascii="Arial" w:hAnsi="Arial" w:cs="Arial"/>
        </w:rPr>
        <w:t>o</w:t>
      </w:r>
      <w:r w:rsidR="00365D53">
        <w:rPr>
          <w:rFonts w:ascii="Arial" w:hAnsi="Arial" w:cs="Arial"/>
        </w:rPr>
        <w:t xml:space="preserve"> </w:t>
      </w:r>
      <w:r w:rsidR="00855DE9">
        <w:rPr>
          <w:rFonts w:ascii="Arial" w:hAnsi="Arial" w:cs="Arial"/>
        </w:rPr>
        <w:t>payments were effected</w:t>
      </w:r>
      <w:r w:rsidR="004B0F04" w:rsidRPr="009200D9">
        <w:rPr>
          <w:rFonts w:ascii="Arial" w:hAnsi="Arial" w:cs="Arial"/>
        </w:rPr>
        <w:t xml:space="preserve"> by MQA to service providers. </w:t>
      </w:r>
    </w:p>
    <w:p w14:paraId="41E5F9F0" w14:textId="77777777" w:rsidR="00365D53" w:rsidRDefault="00236C30" w:rsidP="00236C30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00D9">
        <w:rPr>
          <w:rFonts w:ascii="Arial" w:hAnsi="Arial" w:cs="Arial"/>
        </w:rPr>
        <w:t>D</w:t>
      </w:r>
      <w:r w:rsidR="004B0F04" w:rsidRPr="009200D9">
        <w:rPr>
          <w:rFonts w:ascii="Arial" w:hAnsi="Arial" w:cs="Arial"/>
        </w:rPr>
        <w:t xml:space="preserve">isciplinary action was taken against </w:t>
      </w:r>
      <w:r w:rsidR="009200D9">
        <w:rPr>
          <w:rFonts w:ascii="Arial" w:hAnsi="Arial" w:cs="Arial"/>
        </w:rPr>
        <w:t xml:space="preserve">the </w:t>
      </w:r>
      <w:r w:rsidR="004B0F04" w:rsidRPr="009200D9">
        <w:rPr>
          <w:rFonts w:ascii="Arial" w:hAnsi="Arial" w:cs="Arial"/>
        </w:rPr>
        <w:t>employees involved</w:t>
      </w:r>
      <w:r w:rsidR="00365D53">
        <w:rPr>
          <w:rFonts w:ascii="Arial" w:hAnsi="Arial" w:cs="Arial"/>
        </w:rPr>
        <w:t>. O</w:t>
      </w:r>
      <w:r w:rsidR="004B0F04" w:rsidRPr="009200D9">
        <w:rPr>
          <w:rFonts w:ascii="Arial" w:hAnsi="Arial" w:cs="Arial"/>
        </w:rPr>
        <w:t xml:space="preserve">ne </w:t>
      </w:r>
      <w:r w:rsidR="00365D53">
        <w:rPr>
          <w:rFonts w:ascii="Arial" w:hAnsi="Arial" w:cs="Arial"/>
        </w:rPr>
        <w:t xml:space="preserve">employee </w:t>
      </w:r>
      <w:r w:rsidR="00365D53" w:rsidRPr="009200D9">
        <w:rPr>
          <w:rFonts w:ascii="Arial" w:hAnsi="Arial" w:cs="Arial"/>
        </w:rPr>
        <w:t xml:space="preserve">was given a final written warning </w:t>
      </w:r>
      <w:r w:rsidR="004B0F04" w:rsidRPr="009200D9">
        <w:rPr>
          <w:rFonts w:ascii="Arial" w:hAnsi="Arial" w:cs="Arial"/>
        </w:rPr>
        <w:t xml:space="preserve">and </w:t>
      </w:r>
      <w:r w:rsidR="00365D53">
        <w:rPr>
          <w:rFonts w:ascii="Arial" w:hAnsi="Arial" w:cs="Arial"/>
        </w:rPr>
        <w:t xml:space="preserve">the other </w:t>
      </w:r>
      <w:r w:rsidR="00855DE9">
        <w:rPr>
          <w:rFonts w:ascii="Arial" w:hAnsi="Arial" w:cs="Arial"/>
        </w:rPr>
        <w:t>employee resigned</w:t>
      </w:r>
      <w:r w:rsidR="004B0F04" w:rsidRPr="009200D9">
        <w:rPr>
          <w:rFonts w:ascii="Arial" w:hAnsi="Arial" w:cs="Arial"/>
        </w:rPr>
        <w:t>.</w:t>
      </w:r>
    </w:p>
    <w:p w14:paraId="2EB255B0" w14:textId="77777777" w:rsidR="00816C1B" w:rsidRDefault="004B0F04" w:rsidP="00236C30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ab/>
      </w:r>
    </w:p>
    <w:p w14:paraId="0A8E1130" w14:textId="77777777" w:rsidR="00855DE9" w:rsidRDefault="00855DE9" w:rsidP="00236C30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14:paraId="07362686" w14:textId="77777777" w:rsidR="00855DE9" w:rsidRDefault="00855DE9" w:rsidP="00236C30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</w:rPr>
      </w:pPr>
    </w:p>
    <w:p w14:paraId="43708C1D" w14:textId="77777777" w:rsidR="00855DE9" w:rsidRPr="009200D9" w:rsidRDefault="00855DE9" w:rsidP="00236C30">
      <w:pPr>
        <w:tabs>
          <w:tab w:val="left" w:pos="284"/>
        </w:tabs>
        <w:spacing w:line="360" w:lineRule="auto"/>
        <w:ind w:left="720" w:hanging="720"/>
        <w:jc w:val="both"/>
        <w:rPr>
          <w:rFonts w:ascii="Arial" w:hAnsi="Arial" w:cs="Arial"/>
          <w:b/>
        </w:rPr>
      </w:pPr>
    </w:p>
    <w:p w14:paraId="4FBC1F88" w14:textId="77777777" w:rsidR="004B0F04" w:rsidRPr="009200D9" w:rsidRDefault="009200D9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Safety and Security SETA (</w:t>
      </w:r>
      <w:r w:rsidR="004B0F04" w:rsidRPr="009200D9">
        <w:rPr>
          <w:rFonts w:ascii="Arial" w:hAnsi="Arial" w:cs="Arial"/>
          <w:b/>
        </w:rPr>
        <w:t>SASSETA</w:t>
      </w:r>
      <w:r>
        <w:rPr>
          <w:rFonts w:ascii="Arial" w:hAnsi="Arial" w:cs="Arial"/>
          <w:b/>
        </w:rPr>
        <w:t>)</w:t>
      </w:r>
    </w:p>
    <w:p w14:paraId="7F128CED" w14:textId="77777777" w:rsidR="004B0F04" w:rsidRPr="009200D9" w:rsidRDefault="004B0F04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1.</w:t>
      </w:r>
      <w:r w:rsidR="009200D9">
        <w:rPr>
          <w:rFonts w:ascii="Arial" w:hAnsi="Arial" w:cs="Arial"/>
        </w:rPr>
        <w:tab/>
      </w:r>
      <w:r w:rsidR="00B74F1F" w:rsidRPr="009200D9">
        <w:rPr>
          <w:rFonts w:ascii="Arial" w:hAnsi="Arial" w:cs="Arial"/>
        </w:rPr>
        <w:t xml:space="preserve">(a) </w:t>
      </w:r>
      <w:r w:rsidR="00236C30">
        <w:rPr>
          <w:rFonts w:ascii="Arial" w:hAnsi="Arial" w:cs="Arial"/>
        </w:rPr>
        <w:tab/>
      </w:r>
      <w:r w:rsidR="00365D53">
        <w:rPr>
          <w:rFonts w:ascii="Arial" w:hAnsi="Arial" w:cs="Arial"/>
        </w:rPr>
        <w:t>T</w:t>
      </w:r>
      <w:r w:rsidRPr="009200D9">
        <w:rPr>
          <w:rFonts w:ascii="Arial" w:hAnsi="Arial" w:cs="Arial"/>
        </w:rPr>
        <w:t>here were 82 cases where funds were paid to fraudulent recipients.</w:t>
      </w:r>
    </w:p>
    <w:p w14:paraId="05B56F37" w14:textId="77777777" w:rsidR="004B0F04" w:rsidRPr="009200D9" w:rsidRDefault="00236C30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0F04" w:rsidRPr="009200D9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365D53">
        <w:rPr>
          <w:rFonts w:ascii="Arial" w:hAnsi="Arial" w:cs="Arial"/>
        </w:rPr>
        <w:t>N</w:t>
      </w:r>
      <w:r w:rsidR="00B74F1F" w:rsidRPr="009200D9">
        <w:rPr>
          <w:rFonts w:ascii="Arial" w:hAnsi="Arial" w:cs="Arial"/>
        </w:rPr>
        <w:t>one.</w:t>
      </w:r>
    </w:p>
    <w:p w14:paraId="1C784210" w14:textId="77777777" w:rsidR="004B0F04" w:rsidRPr="009200D9" w:rsidRDefault="00236C30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0F04" w:rsidRPr="009200D9">
        <w:rPr>
          <w:rFonts w:ascii="Arial" w:hAnsi="Arial" w:cs="Arial"/>
        </w:rPr>
        <w:t xml:space="preserve">(c) </w:t>
      </w:r>
      <w:r w:rsidR="00365D53">
        <w:rPr>
          <w:rFonts w:ascii="Arial" w:hAnsi="Arial" w:cs="Arial"/>
        </w:rPr>
        <w:tab/>
        <w:t>N</w:t>
      </w:r>
      <w:r w:rsidR="00B74F1F" w:rsidRPr="009200D9">
        <w:rPr>
          <w:rFonts w:ascii="Arial" w:hAnsi="Arial" w:cs="Arial"/>
        </w:rPr>
        <w:t>one.</w:t>
      </w:r>
    </w:p>
    <w:p w14:paraId="4C8B1250" w14:textId="77777777" w:rsidR="004B0F04" w:rsidRPr="009200D9" w:rsidRDefault="004B0F04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2.</w:t>
      </w:r>
      <w:r w:rsidR="009200D9">
        <w:rPr>
          <w:rFonts w:ascii="Arial" w:hAnsi="Arial" w:cs="Arial"/>
        </w:rPr>
        <w:tab/>
      </w:r>
      <w:r w:rsidR="00236C30">
        <w:rPr>
          <w:rFonts w:ascii="Arial" w:hAnsi="Arial" w:cs="Arial"/>
        </w:rPr>
        <w:tab/>
      </w:r>
      <w:r w:rsidR="009200D9">
        <w:rPr>
          <w:rFonts w:ascii="Arial" w:hAnsi="Arial" w:cs="Arial"/>
        </w:rPr>
        <w:t>A</w:t>
      </w:r>
      <w:r w:rsidRPr="009200D9">
        <w:rPr>
          <w:rFonts w:ascii="Arial" w:hAnsi="Arial" w:cs="Arial"/>
        </w:rPr>
        <w:t xml:space="preserve"> foren</w:t>
      </w:r>
      <w:r w:rsidR="00855DE9">
        <w:rPr>
          <w:rFonts w:ascii="Arial" w:hAnsi="Arial" w:cs="Arial"/>
        </w:rPr>
        <w:t>sic investigation was commissioned</w:t>
      </w:r>
      <w:r w:rsidR="00365D53">
        <w:rPr>
          <w:rFonts w:ascii="Arial" w:hAnsi="Arial" w:cs="Arial"/>
        </w:rPr>
        <w:t xml:space="preserve"> </w:t>
      </w:r>
      <w:r w:rsidR="00855DE9">
        <w:rPr>
          <w:rFonts w:ascii="Arial" w:hAnsi="Arial" w:cs="Arial"/>
        </w:rPr>
        <w:t xml:space="preserve">which </w:t>
      </w:r>
      <w:r w:rsidRPr="009200D9">
        <w:rPr>
          <w:rFonts w:ascii="Arial" w:hAnsi="Arial" w:cs="Arial"/>
        </w:rPr>
        <w:t>result</w:t>
      </w:r>
      <w:r w:rsidR="00365D53">
        <w:rPr>
          <w:rFonts w:ascii="Arial" w:hAnsi="Arial" w:cs="Arial"/>
        </w:rPr>
        <w:t>ed</w:t>
      </w:r>
      <w:r w:rsidR="009200D9">
        <w:rPr>
          <w:rFonts w:ascii="Arial" w:hAnsi="Arial" w:cs="Arial"/>
        </w:rPr>
        <w:t xml:space="preserve"> in </w:t>
      </w:r>
      <w:r w:rsidRPr="009200D9">
        <w:rPr>
          <w:rFonts w:ascii="Arial" w:hAnsi="Arial" w:cs="Arial"/>
        </w:rPr>
        <w:t xml:space="preserve">the cancellation of fraudulent contracts. Criminal cases </w:t>
      </w:r>
      <w:r w:rsidR="00855DE9">
        <w:rPr>
          <w:rFonts w:ascii="Arial" w:hAnsi="Arial" w:cs="Arial"/>
        </w:rPr>
        <w:t>were opened</w:t>
      </w:r>
      <w:r w:rsidRPr="009200D9">
        <w:rPr>
          <w:rFonts w:ascii="Arial" w:hAnsi="Arial" w:cs="Arial"/>
        </w:rPr>
        <w:t xml:space="preserve"> and are under investigation by the Government Anti-Corruption Task Team. </w:t>
      </w:r>
    </w:p>
    <w:p w14:paraId="0E4A713D" w14:textId="77777777" w:rsidR="004B0F04" w:rsidRPr="009200D9" w:rsidRDefault="004B0F04" w:rsidP="00236C30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3.</w:t>
      </w:r>
      <w:r w:rsidR="009200D9">
        <w:rPr>
          <w:rFonts w:ascii="Arial" w:hAnsi="Arial" w:cs="Arial"/>
        </w:rPr>
        <w:tab/>
      </w:r>
      <w:r w:rsidR="00236C30">
        <w:rPr>
          <w:rFonts w:ascii="Arial" w:hAnsi="Arial" w:cs="Arial"/>
        </w:rPr>
        <w:tab/>
      </w:r>
      <w:r w:rsidR="00365D53">
        <w:rPr>
          <w:rFonts w:ascii="Arial" w:hAnsi="Arial" w:cs="Arial"/>
        </w:rPr>
        <w:t>D</w:t>
      </w:r>
      <w:r w:rsidR="00855DE9">
        <w:rPr>
          <w:rFonts w:ascii="Arial" w:hAnsi="Arial" w:cs="Arial"/>
        </w:rPr>
        <w:t>isciplinary action were</w:t>
      </w:r>
      <w:r w:rsidRPr="009200D9">
        <w:rPr>
          <w:rFonts w:ascii="Arial" w:hAnsi="Arial" w:cs="Arial"/>
        </w:rPr>
        <w:t xml:space="preserve"> taken against </w:t>
      </w:r>
      <w:r w:rsidR="00365D53">
        <w:rPr>
          <w:rFonts w:ascii="Arial" w:hAnsi="Arial" w:cs="Arial"/>
        </w:rPr>
        <w:t xml:space="preserve">employees </w:t>
      </w:r>
      <w:r w:rsidRPr="009200D9">
        <w:rPr>
          <w:rFonts w:ascii="Arial" w:hAnsi="Arial" w:cs="Arial"/>
        </w:rPr>
        <w:t>involved in fraudulent</w:t>
      </w:r>
      <w:r w:rsidR="009200D9">
        <w:rPr>
          <w:rFonts w:ascii="Arial" w:hAnsi="Arial" w:cs="Arial"/>
        </w:rPr>
        <w:t xml:space="preserve"> </w:t>
      </w:r>
      <w:r w:rsidR="00855DE9">
        <w:rPr>
          <w:rFonts w:ascii="Arial" w:hAnsi="Arial" w:cs="Arial"/>
        </w:rPr>
        <w:t xml:space="preserve">activities, which </w:t>
      </w:r>
      <w:r w:rsidR="009200D9">
        <w:rPr>
          <w:rFonts w:ascii="Arial" w:hAnsi="Arial" w:cs="Arial"/>
        </w:rPr>
        <w:t>resulted in</w:t>
      </w:r>
      <w:r w:rsidRPr="009200D9">
        <w:rPr>
          <w:rFonts w:ascii="Arial" w:hAnsi="Arial" w:cs="Arial"/>
        </w:rPr>
        <w:t xml:space="preserve"> the termination of their employment contracts. </w:t>
      </w:r>
      <w:r w:rsidR="00855DE9" w:rsidRPr="009200D9">
        <w:rPr>
          <w:rFonts w:ascii="Arial" w:hAnsi="Arial" w:cs="Arial"/>
        </w:rPr>
        <w:t>One disciplinary case</w:t>
      </w:r>
      <w:r w:rsidRPr="009200D9">
        <w:rPr>
          <w:rFonts w:ascii="Arial" w:hAnsi="Arial" w:cs="Arial"/>
        </w:rPr>
        <w:t xml:space="preserve"> </w:t>
      </w:r>
      <w:r w:rsidR="00816C1B">
        <w:rPr>
          <w:rFonts w:ascii="Arial" w:hAnsi="Arial" w:cs="Arial"/>
        </w:rPr>
        <w:t xml:space="preserve">still needs to be </w:t>
      </w:r>
      <w:r w:rsidRPr="009200D9">
        <w:rPr>
          <w:rFonts w:ascii="Arial" w:hAnsi="Arial" w:cs="Arial"/>
        </w:rPr>
        <w:t xml:space="preserve">concluded. </w:t>
      </w:r>
    </w:p>
    <w:p w14:paraId="58E6F365" w14:textId="77777777" w:rsidR="004B0F04" w:rsidRPr="009200D9" w:rsidRDefault="009200D9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Wholesale and Retail SETA (</w:t>
      </w:r>
      <w:r w:rsidR="004B0F04" w:rsidRPr="009200D9">
        <w:rPr>
          <w:rFonts w:ascii="Arial" w:hAnsi="Arial" w:cs="Arial"/>
          <w:b/>
        </w:rPr>
        <w:t>W&amp;RSETA</w:t>
      </w:r>
      <w:r>
        <w:rPr>
          <w:rFonts w:ascii="Arial" w:hAnsi="Arial" w:cs="Arial"/>
          <w:b/>
        </w:rPr>
        <w:t>)</w:t>
      </w:r>
    </w:p>
    <w:p w14:paraId="2F145969" w14:textId="77777777" w:rsidR="004B0F04" w:rsidRPr="009200D9" w:rsidRDefault="009200D9" w:rsidP="00816C1B">
      <w:pPr>
        <w:tabs>
          <w:tab w:val="left" w:pos="284"/>
          <w:tab w:val="left" w:pos="360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(a)</w:t>
      </w:r>
      <w:r w:rsidR="00236C30">
        <w:rPr>
          <w:rFonts w:ascii="Arial" w:hAnsi="Arial" w:cs="Arial"/>
        </w:rPr>
        <w:tab/>
      </w:r>
      <w:r w:rsidR="00816C1B">
        <w:rPr>
          <w:rFonts w:ascii="Arial" w:hAnsi="Arial" w:cs="Arial"/>
        </w:rPr>
        <w:t>T</w:t>
      </w:r>
      <w:r>
        <w:rPr>
          <w:rFonts w:ascii="Arial" w:hAnsi="Arial" w:cs="Arial"/>
        </w:rPr>
        <w:t>here was</w:t>
      </w:r>
      <w:r w:rsidR="00816C1B">
        <w:rPr>
          <w:rFonts w:ascii="Arial" w:hAnsi="Arial" w:cs="Arial"/>
        </w:rPr>
        <w:t xml:space="preserve"> one </w:t>
      </w:r>
      <w:r w:rsidR="004B0F04" w:rsidRPr="009200D9">
        <w:rPr>
          <w:rFonts w:ascii="Arial" w:hAnsi="Arial" w:cs="Arial"/>
        </w:rPr>
        <w:t>case where funds were paid to fraudulent recipients.</w:t>
      </w:r>
    </w:p>
    <w:p w14:paraId="3AB6E451" w14:textId="77777777" w:rsidR="00B74F1F" w:rsidRPr="009200D9" w:rsidRDefault="00236C30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F1F" w:rsidRPr="009200D9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="00816C1B">
        <w:rPr>
          <w:rFonts w:ascii="Arial" w:hAnsi="Arial" w:cs="Arial"/>
        </w:rPr>
        <w:t>N</w:t>
      </w:r>
      <w:r w:rsidR="00B74F1F" w:rsidRPr="009200D9">
        <w:rPr>
          <w:rFonts w:ascii="Arial" w:hAnsi="Arial" w:cs="Arial"/>
        </w:rPr>
        <w:t>one.</w:t>
      </w:r>
    </w:p>
    <w:p w14:paraId="1561C2BB" w14:textId="77777777" w:rsidR="00B74F1F" w:rsidRPr="009200D9" w:rsidRDefault="00236C30" w:rsidP="00816C1B">
      <w:pPr>
        <w:tabs>
          <w:tab w:val="left" w:pos="284"/>
        </w:tabs>
        <w:spacing w:after="0"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4F1F" w:rsidRPr="009200D9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="00816C1B">
        <w:rPr>
          <w:rFonts w:ascii="Arial" w:hAnsi="Arial" w:cs="Arial"/>
        </w:rPr>
        <w:t>N</w:t>
      </w:r>
      <w:r w:rsidR="00B74F1F" w:rsidRPr="009200D9">
        <w:rPr>
          <w:rFonts w:ascii="Arial" w:hAnsi="Arial" w:cs="Arial"/>
        </w:rPr>
        <w:t>one.</w:t>
      </w:r>
    </w:p>
    <w:p w14:paraId="62784876" w14:textId="77777777" w:rsidR="004B0F04" w:rsidRPr="009200D9" w:rsidRDefault="00816C1B" w:rsidP="00236C30">
      <w:pPr>
        <w:pStyle w:val="ListParagraph"/>
        <w:numPr>
          <w:ilvl w:val="0"/>
          <w:numId w:val="22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55DE9">
        <w:rPr>
          <w:rFonts w:ascii="Arial" w:hAnsi="Arial" w:cs="Arial"/>
        </w:rPr>
        <w:t xml:space="preserve">The Internal Audit Unit instituted a preliminary forensic investigation. </w:t>
      </w:r>
      <w:r w:rsidR="004B0F04" w:rsidRPr="009200D9">
        <w:rPr>
          <w:rFonts w:ascii="Arial" w:hAnsi="Arial" w:cs="Arial"/>
        </w:rPr>
        <w:t xml:space="preserve"> </w:t>
      </w:r>
      <w:r w:rsidR="00855DE9">
        <w:rPr>
          <w:rFonts w:ascii="Arial" w:hAnsi="Arial" w:cs="Arial"/>
        </w:rPr>
        <w:t>W&amp;R</w:t>
      </w:r>
      <w:r w:rsidR="004B0F04" w:rsidRPr="009200D9">
        <w:rPr>
          <w:rFonts w:ascii="Arial" w:hAnsi="Arial" w:cs="Arial"/>
        </w:rPr>
        <w:t>SETA is in the process of appointing an external provider to conduct a forensic investigation.</w:t>
      </w:r>
    </w:p>
    <w:p w14:paraId="3B80D07A" w14:textId="77777777" w:rsidR="004B0F04" w:rsidRPr="009200D9" w:rsidRDefault="00816C1B" w:rsidP="00236C30">
      <w:pPr>
        <w:pStyle w:val="ListParagraph"/>
        <w:numPr>
          <w:ilvl w:val="0"/>
          <w:numId w:val="22"/>
        </w:num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</w:t>
      </w:r>
      <w:r w:rsidR="004B0F04" w:rsidRPr="009200D9">
        <w:rPr>
          <w:rFonts w:ascii="Arial" w:hAnsi="Arial" w:cs="Arial"/>
        </w:rPr>
        <w:t xml:space="preserve">isciplinary action </w:t>
      </w:r>
      <w:r>
        <w:rPr>
          <w:rFonts w:ascii="Arial" w:hAnsi="Arial" w:cs="Arial"/>
        </w:rPr>
        <w:t xml:space="preserve">will be taken against employees </w:t>
      </w:r>
      <w:r w:rsidR="004B0F04" w:rsidRPr="009200D9">
        <w:rPr>
          <w:rFonts w:ascii="Arial" w:hAnsi="Arial" w:cs="Arial"/>
        </w:rPr>
        <w:t xml:space="preserve">pending </w:t>
      </w:r>
      <w:r w:rsidR="009200D9" w:rsidRPr="009200D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outcome </w:t>
      </w:r>
      <w:r w:rsidR="004B0F04" w:rsidRPr="009200D9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4B0F04" w:rsidRPr="009200D9">
        <w:rPr>
          <w:rFonts w:ascii="Arial" w:hAnsi="Arial" w:cs="Arial"/>
        </w:rPr>
        <w:t>forensic</w:t>
      </w:r>
      <w:r w:rsidR="009200D9" w:rsidRPr="009200D9">
        <w:rPr>
          <w:rFonts w:ascii="Arial" w:hAnsi="Arial" w:cs="Arial"/>
        </w:rPr>
        <w:t xml:space="preserve"> </w:t>
      </w:r>
      <w:r w:rsidR="004B0F04" w:rsidRPr="009200D9">
        <w:rPr>
          <w:rFonts w:ascii="Arial" w:hAnsi="Arial" w:cs="Arial"/>
        </w:rPr>
        <w:t>investigation.</w:t>
      </w:r>
    </w:p>
    <w:p w14:paraId="57CAAA97" w14:textId="77777777" w:rsidR="008574B2" w:rsidRPr="009200D9" w:rsidRDefault="008574B2" w:rsidP="009200D9">
      <w:pPr>
        <w:spacing w:line="360" w:lineRule="auto"/>
        <w:jc w:val="both"/>
        <w:rPr>
          <w:rFonts w:ascii="Arial" w:hAnsi="Arial" w:cs="Arial"/>
        </w:rPr>
      </w:pPr>
    </w:p>
    <w:p w14:paraId="14FF4DA2" w14:textId="77777777" w:rsidR="008574B2" w:rsidRPr="009200D9" w:rsidRDefault="008574B2" w:rsidP="009200D9">
      <w:pPr>
        <w:spacing w:line="360" w:lineRule="auto"/>
        <w:jc w:val="both"/>
        <w:rPr>
          <w:rFonts w:ascii="Arial" w:hAnsi="Arial" w:cs="Arial"/>
        </w:rPr>
      </w:pPr>
    </w:p>
    <w:p w14:paraId="2151ED1C" w14:textId="77777777" w:rsidR="00B74F1F" w:rsidRPr="009200D9" w:rsidRDefault="00B74F1F" w:rsidP="009200D9">
      <w:pPr>
        <w:spacing w:line="360" w:lineRule="auto"/>
        <w:jc w:val="both"/>
        <w:rPr>
          <w:rFonts w:ascii="Arial" w:hAnsi="Arial" w:cs="Arial"/>
        </w:rPr>
      </w:pPr>
    </w:p>
    <w:p w14:paraId="5F0219EC" w14:textId="77777777" w:rsidR="00816C1B" w:rsidRDefault="00816C1B" w:rsidP="009200D9">
      <w:pPr>
        <w:spacing w:line="360" w:lineRule="auto"/>
        <w:jc w:val="both"/>
        <w:rPr>
          <w:rFonts w:ascii="Arial" w:hAnsi="Arial" w:cs="Arial"/>
        </w:rPr>
      </w:pPr>
    </w:p>
    <w:p w14:paraId="6EA948E6" w14:textId="77777777" w:rsidR="00816C1B" w:rsidRDefault="00816C1B" w:rsidP="009200D9">
      <w:pPr>
        <w:spacing w:line="360" w:lineRule="auto"/>
        <w:jc w:val="both"/>
        <w:rPr>
          <w:rFonts w:ascii="Arial" w:hAnsi="Arial" w:cs="Arial"/>
        </w:rPr>
      </w:pPr>
    </w:p>
    <w:p w14:paraId="6F5E9B69" w14:textId="77777777" w:rsidR="00816C1B" w:rsidRDefault="00816C1B" w:rsidP="009200D9">
      <w:pPr>
        <w:spacing w:line="360" w:lineRule="auto"/>
        <w:jc w:val="both"/>
        <w:rPr>
          <w:rFonts w:ascii="Arial" w:hAnsi="Arial" w:cs="Arial"/>
        </w:rPr>
      </w:pPr>
    </w:p>
    <w:p w14:paraId="1B7CEEBA" w14:textId="77777777" w:rsidR="00816C1B" w:rsidRDefault="00816C1B" w:rsidP="009200D9">
      <w:pPr>
        <w:spacing w:line="360" w:lineRule="auto"/>
        <w:jc w:val="both"/>
        <w:rPr>
          <w:rFonts w:ascii="Arial" w:hAnsi="Arial" w:cs="Arial"/>
        </w:rPr>
      </w:pPr>
    </w:p>
    <w:p w14:paraId="22DF187C" w14:textId="77777777" w:rsidR="00816C1B" w:rsidRDefault="00816C1B" w:rsidP="009200D9">
      <w:pPr>
        <w:spacing w:line="360" w:lineRule="auto"/>
        <w:jc w:val="both"/>
        <w:rPr>
          <w:rFonts w:ascii="Arial" w:hAnsi="Arial" w:cs="Arial"/>
        </w:rPr>
      </w:pPr>
    </w:p>
    <w:p w14:paraId="63BB0863" w14:textId="77777777" w:rsidR="00816C1B" w:rsidRDefault="00816C1B" w:rsidP="009200D9">
      <w:pPr>
        <w:spacing w:line="360" w:lineRule="auto"/>
        <w:jc w:val="both"/>
        <w:rPr>
          <w:rFonts w:ascii="Arial" w:hAnsi="Arial" w:cs="Arial"/>
        </w:rPr>
      </w:pPr>
    </w:p>
    <w:p w14:paraId="193DB8C6" w14:textId="77777777" w:rsidR="00816C1B" w:rsidRDefault="00816C1B" w:rsidP="009200D9">
      <w:pPr>
        <w:spacing w:line="360" w:lineRule="auto"/>
        <w:jc w:val="both"/>
        <w:rPr>
          <w:rFonts w:ascii="Arial" w:hAnsi="Arial" w:cs="Arial"/>
        </w:rPr>
      </w:pPr>
    </w:p>
    <w:p w14:paraId="6FE6529A" w14:textId="77777777" w:rsidR="00B43527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lastRenderedPageBreak/>
        <w:t>COMPILER/CONTACT PERSONS:</w:t>
      </w:r>
      <w:r w:rsidR="009200D9">
        <w:rPr>
          <w:rFonts w:ascii="Arial" w:hAnsi="Arial" w:cs="Arial"/>
        </w:rPr>
        <w:t xml:space="preserve"> </w:t>
      </w:r>
    </w:p>
    <w:p w14:paraId="71FBD381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EXT:</w:t>
      </w:r>
      <w:r w:rsidR="009200D9">
        <w:rPr>
          <w:rFonts w:ascii="Arial" w:hAnsi="Arial" w:cs="Arial"/>
        </w:rPr>
        <w:t xml:space="preserve"> </w:t>
      </w:r>
    </w:p>
    <w:p w14:paraId="64EDFBEA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18E62A2F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50ED0F4F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3171396B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DIRECTOR – GENERAL</w:t>
      </w:r>
    </w:p>
    <w:p w14:paraId="5FB4910A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STATUS:</w:t>
      </w:r>
    </w:p>
    <w:p w14:paraId="2D2D1E4D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DATE:</w:t>
      </w:r>
    </w:p>
    <w:p w14:paraId="36F03881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38B4801C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7FA38471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3F1CCDD3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4F10EB59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 xml:space="preserve">QUESTION </w:t>
      </w:r>
      <w:r w:rsidR="000D7B81" w:rsidRPr="009200D9">
        <w:rPr>
          <w:rFonts w:ascii="Arial" w:hAnsi="Arial" w:cs="Arial"/>
        </w:rPr>
        <w:t>1935</w:t>
      </w:r>
      <w:r w:rsidRPr="009200D9">
        <w:rPr>
          <w:rFonts w:ascii="Arial" w:hAnsi="Arial" w:cs="Arial"/>
        </w:rPr>
        <w:t xml:space="preserve"> APPROVED/NOT APPROVED/AMENDED </w:t>
      </w:r>
    </w:p>
    <w:p w14:paraId="57218B0D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3CE043C5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0294B270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</w:p>
    <w:p w14:paraId="1D8E2C4F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Dr B</w:t>
      </w:r>
      <w:r w:rsidR="009200D9">
        <w:rPr>
          <w:rFonts w:ascii="Arial" w:hAnsi="Arial" w:cs="Arial"/>
        </w:rPr>
        <w:t>E</w:t>
      </w:r>
      <w:r w:rsidRPr="009200D9">
        <w:rPr>
          <w:rFonts w:ascii="Arial" w:hAnsi="Arial" w:cs="Arial"/>
        </w:rPr>
        <w:t xml:space="preserve"> NZIMANDE, MP</w:t>
      </w:r>
    </w:p>
    <w:p w14:paraId="7246A053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MINISTER OF HIGHER EDUCATION AND TRAINING</w:t>
      </w:r>
    </w:p>
    <w:p w14:paraId="1A8187E4" w14:textId="77777777" w:rsidR="00A37621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STATUS:</w:t>
      </w:r>
    </w:p>
    <w:p w14:paraId="7646F37E" w14:textId="77777777" w:rsidR="00D812CE" w:rsidRPr="009200D9" w:rsidRDefault="00A37621" w:rsidP="009200D9">
      <w:pPr>
        <w:spacing w:line="360" w:lineRule="auto"/>
        <w:jc w:val="both"/>
        <w:rPr>
          <w:rFonts w:ascii="Arial" w:hAnsi="Arial" w:cs="Arial"/>
        </w:rPr>
      </w:pPr>
      <w:r w:rsidRPr="009200D9">
        <w:rPr>
          <w:rFonts w:ascii="Arial" w:hAnsi="Arial" w:cs="Arial"/>
        </w:rPr>
        <w:t>DATE:</w:t>
      </w:r>
    </w:p>
    <w:sectPr w:rsidR="00D812CE" w:rsidRPr="009200D9" w:rsidSect="00236C30"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65E6" w14:textId="77777777" w:rsidR="00F53EBD" w:rsidRDefault="00F53EBD" w:rsidP="00FB2C32">
      <w:pPr>
        <w:spacing w:after="0" w:line="240" w:lineRule="auto"/>
      </w:pPr>
      <w:r>
        <w:separator/>
      </w:r>
    </w:p>
  </w:endnote>
  <w:endnote w:type="continuationSeparator" w:id="0">
    <w:p w14:paraId="05E0C62A" w14:textId="77777777" w:rsidR="00F53EBD" w:rsidRDefault="00F53EBD" w:rsidP="00FB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541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28A44" w14:textId="77777777" w:rsidR="00FB2C32" w:rsidRDefault="00FB2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F1A42" w14:textId="77777777" w:rsidR="00FB2C32" w:rsidRDefault="00FB2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156C" w14:textId="77777777" w:rsidR="00F53EBD" w:rsidRDefault="00F53EBD" w:rsidP="00FB2C32">
      <w:pPr>
        <w:spacing w:after="0" w:line="240" w:lineRule="auto"/>
      </w:pPr>
      <w:r>
        <w:separator/>
      </w:r>
    </w:p>
  </w:footnote>
  <w:footnote w:type="continuationSeparator" w:id="0">
    <w:p w14:paraId="3FAF1571" w14:textId="77777777" w:rsidR="00F53EBD" w:rsidRDefault="00F53EBD" w:rsidP="00FB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2E8"/>
    <w:multiLevelType w:val="hybridMultilevel"/>
    <w:tmpl w:val="EEA004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764164"/>
    <w:multiLevelType w:val="hybridMultilevel"/>
    <w:tmpl w:val="42401C56"/>
    <w:lvl w:ilvl="0" w:tplc="BA5E4B1E">
      <w:start w:val="2"/>
      <w:numFmt w:val="lowerLetter"/>
      <w:lvlText w:val="(%1)"/>
      <w:lvlJc w:val="left"/>
      <w:pPr>
        <w:ind w:left="128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8" w:hanging="360"/>
      </w:pPr>
    </w:lvl>
    <w:lvl w:ilvl="2" w:tplc="1C09001B" w:tentative="1">
      <w:start w:val="1"/>
      <w:numFmt w:val="lowerRoman"/>
      <w:lvlText w:val="%3."/>
      <w:lvlJc w:val="right"/>
      <w:pPr>
        <w:ind w:left="2728" w:hanging="180"/>
      </w:pPr>
    </w:lvl>
    <w:lvl w:ilvl="3" w:tplc="1C09000F" w:tentative="1">
      <w:start w:val="1"/>
      <w:numFmt w:val="decimal"/>
      <w:lvlText w:val="%4."/>
      <w:lvlJc w:val="left"/>
      <w:pPr>
        <w:ind w:left="3448" w:hanging="360"/>
      </w:pPr>
    </w:lvl>
    <w:lvl w:ilvl="4" w:tplc="1C090019" w:tentative="1">
      <w:start w:val="1"/>
      <w:numFmt w:val="lowerLetter"/>
      <w:lvlText w:val="%5."/>
      <w:lvlJc w:val="left"/>
      <w:pPr>
        <w:ind w:left="4168" w:hanging="360"/>
      </w:pPr>
    </w:lvl>
    <w:lvl w:ilvl="5" w:tplc="1C09001B" w:tentative="1">
      <w:start w:val="1"/>
      <w:numFmt w:val="lowerRoman"/>
      <w:lvlText w:val="%6."/>
      <w:lvlJc w:val="right"/>
      <w:pPr>
        <w:ind w:left="4888" w:hanging="180"/>
      </w:pPr>
    </w:lvl>
    <w:lvl w:ilvl="6" w:tplc="1C09000F" w:tentative="1">
      <w:start w:val="1"/>
      <w:numFmt w:val="decimal"/>
      <w:lvlText w:val="%7."/>
      <w:lvlJc w:val="left"/>
      <w:pPr>
        <w:ind w:left="5608" w:hanging="360"/>
      </w:pPr>
    </w:lvl>
    <w:lvl w:ilvl="7" w:tplc="1C090019" w:tentative="1">
      <w:start w:val="1"/>
      <w:numFmt w:val="lowerLetter"/>
      <w:lvlText w:val="%8."/>
      <w:lvlJc w:val="left"/>
      <w:pPr>
        <w:ind w:left="6328" w:hanging="360"/>
      </w:pPr>
    </w:lvl>
    <w:lvl w:ilvl="8" w:tplc="1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A4D39A3"/>
    <w:multiLevelType w:val="hybridMultilevel"/>
    <w:tmpl w:val="D9A8816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EA096B"/>
    <w:multiLevelType w:val="hybridMultilevel"/>
    <w:tmpl w:val="FADC59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332420BD"/>
    <w:multiLevelType w:val="hybridMultilevel"/>
    <w:tmpl w:val="F558DED0"/>
    <w:lvl w:ilvl="0" w:tplc="A4643C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AEF"/>
    <w:multiLevelType w:val="hybridMultilevel"/>
    <w:tmpl w:val="925A30E2"/>
    <w:lvl w:ilvl="0" w:tplc="D3A26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53C81"/>
    <w:multiLevelType w:val="hybridMultilevel"/>
    <w:tmpl w:val="42D42AC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67A51CA"/>
    <w:multiLevelType w:val="hybridMultilevel"/>
    <w:tmpl w:val="BF48B4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3" w15:restartNumberingAfterBreak="0">
    <w:nsid w:val="6048732A"/>
    <w:multiLevelType w:val="hybridMultilevel"/>
    <w:tmpl w:val="CD56F352"/>
    <w:lvl w:ilvl="0" w:tplc="FFFCF4D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75CB"/>
    <w:multiLevelType w:val="hybridMultilevel"/>
    <w:tmpl w:val="7812EFBC"/>
    <w:lvl w:ilvl="0" w:tplc="FEC0D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1783"/>
    <w:multiLevelType w:val="hybridMultilevel"/>
    <w:tmpl w:val="4AB8D64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2A5648"/>
    <w:multiLevelType w:val="hybridMultilevel"/>
    <w:tmpl w:val="0270FCDC"/>
    <w:lvl w:ilvl="0" w:tplc="E416DD7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17E18"/>
    <w:multiLevelType w:val="hybridMultilevel"/>
    <w:tmpl w:val="0338C2FA"/>
    <w:lvl w:ilvl="0" w:tplc="9F18CD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4441D59"/>
    <w:multiLevelType w:val="hybridMultilevel"/>
    <w:tmpl w:val="18A00D02"/>
    <w:lvl w:ilvl="0" w:tplc="17B27A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2"/>
  </w:num>
  <w:num w:numId="5">
    <w:abstractNumId w:val="22"/>
  </w:num>
  <w:num w:numId="6">
    <w:abstractNumId w:val="12"/>
  </w:num>
  <w:num w:numId="7">
    <w:abstractNumId w:val="19"/>
  </w:num>
  <w:num w:numId="8">
    <w:abstractNumId w:val="10"/>
  </w:num>
  <w:num w:numId="9">
    <w:abstractNumId w:val="21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2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9"/>
  </w:num>
  <w:num w:numId="19">
    <w:abstractNumId w:val="0"/>
  </w:num>
  <w:num w:numId="20">
    <w:abstractNumId w:val="4"/>
  </w:num>
  <w:num w:numId="21">
    <w:abstractNumId w:val="14"/>
  </w:num>
  <w:num w:numId="22">
    <w:abstractNumId w:val="18"/>
  </w:num>
  <w:num w:numId="23">
    <w:abstractNumId w:val="7"/>
  </w:num>
  <w:num w:numId="24">
    <w:abstractNumId w:val="16"/>
  </w:num>
  <w:num w:numId="25">
    <w:abstractNumId w:val="3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2D69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D7B81"/>
    <w:rsid w:val="000F4759"/>
    <w:rsid w:val="000F62AA"/>
    <w:rsid w:val="00102241"/>
    <w:rsid w:val="0010402E"/>
    <w:rsid w:val="0010795D"/>
    <w:rsid w:val="00125282"/>
    <w:rsid w:val="00127F6D"/>
    <w:rsid w:val="00135E62"/>
    <w:rsid w:val="001473D8"/>
    <w:rsid w:val="00147BA4"/>
    <w:rsid w:val="0015436C"/>
    <w:rsid w:val="00154A43"/>
    <w:rsid w:val="0017030D"/>
    <w:rsid w:val="00170F48"/>
    <w:rsid w:val="001824D4"/>
    <w:rsid w:val="00187F34"/>
    <w:rsid w:val="00191755"/>
    <w:rsid w:val="001A01DC"/>
    <w:rsid w:val="001A1252"/>
    <w:rsid w:val="001A277A"/>
    <w:rsid w:val="001C33B5"/>
    <w:rsid w:val="001C6A3B"/>
    <w:rsid w:val="001D31DA"/>
    <w:rsid w:val="001D3D9C"/>
    <w:rsid w:val="001D7C6A"/>
    <w:rsid w:val="001E36DF"/>
    <w:rsid w:val="001E6697"/>
    <w:rsid w:val="001E6F96"/>
    <w:rsid w:val="001F4B7D"/>
    <w:rsid w:val="001F7DEE"/>
    <w:rsid w:val="0020681E"/>
    <w:rsid w:val="0020779F"/>
    <w:rsid w:val="0021259F"/>
    <w:rsid w:val="00217678"/>
    <w:rsid w:val="00223C16"/>
    <w:rsid w:val="002264C4"/>
    <w:rsid w:val="0022699B"/>
    <w:rsid w:val="00236C30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E430A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5D53"/>
    <w:rsid w:val="00366A3A"/>
    <w:rsid w:val="00375823"/>
    <w:rsid w:val="0037732E"/>
    <w:rsid w:val="00387EBB"/>
    <w:rsid w:val="00394593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A2CD3"/>
    <w:rsid w:val="004B0F04"/>
    <w:rsid w:val="004B7E13"/>
    <w:rsid w:val="004C4F38"/>
    <w:rsid w:val="004C54F6"/>
    <w:rsid w:val="004D1ED6"/>
    <w:rsid w:val="004D2BE1"/>
    <w:rsid w:val="004D6A6D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434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37BD2"/>
    <w:rsid w:val="00646994"/>
    <w:rsid w:val="00653C00"/>
    <w:rsid w:val="006552F7"/>
    <w:rsid w:val="0065728F"/>
    <w:rsid w:val="006623AF"/>
    <w:rsid w:val="006629B9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6F58D6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16C1B"/>
    <w:rsid w:val="00824D7E"/>
    <w:rsid w:val="00826FDE"/>
    <w:rsid w:val="008455F2"/>
    <w:rsid w:val="00855DE9"/>
    <w:rsid w:val="008574B2"/>
    <w:rsid w:val="00857AAF"/>
    <w:rsid w:val="00866723"/>
    <w:rsid w:val="0087257A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4FC0"/>
    <w:rsid w:val="008D633E"/>
    <w:rsid w:val="008E1777"/>
    <w:rsid w:val="0090251A"/>
    <w:rsid w:val="009033B5"/>
    <w:rsid w:val="00906DE8"/>
    <w:rsid w:val="00907B99"/>
    <w:rsid w:val="009135C0"/>
    <w:rsid w:val="00914499"/>
    <w:rsid w:val="009200D9"/>
    <w:rsid w:val="00924685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0D2C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17483"/>
    <w:rsid w:val="00B20E8F"/>
    <w:rsid w:val="00B32FD8"/>
    <w:rsid w:val="00B4178D"/>
    <w:rsid w:val="00B42D63"/>
    <w:rsid w:val="00B43527"/>
    <w:rsid w:val="00B43DD3"/>
    <w:rsid w:val="00B74F1F"/>
    <w:rsid w:val="00B757E2"/>
    <w:rsid w:val="00B8067B"/>
    <w:rsid w:val="00B84265"/>
    <w:rsid w:val="00B8505E"/>
    <w:rsid w:val="00B87BCA"/>
    <w:rsid w:val="00B93D55"/>
    <w:rsid w:val="00B9731E"/>
    <w:rsid w:val="00BC6170"/>
    <w:rsid w:val="00BD2317"/>
    <w:rsid w:val="00BE1AAF"/>
    <w:rsid w:val="00BE2524"/>
    <w:rsid w:val="00C04FC1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1124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22B3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462B0"/>
    <w:rsid w:val="00E50360"/>
    <w:rsid w:val="00E601E4"/>
    <w:rsid w:val="00E67736"/>
    <w:rsid w:val="00E7142D"/>
    <w:rsid w:val="00E73AA7"/>
    <w:rsid w:val="00E73E68"/>
    <w:rsid w:val="00E7473E"/>
    <w:rsid w:val="00E77758"/>
    <w:rsid w:val="00E82FE8"/>
    <w:rsid w:val="00E84848"/>
    <w:rsid w:val="00E91847"/>
    <w:rsid w:val="00EA2661"/>
    <w:rsid w:val="00EA2B3A"/>
    <w:rsid w:val="00EA2E29"/>
    <w:rsid w:val="00EA3049"/>
    <w:rsid w:val="00EB1F29"/>
    <w:rsid w:val="00EC0BF2"/>
    <w:rsid w:val="00EC6E65"/>
    <w:rsid w:val="00ED55AA"/>
    <w:rsid w:val="00ED5C53"/>
    <w:rsid w:val="00EE020F"/>
    <w:rsid w:val="00EE0B7C"/>
    <w:rsid w:val="00EE3380"/>
    <w:rsid w:val="00EE45C1"/>
    <w:rsid w:val="00EE60BC"/>
    <w:rsid w:val="00EF5446"/>
    <w:rsid w:val="00EF63E0"/>
    <w:rsid w:val="00EF642C"/>
    <w:rsid w:val="00F00655"/>
    <w:rsid w:val="00F04C73"/>
    <w:rsid w:val="00F077DE"/>
    <w:rsid w:val="00F177A6"/>
    <w:rsid w:val="00F454CC"/>
    <w:rsid w:val="00F476E9"/>
    <w:rsid w:val="00F53EBD"/>
    <w:rsid w:val="00F61F23"/>
    <w:rsid w:val="00F62865"/>
    <w:rsid w:val="00F6484F"/>
    <w:rsid w:val="00F73556"/>
    <w:rsid w:val="00F73D24"/>
    <w:rsid w:val="00F74316"/>
    <w:rsid w:val="00F770AF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B2C32"/>
    <w:rsid w:val="00FC1A3C"/>
    <w:rsid w:val="00FC36DD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3326EE"/>
  <w15:docId w15:val="{AD5CDCB7-854E-44D3-88DA-5C499A2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B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32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B2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32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F87E-6637-4D9C-B4F7-25C60C9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2015-02-27T14:25:00Z</cp:lastPrinted>
  <dcterms:created xsi:type="dcterms:W3CDTF">2017-07-26T13:41:00Z</dcterms:created>
  <dcterms:modified xsi:type="dcterms:W3CDTF">2017-07-26T13:41:00Z</dcterms:modified>
</cp:coreProperties>
</file>