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A1229">
        <w:rPr>
          <w:rFonts w:ascii="Times New Roman" w:hAnsi="Times New Roman" w:cs="Times New Roman"/>
          <w:b/>
          <w:sz w:val="24"/>
          <w:szCs w:val="24"/>
        </w:rPr>
        <w:t xml:space="preserve"> 1934</w:t>
      </w:r>
      <w:bookmarkStart w:id="0" w:name="_GoBack"/>
      <w:bookmarkEnd w:id="0"/>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713FC">
        <w:rPr>
          <w:rFonts w:ascii="Times New Roman" w:hAnsi="Times New Roman" w:cs="Times New Roman"/>
          <w:b/>
          <w:sz w:val="24"/>
          <w:szCs w:val="24"/>
          <w:u w:val="single"/>
        </w:rPr>
        <w:t>F INTERNAL QUESTION PAPER: 16</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rsidR="006D7B63" w:rsidRDefault="00D713FC">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28</w:t>
      </w:r>
      <w:r w:rsidR="006C1F10">
        <w:rPr>
          <w:rFonts w:ascii="Times New Roman" w:hAnsi="Times New Roman" w:cs="Times New Roman"/>
          <w:b/>
          <w:sz w:val="24"/>
          <w:szCs w:val="24"/>
          <w:u w:val="single"/>
        </w:rPr>
        <w:t>/2016</w:t>
      </w:r>
    </w:p>
    <w:p w:rsidR="003C5547" w:rsidRPr="00072ACB" w:rsidRDefault="003C5547" w:rsidP="003C5547">
      <w:pPr>
        <w:spacing w:before="100" w:beforeAutospacing="1" w:after="100" w:afterAutospacing="1" w:line="240" w:lineRule="auto"/>
        <w:ind w:left="851" w:hanging="851"/>
        <w:jc w:val="both"/>
        <w:outlineLvl w:val="0"/>
        <w:rPr>
          <w:rFonts w:ascii="Times New Roman" w:hAnsi="Times New Roman" w:cs="Times New Roman"/>
          <w:b/>
          <w:sz w:val="24"/>
          <w:szCs w:val="24"/>
        </w:rPr>
      </w:pPr>
      <w:r>
        <w:rPr>
          <w:rFonts w:ascii="Times New Roman" w:hAnsi="Times New Roman" w:cs="Times New Roman"/>
          <w:b/>
          <w:sz w:val="24"/>
          <w:szCs w:val="24"/>
        </w:rPr>
        <w:t>1934.</w:t>
      </w:r>
      <w:r>
        <w:rPr>
          <w:rFonts w:ascii="Times New Roman" w:hAnsi="Times New Roman" w:cs="Times New Roman"/>
          <w:b/>
          <w:sz w:val="24"/>
          <w:szCs w:val="24"/>
        </w:rPr>
        <w:tab/>
      </w:r>
      <w:r w:rsidRPr="00072ACB">
        <w:rPr>
          <w:rFonts w:ascii="Times New Roman" w:hAnsi="Times New Roman" w:cs="Times New Roman"/>
          <w:b/>
          <w:sz w:val="24"/>
          <w:szCs w:val="24"/>
        </w:rPr>
        <w:t>Mr M Waters (DA) to ask the Minister of Basic Education:</w:t>
      </w:r>
    </w:p>
    <w:p w:rsidR="003C5547" w:rsidRPr="00072ACB" w:rsidRDefault="003C5547" w:rsidP="003C5547">
      <w:pPr>
        <w:spacing w:before="100" w:beforeAutospacing="1" w:after="100" w:afterAutospacing="1" w:line="240" w:lineRule="auto"/>
        <w:ind w:left="851"/>
        <w:jc w:val="both"/>
        <w:outlineLvl w:val="0"/>
        <w:rPr>
          <w:rFonts w:ascii="Times New Roman" w:hAnsi="Times New Roman" w:cs="Times New Roman"/>
          <w:sz w:val="24"/>
          <w:szCs w:val="24"/>
        </w:rPr>
      </w:pPr>
      <w:r w:rsidRPr="00072ACB">
        <w:rPr>
          <w:rFonts w:ascii="Times New Roman" w:hAnsi="Times New Roman" w:cs="Times New Roman"/>
          <w:sz w:val="24"/>
          <w:szCs w:val="24"/>
        </w:rPr>
        <w:t>(a) On what basis is the annual budget received by a certain high school (name furnished) in Johannesburg from her department calculated and (b) how many learners (</w:t>
      </w:r>
      <w:proofErr w:type="spellStart"/>
      <w:r w:rsidRPr="00072ACB">
        <w:rPr>
          <w:rFonts w:ascii="Times New Roman" w:hAnsi="Times New Roman" w:cs="Times New Roman"/>
          <w:sz w:val="24"/>
          <w:szCs w:val="24"/>
        </w:rPr>
        <w:t>i</w:t>
      </w:r>
      <w:proofErr w:type="spellEnd"/>
      <w:r w:rsidRPr="00072ACB">
        <w:rPr>
          <w:rFonts w:ascii="Times New Roman" w:hAnsi="Times New Roman" w:cs="Times New Roman"/>
          <w:sz w:val="24"/>
          <w:szCs w:val="24"/>
        </w:rPr>
        <w:t>) attend the school and (ii) are from disadvantaged homes?</w:t>
      </w:r>
      <w:r w:rsidRPr="00072ACB">
        <w:rPr>
          <w:rFonts w:ascii="Times New Roman" w:hAnsi="Times New Roman" w:cs="Times New Roman"/>
          <w:sz w:val="24"/>
          <w:szCs w:val="24"/>
        </w:rPr>
        <w:tab/>
      </w:r>
      <w:r w:rsidRPr="00072A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7419">
        <w:rPr>
          <w:rFonts w:ascii="Times New Roman" w:hAnsi="Times New Roman" w:cs="Times New Roman"/>
          <w:sz w:val="20"/>
          <w:szCs w:val="20"/>
        </w:rPr>
        <w:t>NW2245E</w:t>
      </w:r>
    </w:p>
    <w:p w:rsidR="00AD7FEB" w:rsidRPr="00AD7FEB" w:rsidRDefault="00AD7FEB" w:rsidP="00AD7FEB">
      <w:pPr>
        <w:spacing w:after="0" w:line="240" w:lineRule="auto"/>
        <w:rPr>
          <w:rFonts w:ascii="Times New Roman" w:hAnsi="Times New Roman" w:cs="Times New Roman"/>
          <w:b/>
          <w:sz w:val="24"/>
          <w:szCs w:val="24"/>
        </w:rPr>
      </w:pPr>
      <w:r w:rsidRPr="00AD7FEB">
        <w:rPr>
          <w:rFonts w:ascii="Times New Roman" w:hAnsi="Times New Roman" w:cs="Times New Roman"/>
          <w:b/>
          <w:sz w:val="24"/>
          <w:szCs w:val="24"/>
        </w:rPr>
        <w:t>RESPONSE:</w:t>
      </w:r>
    </w:p>
    <w:p w:rsidR="00AD7FEB" w:rsidRPr="00AD7FEB" w:rsidRDefault="00AD7FEB" w:rsidP="00AD7FEB">
      <w:pPr>
        <w:spacing w:after="0" w:line="240" w:lineRule="auto"/>
        <w:rPr>
          <w:rFonts w:ascii="Times New Roman" w:hAnsi="Times New Roman" w:cs="Times New Roman"/>
          <w:sz w:val="24"/>
          <w:szCs w:val="24"/>
        </w:rPr>
      </w:pPr>
    </w:p>
    <w:p w:rsidR="00AD7FEB" w:rsidRPr="00AD7FEB" w:rsidRDefault="00AD7FEB" w:rsidP="00AD7FEB">
      <w:pPr>
        <w:spacing w:after="0" w:line="240" w:lineRule="auto"/>
        <w:rPr>
          <w:rFonts w:ascii="Times New Roman" w:hAnsi="Times New Roman" w:cs="Times New Roman"/>
          <w:sz w:val="24"/>
          <w:szCs w:val="24"/>
        </w:rPr>
      </w:pPr>
      <w:r w:rsidRPr="00AD7FEB">
        <w:rPr>
          <w:rFonts w:ascii="Times New Roman" w:hAnsi="Times New Roman" w:cs="Times New Roman"/>
          <w:sz w:val="24"/>
          <w:szCs w:val="24"/>
        </w:rPr>
        <w:t>The response below is as per response provided by the Gauteng Provincial Education Department:</w:t>
      </w:r>
    </w:p>
    <w:p w:rsidR="00AD7FEB" w:rsidRPr="00AD7FEB" w:rsidRDefault="00AD7FEB" w:rsidP="00AD7FEB">
      <w:pPr>
        <w:spacing w:after="0" w:line="240" w:lineRule="auto"/>
        <w:rPr>
          <w:rFonts w:ascii="Times New Roman" w:hAnsi="Times New Roman" w:cs="Times New Roman"/>
          <w:sz w:val="24"/>
          <w:szCs w:val="24"/>
        </w:rPr>
      </w:pPr>
    </w:p>
    <w:p w:rsidR="00AD7FEB" w:rsidRPr="00AD7FEB" w:rsidRDefault="00AD7FEB" w:rsidP="00FD0456">
      <w:pPr>
        <w:numPr>
          <w:ilvl w:val="0"/>
          <w:numId w:val="1"/>
        </w:numPr>
        <w:spacing w:after="0" w:line="240" w:lineRule="auto"/>
        <w:ind w:left="284" w:hanging="207"/>
        <w:contextualSpacing/>
        <w:jc w:val="both"/>
        <w:rPr>
          <w:rFonts w:ascii="Times New Roman" w:eastAsia="Times New Roman" w:hAnsi="Times New Roman" w:cs="Times New Roman"/>
          <w:sz w:val="24"/>
          <w:szCs w:val="24"/>
          <w:lang w:val="en-US"/>
        </w:rPr>
      </w:pPr>
    </w:p>
    <w:p w:rsidR="00AD7FEB" w:rsidRPr="00AD7FEB" w:rsidRDefault="00AD7FEB" w:rsidP="00AD7FEB">
      <w:pPr>
        <w:spacing w:after="0" w:line="240" w:lineRule="auto"/>
        <w:jc w:val="both"/>
        <w:rPr>
          <w:rFonts w:ascii="Times New Roman" w:hAnsi="Times New Roman" w:cs="Times New Roman"/>
          <w:sz w:val="24"/>
          <w:szCs w:val="24"/>
        </w:rPr>
      </w:pPr>
      <w:proofErr w:type="spellStart"/>
      <w:r w:rsidRPr="00AD7FEB">
        <w:rPr>
          <w:rFonts w:ascii="Times New Roman" w:hAnsi="Times New Roman" w:cs="Times New Roman"/>
          <w:sz w:val="24"/>
          <w:szCs w:val="24"/>
        </w:rPr>
        <w:t>Dowerglen</w:t>
      </w:r>
      <w:proofErr w:type="spellEnd"/>
      <w:r w:rsidRPr="00AD7FEB">
        <w:rPr>
          <w:rFonts w:ascii="Times New Roman" w:hAnsi="Times New Roman" w:cs="Times New Roman"/>
          <w:sz w:val="24"/>
          <w:szCs w:val="24"/>
        </w:rPr>
        <w:t xml:space="preserve"> High School, EMIS number 700160572, is a fee charging school. The Department allocates the annual budget to a fee-charging school, in terms of the Amended National Norms and Standard for School Funding, 2006, by taking the school’s per/learner allocation (currently set at R590.00 per annum) and multiplies it by the total funded enrolment of learners in that school. The total becomes the annual budget allocation of that school. </w:t>
      </w:r>
    </w:p>
    <w:p w:rsidR="00AD7FEB" w:rsidRPr="00AD7FEB" w:rsidRDefault="00AD7FEB" w:rsidP="00AD7FEB">
      <w:pPr>
        <w:spacing w:after="0" w:line="240" w:lineRule="auto"/>
        <w:jc w:val="both"/>
        <w:rPr>
          <w:rFonts w:ascii="Times New Roman" w:hAnsi="Times New Roman" w:cs="Times New Roman"/>
          <w:sz w:val="24"/>
          <w:szCs w:val="24"/>
        </w:rPr>
      </w:pPr>
    </w:p>
    <w:p w:rsidR="00AD7FEB" w:rsidRPr="00AD7FEB" w:rsidRDefault="00AD7FEB" w:rsidP="00AD7FEB">
      <w:pPr>
        <w:spacing w:after="0" w:line="240" w:lineRule="auto"/>
        <w:jc w:val="both"/>
        <w:rPr>
          <w:rFonts w:ascii="Times New Roman" w:hAnsi="Times New Roman" w:cs="Times New Roman"/>
          <w:sz w:val="24"/>
          <w:szCs w:val="24"/>
        </w:rPr>
      </w:pPr>
      <w:r w:rsidRPr="00AD7FEB">
        <w:rPr>
          <w:rFonts w:ascii="Times New Roman" w:hAnsi="Times New Roman" w:cs="Times New Roman"/>
          <w:sz w:val="24"/>
          <w:szCs w:val="24"/>
        </w:rPr>
        <w:t>(b) (</w:t>
      </w:r>
      <w:proofErr w:type="spellStart"/>
      <w:proofErr w:type="gramStart"/>
      <w:r w:rsidRPr="00AD7FEB">
        <w:rPr>
          <w:rFonts w:ascii="Times New Roman" w:hAnsi="Times New Roman" w:cs="Times New Roman"/>
          <w:sz w:val="24"/>
          <w:szCs w:val="24"/>
        </w:rPr>
        <w:t>i</w:t>
      </w:r>
      <w:proofErr w:type="spellEnd"/>
      <w:proofErr w:type="gramEnd"/>
      <w:r w:rsidRPr="00AD7FEB">
        <w:rPr>
          <w:rFonts w:ascii="Times New Roman" w:hAnsi="Times New Roman" w:cs="Times New Roman"/>
          <w:sz w:val="24"/>
          <w:szCs w:val="24"/>
        </w:rPr>
        <w:t>)</w:t>
      </w:r>
    </w:p>
    <w:p w:rsidR="00AD7FEB" w:rsidRPr="00AD7FEB" w:rsidRDefault="00AD7FEB" w:rsidP="00AD7FEB">
      <w:pPr>
        <w:spacing w:after="0" w:line="240" w:lineRule="auto"/>
        <w:jc w:val="both"/>
        <w:rPr>
          <w:rFonts w:ascii="Times New Roman" w:eastAsia="Calibri" w:hAnsi="Times New Roman" w:cs="Times New Roman"/>
          <w:sz w:val="24"/>
          <w:szCs w:val="24"/>
          <w:lang w:eastAsia="en-ZA"/>
        </w:rPr>
      </w:pPr>
      <w:r w:rsidRPr="00AD7FEB">
        <w:rPr>
          <w:rFonts w:ascii="Times New Roman" w:eastAsia="Calibri" w:hAnsi="Times New Roman" w:cs="Times New Roman"/>
          <w:sz w:val="24"/>
          <w:szCs w:val="24"/>
          <w:lang w:eastAsia="en-ZA"/>
        </w:rPr>
        <w:t>Based on the 10</w:t>
      </w:r>
      <w:r w:rsidRPr="00AD7FEB">
        <w:rPr>
          <w:rFonts w:ascii="Times New Roman" w:eastAsia="Calibri" w:hAnsi="Times New Roman" w:cs="Times New Roman"/>
          <w:sz w:val="24"/>
          <w:szCs w:val="24"/>
          <w:vertAlign w:val="superscript"/>
          <w:lang w:eastAsia="en-ZA"/>
        </w:rPr>
        <w:t>th</w:t>
      </w:r>
      <w:r w:rsidRPr="00AD7FEB">
        <w:rPr>
          <w:rFonts w:ascii="Times New Roman" w:eastAsia="Calibri" w:hAnsi="Times New Roman" w:cs="Times New Roman"/>
          <w:sz w:val="24"/>
          <w:szCs w:val="24"/>
          <w:lang w:eastAsia="en-ZA"/>
        </w:rPr>
        <w:t xml:space="preserve"> Day Head-Count for 2016, the school has an enrolment of 472 learners.</w:t>
      </w:r>
    </w:p>
    <w:p w:rsidR="00AD7FEB" w:rsidRPr="00AD7FEB" w:rsidRDefault="00AD7FEB" w:rsidP="00AD7FEB">
      <w:pPr>
        <w:spacing w:after="0" w:line="240" w:lineRule="auto"/>
        <w:jc w:val="both"/>
        <w:rPr>
          <w:rFonts w:ascii="Times New Roman" w:eastAsia="Calibri" w:hAnsi="Times New Roman" w:cs="Times New Roman"/>
          <w:sz w:val="24"/>
          <w:szCs w:val="24"/>
          <w:lang w:eastAsia="en-ZA"/>
        </w:rPr>
      </w:pPr>
    </w:p>
    <w:p w:rsidR="00AD7FEB" w:rsidRPr="00AD7FEB" w:rsidRDefault="00AD7FEB" w:rsidP="00AD7FEB">
      <w:pPr>
        <w:numPr>
          <w:ilvl w:val="0"/>
          <w:numId w:val="1"/>
        </w:numPr>
        <w:spacing w:after="0" w:line="240" w:lineRule="auto"/>
        <w:ind w:left="284" w:hanging="284"/>
        <w:jc w:val="both"/>
        <w:rPr>
          <w:rFonts w:ascii="Times New Roman" w:eastAsia="Calibri" w:hAnsi="Times New Roman" w:cs="Times New Roman"/>
          <w:sz w:val="24"/>
          <w:szCs w:val="24"/>
          <w:lang w:eastAsia="en-ZA"/>
        </w:rPr>
      </w:pPr>
      <w:r w:rsidRPr="00AD7FEB">
        <w:rPr>
          <w:rFonts w:ascii="Times New Roman" w:eastAsia="Calibri" w:hAnsi="Times New Roman" w:cs="Times New Roman"/>
          <w:sz w:val="24"/>
          <w:szCs w:val="24"/>
          <w:lang w:eastAsia="en-ZA"/>
        </w:rPr>
        <w:t xml:space="preserve"> (ii)</w:t>
      </w:r>
    </w:p>
    <w:p w:rsidR="00AD7FEB" w:rsidRPr="00AD7FEB" w:rsidRDefault="00AD7FEB" w:rsidP="00AD7FEB">
      <w:pPr>
        <w:spacing w:after="0" w:line="240" w:lineRule="auto"/>
        <w:jc w:val="both"/>
        <w:rPr>
          <w:rFonts w:ascii="Times New Roman" w:hAnsi="Times New Roman" w:cs="Times New Roman"/>
          <w:sz w:val="24"/>
          <w:szCs w:val="24"/>
        </w:rPr>
      </w:pPr>
      <w:r w:rsidRPr="00AD7FEB">
        <w:rPr>
          <w:rFonts w:ascii="Times New Roman" w:hAnsi="Times New Roman" w:cs="Times New Roman"/>
          <w:sz w:val="24"/>
          <w:szCs w:val="24"/>
        </w:rPr>
        <w:t>There is currently no mechanism in the Department to identify learners in schools that come from disadvantaged families. However, the Regulations for the Exemption of Parents for the payment of School fees, 2005 provides for a Governing Body of a school to exempt learners who cannot afford to pay school fees on application and in terms of set criteria and to subsequently request for compensation from the Department.</w:t>
      </w:r>
    </w:p>
    <w:p w:rsidR="00AD7FEB" w:rsidRPr="00AD7FEB" w:rsidRDefault="00AD7FEB" w:rsidP="00AD7FEB">
      <w:pPr>
        <w:jc w:val="both"/>
        <w:rPr>
          <w:rFonts w:ascii="Arial" w:hAnsi="Arial" w:cs="Arial"/>
        </w:rPr>
      </w:pPr>
    </w:p>
    <w:p w:rsidR="00AD7FEB" w:rsidRPr="00AD7FEB" w:rsidRDefault="00AD7FEB" w:rsidP="00AD7FEB">
      <w:pPr>
        <w:rPr>
          <w:rFonts w:ascii="Times New Roman" w:hAnsi="Times New Roman" w:cs="Times New Roman"/>
        </w:rPr>
      </w:pPr>
    </w:p>
    <w:sectPr w:rsidR="00AD7FEB" w:rsidRPr="00AD7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04A6"/>
    <w:multiLevelType w:val="hybridMultilevel"/>
    <w:tmpl w:val="42B6B596"/>
    <w:lvl w:ilvl="0" w:tplc="6B2022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0D4D43"/>
    <w:rsid w:val="001415B1"/>
    <w:rsid w:val="00170990"/>
    <w:rsid w:val="00183BCF"/>
    <w:rsid w:val="00226801"/>
    <w:rsid w:val="0027063B"/>
    <w:rsid w:val="002C32A6"/>
    <w:rsid w:val="00310F5F"/>
    <w:rsid w:val="00341226"/>
    <w:rsid w:val="00343876"/>
    <w:rsid w:val="0037043F"/>
    <w:rsid w:val="003B39A7"/>
    <w:rsid w:val="003C5547"/>
    <w:rsid w:val="00405587"/>
    <w:rsid w:val="004532C0"/>
    <w:rsid w:val="004A2F02"/>
    <w:rsid w:val="005676F7"/>
    <w:rsid w:val="00570560"/>
    <w:rsid w:val="005827AF"/>
    <w:rsid w:val="0059663A"/>
    <w:rsid w:val="005C4AB6"/>
    <w:rsid w:val="00615A3B"/>
    <w:rsid w:val="00692B11"/>
    <w:rsid w:val="006C1F10"/>
    <w:rsid w:val="006D7B63"/>
    <w:rsid w:val="006F297B"/>
    <w:rsid w:val="00710785"/>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D7FEB"/>
    <w:rsid w:val="00AE1828"/>
    <w:rsid w:val="00B6783D"/>
    <w:rsid w:val="00BA1229"/>
    <w:rsid w:val="00C00DC4"/>
    <w:rsid w:val="00D34C31"/>
    <w:rsid w:val="00D713FC"/>
    <w:rsid w:val="00D83DBD"/>
    <w:rsid w:val="00D94B1F"/>
    <w:rsid w:val="00D97E99"/>
    <w:rsid w:val="00E34908"/>
    <w:rsid w:val="00E67F6F"/>
    <w:rsid w:val="00EA485B"/>
    <w:rsid w:val="00F11816"/>
    <w:rsid w:val="00F5012D"/>
    <w:rsid w:val="00F574BB"/>
    <w:rsid w:val="00FD04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8</cp:revision>
  <dcterms:created xsi:type="dcterms:W3CDTF">2016-09-16T06:19:00Z</dcterms:created>
  <dcterms:modified xsi:type="dcterms:W3CDTF">2016-10-07T08:06:00Z</dcterms:modified>
</cp:coreProperties>
</file>