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53" w:rsidRPr="00DA6A53" w:rsidRDefault="00DA6A53" w:rsidP="00DA6A53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DA6A53">
        <w:rPr>
          <w:rFonts w:ascii="Arial" w:hAnsi="Arial" w:cs="Arial"/>
          <w:b/>
          <w:sz w:val="24"/>
          <w:szCs w:val="24"/>
        </w:rPr>
        <w:t>36/1/4/1/2016</w:t>
      </w:r>
      <w:r w:rsidR="00DC479A">
        <w:rPr>
          <w:rFonts w:ascii="Arial" w:hAnsi="Arial" w:cs="Arial"/>
          <w:b/>
          <w:sz w:val="24"/>
          <w:szCs w:val="24"/>
        </w:rPr>
        <w:t>00226</w:t>
      </w:r>
    </w:p>
    <w:p w:rsidR="00DA6A53" w:rsidRPr="00DA6A53" w:rsidRDefault="00DA6A53" w:rsidP="00DA6A53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A6A53">
        <w:rPr>
          <w:rFonts w:ascii="Arial" w:hAnsi="Arial" w:cs="Arial"/>
          <w:b/>
          <w:sz w:val="24"/>
          <w:szCs w:val="24"/>
        </w:rPr>
        <w:t>NATIONAL ASSEMBLY</w:t>
      </w:r>
    </w:p>
    <w:p w:rsidR="00DA6A53" w:rsidRPr="00DA6A53" w:rsidRDefault="00DA6A53" w:rsidP="00DA6A53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A6A53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DA6A53" w:rsidRPr="00DA6A53" w:rsidRDefault="00DA6A53" w:rsidP="00DA6A53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A6A53">
        <w:rPr>
          <w:rFonts w:ascii="Arial" w:hAnsi="Arial" w:cs="Arial"/>
          <w:b/>
          <w:sz w:val="24"/>
          <w:szCs w:val="24"/>
          <w:u w:val="single"/>
        </w:rPr>
        <w:t>QUESTION 1930</w:t>
      </w:r>
    </w:p>
    <w:p w:rsidR="00DA6A53" w:rsidRPr="00DA6A53" w:rsidRDefault="00DA6A53" w:rsidP="00DA6A53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A6A53">
        <w:rPr>
          <w:rFonts w:ascii="Arial" w:hAnsi="Arial" w:cs="Arial"/>
          <w:b/>
          <w:sz w:val="24"/>
          <w:szCs w:val="24"/>
          <w:u w:val="single"/>
        </w:rPr>
        <w:t>DATE OF PUBLICATION IN INTERNAL QUESTION PAPER: 16 SEPTEMBER 2016</w:t>
      </w:r>
    </w:p>
    <w:p w:rsidR="00DA6A53" w:rsidRPr="00DA6A53" w:rsidRDefault="00DA6A53" w:rsidP="00DA6A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A6A53">
        <w:rPr>
          <w:rFonts w:ascii="Arial" w:hAnsi="Arial" w:cs="Arial"/>
          <w:b/>
          <w:sz w:val="24"/>
          <w:szCs w:val="24"/>
          <w:u w:val="single"/>
        </w:rPr>
        <w:t>(INTERNAL QUESTION PAPER NO 28-2016)</w:t>
      </w:r>
    </w:p>
    <w:p w:rsidR="000D1291" w:rsidRPr="00DA6A53" w:rsidRDefault="000D1291">
      <w:pPr>
        <w:rPr>
          <w:rFonts w:ascii="Arial" w:hAnsi="Arial" w:cs="Arial"/>
          <w:sz w:val="24"/>
          <w:szCs w:val="24"/>
        </w:rPr>
      </w:pPr>
    </w:p>
    <w:p w:rsidR="00DA6A53" w:rsidRPr="00DA6A53" w:rsidRDefault="00DA6A53" w:rsidP="00DA6A53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DA6A53">
        <w:rPr>
          <w:rFonts w:ascii="Arial" w:hAnsi="Arial" w:cs="Arial"/>
          <w:b/>
          <w:sz w:val="24"/>
          <w:szCs w:val="24"/>
          <w:lang w:val="en-GB"/>
        </w:rPr>
        <w:t>1930.</w:t>
      </w:r>
      <w:r w:rsidRPr="00DA6A53">
        <w:rPr>
          <w:rFonts w:ascii="Arial" w:hAnsi="Arial" w:cs="Arial"/>
          <w:b/>
          <w:sz w:val="24"/>
          <w:szCs w:val="24"/>
          <w:lang w:val="en-GB"/>
        </w:rPr>
        <w:tab/>
        <w:t xml:space="preserve">Mr M H </w:t>
      </w:r>
      <w:r w:rsidRPr="00DA6A53">
        <w:rPr>
          <w:rFonts w:ascii="Arial" w:hAnsi="Arial" w:cs="Arial"/>
          <w:b/>
          <w:sz w:val="24"/>
          <w:szCs w:val="24"/>
        </w:rPr>
        <w:t>Redelinghuys</w:t>
      </w:r>
      <w:r w:rsidRPr="00DA6A53">
        <w:rPr>
          <w:rFonts w:ascii="Arial" w:hAnsi="Arial" w:cs="Arial"/>
          <w:b/>
          <w:sz w:val="24"/>
          <w:szCs w:val="24"/>
          <w:lang w:val="en-GB"/>
        </w:rPr>
        <w:t xml:space="preserve"> (DA) to ask the Minister of Police:</w:t>
      </w:r>
    </w:p>
    <w:p w:rsidR="00DA6A53" w:rsidRPr="00DA6A53" w:rsidRDefault="00DA6A53" w:rsidP="00DA6A53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DA6A53">
        <w:rPr>
          <w:rFonts w:ascii="Arial" w:hAnsi="Arial" w:cs="Arial"/>
          <w:sz w:val="24"/>
          <w:szCs w:val="24"/>
        </w:rPr>
        <w:t>(1)</w:t>
      </w:r>
      <w:r w:rsidRPr="00DA6A53">
        <w:rPr>
          <w:rFonts w:ascii="Arial" w:hAnsi="Arial" w:cs="Arial"/>
          <w:sz w:val="24"/>
          <w:szCs w:val="24"/>
        </w:rPr>
        <w:tab/>
        <w:t>(</w:t>
      </w:r>
      <w:proofErr w:type="gramStart"/>
      <w:r w:rsidRPr="00DA6A53">
        <w:rPr>
          <w:rFonts w:ascii="Arial" w:hAnsi="Arial" w:cs="Arial"/>
          <w:sz w:val="24"/>
          <w:szCs w:val="24"/>
        </w:rPr>
        <w:t>a</w:t>
      </w:r>
      <w:proofErr w:type="gramEnd"/>
      <w:r w:rsidRPr="00DA6A53">
        <w:rPr>
          <w:rFonts w:ascii="Arial" w:hAnsi="Arial" w:cs="Arial"/>
          <w:sz w:val="24"/>
          <w:szCs w:val="24"/>
        </w:rPr>
        <w:t xml:space="preserve">) What is the current status of the investigation into CAS 300/6/2016 opened at the </w:t>
      </w:r>
      <w:proofErr w:type="spellStart"/>
      <w:r w:rsidRPr="00DA6A53">
        <w:rPr>
          <w:rFonts w:ascii="Arial" w:hAnsi="Arial" w:cs="Arial"/>
          <w:sz w:val="24"/>
          <w:szCs w:val="24"/>
        </w:rPr>
        <w:t>Akasia</w:t>
      </w:r>
      <w:proofErr w:type="spellEnd"/>
      <w:r w:rsidRPr="00DA6A53">
        <w:rPr>
          <w:rFonts w:ascii="Arial" w:hAnsi="Arial" w:cs="Arial"/>
          <w:sz w:val="24"/>
          <w:szCs w:val="24"/>
        </w:rPr>
        <w:t xml:space="preserve"> Police Station and (b) what are the charges contained in the docket;</w:t>
      </w:r>
    </w:p>
    <w:p w:rsidR="00DA6A53" w:rsidRPr="00DA6A53" w:rsidRDefault="00DA6A53" w:rsidP="00DA6A53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DA6A53">
        <w:rPr>
          <w:rFonts w:ascii="Arial" w:hAnsi="Arial" w:cs="Arial"/>
          <w:sz w:val="24"/>
          <w:szCs w:val="24"/>
        </w:rPr>
        <w:t>(2)</w:t>
      </w:r>
      <w:r w:rsidRPr="00DA6A53">
        <w:rPr>
          <w:rFonts w:ascii="Arial" w:hAnsi="Arial" w:cs="Arial"/>
          <w:sz w:val="24"/>
          <w:szCs w:val="24"/>
        </w:rPr>
        <w:tab/>
      </w:r>
      <w:proofErr w:type="gramStart"/>
      <w:r w:rsidRPr="00DA6A53">
        <w:rPr>
          <w:rFonts w:ascii="Arial" w:hAnsi="Arial" w:cs="Arial"/>
          <w:sz w:val="24"/>
          <w:szCs w:val="24"/>
        </w:rPr>
        <w:t>whether</w:t>
      </w:r>
      <w:proofErr w:type="gramEnd"/>
      <w:r w:rsidRPr="00DA6A53">
        <w:rPr>
          <w:rFonts w:ascii="Arial" w:hAnsi="Arial" w:cs="Arial"/>
          <w:sz w:val="24"/>
          <w:szCs w:val="24"/>
        </w:rPr>
        <w:t xml:space="preserve"> any suspects have been arrested to date; if not, why not; if so, what are the relevant details in each case;</w:t>
      </w:r>
    </w:p>
    <w:p w:rsidR="00DA6A53" w:rsidRPr="00DA6A53" w:rsidRDefault="00DA6A53" w:rsidP="00DA6A53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DA6A53">
        <w:rPr>
          <w:rFonts w:ascii="Arial" w:hAnsi="Arial" w:cs="Arial"/>
          <w:sz w:val="24"/>
          <w:szCs w:val="24"/>
        </w:rPr>
        <w:t>(3)</w:t>
      </w:r>
      <w:r w:rsidRPr="00DA6A53">
        <w:rPr>
          <w:rFonts w:ascii="Arial" w:hAnsi="Arial" w:cs="Arial"/>
          <w:sz w:val="24"/>
          <w:szCs w:val="24"/>
        </w:rPr>
        <w:tab/>
      </w:r>
      <w:proofErr w:type="gramStart"/>
      <w:r w:rsidRPr="00DA6A53">
        <w:rPr>
          <w:rFonts w:ascii="Arial" w:hAnsi="Arial" w:cs="Arial"/>
          <w:sz w:val="24"/>
          <w:szCs w:val="24"/>
        </w:rPr>
        <w:t>whether</w:t>
      </w:r>
      <w:proofErr w:type="gramEnd"/>
      <w:r w:rsidRPr="00DA6A53">
        <w:rPr>
          <w:rFonts w:ascii="Arial" w:hAnsi="Arial" w:cs="Arial"/>
          <w:sz w:val="24"/>
          <w:szCs w:val="24"/>
        </w:rPr>
        <w:t xml:space="preserve"> any (a) suspects or (b) witnesses have been interviewed; if not, why not, in each case; if so, (</w:t>
      </w:r>
      <w:proofErr w:type="spellStart"/>
      <w:r w:rsidRPr="00DA6A53">
        <w:rPr>
          <w:rFonts w:ascii="Arial" w:hAnsi="Arial" w:cs="Arial"/>
          <w:sz w:val="24"/>
          <w:szCs w:val="24"/>
        </w:rPr>
        <w:t>i</w:t>
      </w:r>
      <w:proofErr w:type="spellEnd"/>
      <w:r w:rsidRPr="00DA6A53">
        <w:rPr>
          <w:rFonts w:ascii="Arial" w:hAnsi="Arial" w:cs="Arial"/>
          <w:sz w:val="24"/>
          <w:szCs w:val="24"/>
        </w:rPr>
        <w:t>) when and (ii) what are the further relevant details in each case;</w:t>
      </w:r>
    </w:p>
    <w:p w:rsidR="00DA6A53" w:rsidRDefault="00DA6A53" w:rsidP="00DA6A53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DA6A53">
        <w:rPr>
          <w:rFonts w:ascii="Arial" w:hAnsi="Arial" w:cs="Arial"/>
          <w:sz w:val="24"/>
          <w:szCs w:val="24"/>
        </w:rPr>
        <w:t>(4)</w:t>
      </w:r>
      <w:r w:rsidRPr="00DA6A53">
        <w:rPr>
          <w:rFonts w:ascii="Arial" w:hAnsi="Arial" w:cs="Arial"/>
          <w:sz w:val="24"/>
          <w:szCs w:val="24"/>
        </w:rPr>
        <w:tab/>
      </w:r>
      <w:proofErr w:type="gramStart"/>
      <w:r w:rsidRPr="00DA6A53">
        <w:rPr>
          <w:rFonts w:ascii="Arial" w:hAnsi="Arial" w:cs="Arial"/>
          <w:sz w:val="24"/>
          <w:szCs w:val="24"/>
        </w:rPr>
        <w:t>when</w:t>
      </w:r>
      <w:proofErr w:type="gramEnd"/>
      <w:r w:rsidRPr="00DA6A53">
        <w:rPr>
          <w:rFonts w:ascii="Arial" w:hAnsi="Arial" w:cs="Arial"/>
          <w:sz w:val="24"/>
          <w:szCs w:val="24"/>
        </w:rPr>
        <w:t xml:space="preserve"> is the investigation anticipated to be finalised?</w:t>
      </w:r>
    </w:p>
    <w:p w:rsidR="00DA6A53" w:rsidRDefault="00DA6A53" w:rsidP="00DA6A53">
      <w:pPr>
        <w:spacing w:before="100" w:beforeAutospacing="1" w:after="100" w:afterAutospacing="1"/>
        <w:ind w:left="425" w:hanging="425"/>
        <w:jc w:val="right"/>
        <w:rPr>
          <w:rFonts w:ascii="Arial" w:hAnsi="Arial" w:cs="Arial"/>
          <w:sz w:val="24"/>
          <w:szCs w:val="24"/>
        </w:rPr>
      </w:pPr>
      <w:r w:rsidRPr="00DA6A53">
        <w:rPr>
          <w:rFonts w:ascii="Arial" w:hAnsi="Arial" w:cs="Arial"/>
          <w:sz w:val="24"/>
          <w:szCs w:val="24"/>
        </w:rPr>
        <w:t>NW2241E</w:t>
      </w:r>
    </w:p>
    <w:p w:rsidR="00DA6A53" w:rsidRPr="00DA6A53" w:rsidRDefault="00DA6A53" w:rsidP="00DA6A53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DA6A53">
        <w:rPr>
          <w:rFonts w:ascii="Arial" w:hAnsi="Arial" w:cs="Arial"/>
          <w:b/>
          <w:sz w:val="24"/>
          <w:szCs w:val="24"/>
        </w:rPr>
        <w:t>REPLY:</w:t>
      </w:r>
    </w:p>
    <w:p w:rsidR="00D63EC4" w:rsidRDefault="00D63EC4" w:rsidP="00D63EC4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D63EC4">
        <w:rPr>
          <w:rFonts w:ascii="Arial" w:hAnsi="Arial" w:cs="Arial"/>
          <w:sz w:val="24"/>
          <w:szCs w:val="24"/>
        </w:rPr>
        <w:t xml:space="preserve">(a) The investigation into case docket, </w:t>
      </w:r>
      <w:proofErr w:type="spellStart"/>
      <w:r w:rsidRPr="00D63EC4">
        <w:rPr>
          <w:rFonts w:ascii="Arial" w:hAnsi="Arial" w:cs="Arial"/>
          <w:sz w:val="24"/>
          <w:szCs w:val="24"/>
        </w:rPr>
        <w:t>Akasia</w:t>
      </w:r>
      <w:proofErr w:type="spellEnd"/>
      <w:r w:rsidRPr="00D63EC4">
        <w:rPr>
          <w:rFonts w:ascii="Arial" w:hAnsi="Arial" w:cs="Arial"/>
          <w:sz w:val="24"/>
          <w:szCs w:val="24"/>
        </w:rPr>
        <w:t xml:space="preserve"> CAS 300/06/2016 ha</w:t>
      </w:r>
      <w:r w:rsidR="00F5311E">
        <w:rPr>
          <w:rFonts w:ascii="Arial" w:hAnsi="Arial" w:cs="Arial"/>
          <w:sz w:val="24"/>
          <w:szCs w:val="24"/>
        </w:rPr>
        <w:t>s</w:t>
      </w:r>
      <w:r w:rsidRPr="00D63EC4">
        <w:rPr>
          <w:rFonts w:ascii="Arial" w:hAnsi="Arial" w:cs="Arial"/>
          <w:sz w:val="24"/>
          <w:szCs w:val="24"/>
        </w:rPr>
        <w:t xml:space="preserve"> not yet been concluded.  The injured victim, who is still in hospital due to injuries sustained in the motor vehicle collision, must assist with the re-construction of the </w:t>
      </w:r>
      <w:r w:rsidR="00F5311E">
        <w:rPr>
          <w:rFonts w:ascii="Arial" w:hAnsi="Arial" w:cs="Arial"/>
          <w:sz w:val="24"/>
          <w:szCs w:val="24"/>
        </w:rPr>
        <w:t>collision scene.</w:t>
      </w:r>
    </w:p>
    <w:p w:rsidR="00F5311E" w:rsidRPr="00D63EC4" w:rsidRDefault="00F5311E" w:rsidP="00D63EC4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D63EC4" w:rsidRDefault="00F5311E" w:rsidP="00F5311E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D63EC4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>T</w:t>
      </w:r>
      <w:r w:rsidR="00D63EC4">
        <w:rPr>
          <w:rFonts w:ascii="Arial" w:hAnsi="Arial" w:cs="Arial"/>
          <w:sz w:val="24"/>
          <w:szCs w:val="24"/>
        </w:rPr>
        <w:t xml:space="preserve">he charge contained in the case docket is </w:t>
      </w:r>
      <w:r>
        <w:rPr>
          <w:rFonts w:ascii="Arial" w:hAnsi="Arial" w:cs="Arial"/>
          <w:sz w:val="24"/>
          <w:szCs w:val="24"/>
        </w:rPr>
        <w:t>r</w:t>
      </w:r>
      <w:r w:rsidR="00D63EC4">
        <w:rPr>
          <w:rFonts w:ascii="Arial" w:hAnsi="Arial" w:cs="Arial"/>
          <w:sz w:val="24"/>
          <w:szCs w:val="24"/>
        </w:rPr>
        <w:t>eckless and negligent           d</w:t>
      </w:r>
      <w:r>
        <w:rPr>
          <w:rFonts w:ascii="Arial" w:hAnsi="Arial" w:cs="Arial"/>
          <w:sz w:val="24"/>
          <w:szCs w:val="24"/>
        </w:rPr>
        <w:t>riving of a motor vehicle.</w:t>
      </w:r>
    </w:p>
    <w:p w:rsidR="00D63EC4" w:rsidRDefault="00D63EC4" w:rsidP="00D63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3EC4" w:rsidRPr="00F5311E" w:rsidRDefault="00D63EC4" w:rsidP="00F5311E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F5311E">
        <w:rPr>
          <w:rFonts w:ascii="Arial" w:hAnsi="Arial" w:cs="Arial"/>
          <w:sz w:val="24"/>
          <w:szCs w:val="24"/>
        </w:rPr>
        <w:t>No suspects ha</w:t>
      </w:r>
      <w:r w:rsidR="00F5311E">
        <w:rPr>
          <w:rFonts w:ascii="Arial" w:hAnsi="Arial" w:cs="Arial"/>
          <w:sz w:val="24"/>
          <w:szCs w:val="24"/>
        </w:rPr>
        <w:t xml:space="preserve">ve </w:t>
      </w:r>
      <w:r w:rsidRPr="00F5311E">
        <w:rPr>
          <w:rFonts w:ascii="Arial" w:hAnsi="Arial" w:cs="Arial"/>
          <w:sz w:val="24"/>
          <w:szCs w:val="24"/>
        </w:rPr>
        <w:t>been arrested or charged in this matter.  It is normal procedure in the investigation of cases of this nature that the S</w:t>
      </w:r>
      <w:r w:rsidR="00F5311E">
        <w:rPr>
          <w:rFonts w:ascii="Arial" w:hAnsi="Arial" w:cs="Arial"/>
          <w:sz w:val="24"/>
          <w:szCs w:val="24"/>
        </w:rPr>
        <w:t>outh African Police Service (S</w:t>
      </w:r>
      <w:r w:rsidRPr="00F5311E">
        <w:rPr>
          <w:rFonts w:ascii="Arial" w:hAnsi="Arial" w:cs="Arial"/>
          <w:sz w:val="24"/>
          <w:szCs w:val="24"/>
        </w:rPr>
        <w:t>APS</w:t>
      </w:r>
      <w:r w:rsidR="00F5311E">
        <w:rPr>
          <w:rFonts w:ascii="Arial" w:hAnsi="Arial" w:cs="Arial"/>
          <w:sz w:val="24"/>
          <w:szCs w:val="24"/>
        </w:rPr>
        <w:t>)</w:t>
      </w:r>
      <w:r w:rsidRPr="00F5311E">
        <w:rPr>
          <w:rFonts w:ascii="Arial" w:hAnsi="Arial" w:cs="Arial"/>
          <w:sz w:val="24"/>
          <w:szCs w:val="24"/>
        </w:rPr>
        <w:t xml:space="preserve"> conclude</w:t>
      </w:r>
      <w:r w:rsidR="00F5311E">
        <w:rPr>
          <w:rFonts w:ascii="Arial" w:hAnsi="Arial" w:cs="Arial"/>
          <w:sz w:val="24"/>
          <w:szCs w:val="24"/>
        </w:rPr>
        <w:t>s</w:t>
      </w:r>
      <w:r w:rsidRPr="00F5311E">
        <w:rPr>
          <w:rFonts w:ascii="Arial" w:hAnsi="Arial" w:cs="Arial"/>
          <w:sz w:val="24"/>
          <w:szCs w:val="24"/>
        </w:rPr>
        <w:t xml:space="preserve"> the investigation and then refer</w:t>
      </w:r>
      <w:r w:rsidR="00F5311E">
        <w:rPr>
          <w:rFonts w:ascii="Arial" w:hAnsi="Arial" w:cs="Arial"/>
          <w:sz w:val="24"/>
          <w:szCs w:val="24"/>
        </w:rPr>
        <w:t>s</w:t>
      </w:r>
      <w:r w:rsidRPr="00F5311E">
        <w:rPr>
          <w:rFonts w:ascii="Arial" w:hAnsi="Arial" w:cs="Arial"/>
          <w:sz w:val="24"/>
          <w:szCs w:val="24"/>
        </w:rPr>
        <w:t xml:space="preserve"> the case docket to the Senior Public Prosecutor (SPP) for a decision on prosecution</w:t>
      </w:r>
      <w:r w:rsidR="00F5311E">
        <w:rPr>
          <w:rFonts w:ascii="Arial" w:hAnsi="Arial" w:cs="Arial"/>
          <w:sz w:val="24"/>
          <w:szCs w:val="24"/>
        </w:rPr>
        <w:t>. S</w:t>
      </w:r>
      <w:r w:rsidRPr="00F5311E">
        <w:rPr>
          <w:rFonts w:ascii="Arial" w:hAnsi="Arial" w:cs="Arial"/>
          <w:sz w:val="24"/>
          <w:szCs w:val="24"/>
        </w:rPr>
        <w:t>hould the SPP decide to prosecute in the matter</w:t>
      </w:r>
      <w:r w:rsidR="00F5311E">
        <w:rPr>
          <w:rFonts w:ascii="Arial" w:hAnsi="Arial" w:cs="Arial"/>
          <w:sz w:val="24"/>
          <w:szCs w:val="24"/>
        </w:rPr>
        <w:t>,</w:t>
      </w:r>
      <w:r w:rsidRPr="00F5311E">
        <w:rPr>
          <w:rFonts w:ascii="Arial" w:hAnsi="Arial" w:cs="Arial"/>
          <w:sz w:val="24"/>
          <w:szCs w:val="24"/>
        </w:rPr>
        <w:t xml:space="preserve"> a summons to appear in </w:t>
      </w:r>
      <w:r w:rsidRPr="00F5311E">
        <w:rPr>
          <w:rFonts w:ascii="Arial" w:hAnsi="Arial" w:cs="Arial"/>
          <w:sz w:val="24"/>
          <w:szCs w:val="24"/>
        </w:rPr>
        <w:lastRenderedPageBreak/>
        <w:t>court is issued by the SPP which will then be served on the accused to appear in court on the pre-determined court date.</w:t>
      </w:r>
    </w:p>
    <w:p w:rsidR="00D63EC4" w:rsidRPr="0071543A" w:rsidRDefault="00D63EC4" w:rsidP="00D63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3EC4" w:rsidRDefault="00F5311E" w:rsidP="00F5311E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="00D63EC4" w:rsidRPr="00F5311E">
        <w:rPr>
          <w:rFonts w:ascii="Arial" w:hAnsi="Arial" w:cs="Arial"/>
          <w:sz w:val="24"/>
          <w:szCs w:val="24"/>
        </w:rPr>
        <w:t>(a) Yes, a possible suspect, the driver of the</w:t>
      </w:r>
      <w:r>
        <w:rPr>
          <w:rFonts w:ascii="Arial" w:hAnsi="Arial" w:cs="Arial"/>
          <w:sz w:val="24"/>
          <w:szCs w:val="24"/>
        </w:rPr>
        <w:t xml:space="preserve"> other motor vehicle was </w:t>
      </w:r>
      <w:r w:rsidR="00D63EC4">
        <w:rPr>
          <w:rFonts w:ascii="Arial" w:hAnsi="Arial" w:cs="Arial"/>
          <w:sz w:val="24"/>
          <w:szCs w:val="24"/>
        </w:rPr>
        <w:t>interviewed on 20 June 2016 and his statement obtained.</w:t>
      </w:r>
    </w:p>
    <w:p w:rsidR="00D63EC4" w:rsidRPr="00F5311E" w:rsidRDefault="00D63EC4" w:rsidP="00F531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3EC4" w:rsidRDefault="00F5311E" w:rsidP="00F5311E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="00D63EC4" w:rsidRPr="00F5311E">
        <w:rPr>
          <w:rFonts w:ascii="Arial" w:hAnsi="Arial" w:cs="Arial"/>
          <w:sz w:val="24"/>
          <w:szCs w:val="24"/>
        </w:rPr>
        <w:t xml:space="preserve">(b) Yes, an independent eyewitness </w:t>
      </w:r>
      <w:r>
        <w:rPr>
          <w:rFonts w:ascii="Arial" w:hAnsi="Arial" w:cs="Arial"/>
          <w:sz w:val="24"/>
          <w:szCs w:val="24"/>
        </w:rPr>
        <w:t xml:space="preserve">was interviewed on 20 June </w:t>
      </w:r>
      <w:r w:rsidR="00D63EC4">
        <w:rPr>
          <w:rFonts w:ascii="Arial" w:hAnsi="Arial" w:cs="Arial"/>
          <w:sz w:val="24"/>
          <w:szCs w:val="24"/>
        </w:rPr>
        <w:t>2016 and his statement obtained.</w:t>
      </w:r>
    </w:p>
    <w:p w:rsidR="00D63EC4" w:rsidRPr="00F5311E" w:rsidRDefault="00D63EC4" w:rsidP="00F531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311E" w:rsidRDefault="00F5311E" w:rsidP="00F531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="00D63EC4" w:rsidRPr="00F5311E">
        <w:rPr>
          <w:rFonts w:ascii="Arial" w:hAnsi="Arial" w:cs="Arial"/>
          <w:sz w:val="24"/>
          <w:szCs w:val="24"/>
        </w:rPr>
        <w:t>(b)(</w:t>
      </w:r>
      <w:proofErr w:type="spellStart"/>
      <w:r w:rsidR="00D63EC4" w:rsidRPr="00F5311E">
        <w:rPr>
          <w:rFonts w:ascii="Arial" w:hAnsi="Arial" w:cs="Arial"/>
          <w:sz w:val="24"/>
          <w:szCs w:val="24"/>
        </w:rPr>
        <w:t>i</w:t>
      </w:r>
      <w:proofErr w:type="spellEnd"/>
      <w:r w:rsidR="00D63EC4" w:rsidRPr="00F5311E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t xml:space="preserve"> </w:t>
      </w:r>
      <w:r w:rsidR="00D63EC4" w:rsidRPr="00F5311E">
        <w:rPr>
          <w:rFonts w:ascii="Arial" w:hAnsi="Arial" w:cs="Arial"/>
          <w:sz w:val="24"/>
          <w:szCs w:val="24"/>
        </w:rPr>
        <w:t>20 June 2016</w:t>
      </w:r>
      <w:r>
        <w:rPr>
          <w:rFonts w:ascii="Arial" w:hAnsi="Arial" w:cs="Arial"/>
          <w:sz w:val="24"/>
          <w:szCs w:val="24"/>
        </w:rPr>
        <w:t>.</w:t>
      </w:r>
    </w:p>
    <w:p w:rsidR="00D63EC4" w:rsidRDefault="00F5311E" w:rsidP="00F5311E">
      <w:pPr>
        <w:spacing w:after="0" w:line="360" w:lineRule="auto"/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(3)(b)</w:t>
      </w:r>
      <w:r w:rsidR="00D63EC4" w:rsidRPr="00F5311E"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S</w:t>
      </w:r>
      <w:r w:rsidR="00D63EC4" w:rsidRPr="00F5311E">
        <w:rPr>
          <w:rFonts w:ascii="Arial" w:hAnsi="Arial" w:cs="Arial"/>
          <w:sz w:val="24"/>
          <w:szCs w:val="24"/>
        </w:rPr>
        <w:t>tatements of the possible suspect and eyewitness ha</w:t>
      </w:r>
      <w:r>
        <w:rPr>
          <w:rFonts w:ascii="Arial" w:hAnsi="Arial" w:cs="Arial"/>
          <w:sz w:val="24"/>
          <w:szCs w:val="24"/>
        </w:rPr>
        <w:t xml:space="preserve">ve been </w:t>
      </w:r>
      <w:r w:rsidR="00D63EC4">
        <w:rPr>
          <w:rFonts w:ascii="Arial" w:hAnsi="Arial" w:cs="Arial"/>
          <w:sz w:val="24"/>
          <w:szCs w:val="24"/>
        </w:rPr>
        <w:t>obtained.</w:t>
      </w:r>
    </w:p>
    <w:p w:rsidR="00D63EC4" w:rsidRDefault="00D63EC4" w:rsidP="00D63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3EC4" w:rsidRPr="00F5311E" w:rsidRDefault="00F5311E" w:rsidP="00F5311E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>
        <w:rPr>
          <w:rFonts w:ascii="Arial" w:hAnsi="Arial" w:cs="Arial"/>
          <w:sz w:val="24"/>
          <w:szCs w:val="24"/>
        </w:rPr>
        <w:tab/>
      </w:r>
      <w:r w:rsidR="00D63EC4" w:rsidRPr="00F5311E">
        <w:rPr>
          <w:rFonts w:ascii="Arial" w:hAnsi="Arial" w:cs="Arial"/>
          <w:sz w:val="24"/>
          <w:szCs w:val="24"/>
        </w:rPr>
        <w:t>The conclusion of th</w:t>
      </w:r>
      <w:r>
        <w:rPr>
          <w:rFonts w:ascii="Arial" w:hAnsi="Arial" w:cs="Arial"/>
          <w:sz w:val="24"/>
          <w:szCs w:val="24"/>
        </w:rPr>
        <w:t>is</w:t>
      </w:r>
      <w:r w:rsidR="00D63EC4" w:rsidRPr="00F5311E">
        <w:rPr>
          <w:rFonts w:ascii="Arial" w:hAnsi="Arial" w:cs="Arial"/>
          <w:sz w:val="24"/>
          <w:szCs w:val="24"/>
        </w:rPr>
        <w:t xml:space="preserve"> investigation is dependent on when the victim, who was injured in the collision, is discharged from hospital and his ability to assist with the re-construction of the </w:t>
      </w:r>
      <w:r>
        <w:rPr>
          <w:rFonts w:ascii="Arial" w:hAnsi="Arial" w:cs="Arial"/>
          <w:sz w:val="24"/>
          <w:szCs w:val="24"/>
        </w:rPr>
        <w:t xml:space="preserve">collision </w:t>
      </w:r>
      <w:r w:rsidR="00D63EC4" w:rsidRPr="00F5311E">
        <w:rPr>
          <w:rFonts w:ascii="Arial" w:hAnsi="Arial" w:cs="Arial"/>
          <w:sz w:val="24"/>
          <w:szCs w:val="24"/>
        </w:rPr>
        <w:t>scene</w:t>
      </w:r>
      <w:r w:rsidR="001F12DF">
        <w:rPr>
          <w:rFonts w:ascii="Arial" w:hAnsi="Arial" w:cs="Arial"/>
          <w:sz w:val="24"/>
          <w:szCs w:val="24"/>
        </w:rPr>
        <w:t>.</w:t>
      </w:r>
    </w:p>
    <w:p w:rsidR="00D63EC4" w:rsidRDefault="00D63EC4" w:rsidP="00D63E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EC4" w:rsidRDefault="00D63EC4" w:rsidP="00D63E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EC4" w:rsidRDefault="00D63EC4" w:rsidP="00D63E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2DF" w:rsidRDefault="001F12DF" w:rsidP="00D63E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2DF" w:rsidRDefault="001F12DF" w:rsidP="00D63E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2DF" w:rsidRDefault="001F12DF" w:rsidP="00D63EC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F12DF" w:rsidSect="00D63EC4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58" w:rsidRDefault="009B3958" w:rsidP="00D63EC4">
      <w:pPr>
        <w:spacing w:after="0" w:line="240" w:lineRule="auto"/>
      </w:pPr>
      <w:r>
        <w:separator/>
      </w:r>
    </w:p>
  </w:endnote>
  <w:endnote w:type="continuationSeparator" w:id="0">
    <w:p w:rsidR="009B3958" w:rsidRDefault="009B3958" w:rsidP="00D6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58" w:rsidRDefault="009B3958" w:rsidP="00D63EC4">
      <w:pPr>
        <w:spacing w:after="0" w:line="240" w:lineRule="auto"/>
      </w:pPr>
      <w:r>
        <w:separator/>
      </w:r>
    </w:p>
  </w:footnote>
  <w:footnote w:type="continuationSeparator" w:id="0">
    <w:p w:rsidR="009B3958" w:rsidRDefault="009B3958" w:rsidP="00D6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630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3EC4" w:rsidRDefault="00D63E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6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EC4" w:rsidRDefault="00D63E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3DCE"/>
    <w:multiLevelType w:val="hybridMultilevel"/>
    <w:tmpl w:val="6A48C104"/>
    <w:lvl w:ilvl="0" w:tplc="F52EA6A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36BE6"/>
    <w:multiLevelType w:val="hybridMultilevel"/>
    <w:tmpl w:val="62A853FE"/>
    <w:lvl w:ilvl="0" w:tplc="1E4CB46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3"/>
    <w:rsid w:val="000D1291"/>
    <w:rsid w:val="001536F7"/>
    <w:rsid w:val="001F12DF"/>
    <w:rsid w:val="00606701"/>
    <w:rsid w:val="009B3958"/>
    <w:rsid w:val="00BC539A"/>
    <w:rsid w:val="00D63EC4"/>
    <w:rsid w:val="00DA6A53"/>
    <w:rsid w:val="00DC479A"/>
    <w:rsid w:val="00E41E1F"/>
    <w:rsid w:val="00F27651"/>
    <w:rsid w:val="00F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3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C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6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C4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DF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3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EC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D63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EC4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DF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2016-09-20T04:46:00Z</cp:lastPrinted>
  <dcterms:created xsi:type="dcterms:W3CDTF">2016-10-06T17:06:00Z</dcterms:created>
  <dcterms:modified xsi:type="dcterms:W3CDTF">2016-10-06T17:06:00Z</dcterms:modified>
</cp:coreProperties>
</file>