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D3137" w14:textId="77777777" w:rsidR="00C3677B" w:rsidRPr="000F6545" w:rsidRDefault="00CE323E" w:rsidP="002C0C62">
      <w:pPr>
        <w:jc w:val="center"/>
        <w:rPr>
          <w:rFonts w:ascii="Arial" w:hAnsi="Arial" w:cs="Arial"/>
          <w:sz w:val="24"/>
          <w:szCs w:val="24"/>
        </w:rPr>
      </w:pPr>
      <w:r w:rsidRPr="000F6545"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 wp14:anchorId="6626C595" wp14:editId="7876CCAD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660D0E" w14:textId="77777777" w:rsidR="00C3677B" w:rsidRPr="000F6545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0F6545"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14:paraId="190FB884" w14:textId="77777777" w:rsidR="006B438D" w:rsidRPr="000F6545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0F6545">
        <w:rPr>
          <w:rFonts w:ascii="Arial" w:hAnsi="Arial" w:cs="Arial"/>
          <w:sz w:val="20"/>
          <w:szCs w:val="24"/>
        </w:rPr>
        <w:t>Private Bag X9192, Cape Town, 8000, Tel (021) 46</w:t>
      </w:r>
      <w:r w:rsidR="00EA2661" w:rsidRPr="000F6545">
        <w:rPr>
          <w:rFonts w:ascii="Arial" w:hAnsi="Arial" w:cs="Arial"/>
          <w:sz w:val="20"/>
          <w:szCs w:val="24"/>
        </w:rPr>
        <w:t>9</w:t>
      </w:r>
      <w:r w:rsidRPr="000F6545">
        <w:rPr>
          <w:rFonts w:ascii="Arial" w:hAnsi="Arial" w:cs="Arial"/>
          <w:sz w:val="20"/>
          <w:szCs w:val="24"/>
        </w:rPr>
        <w:t xml:space="preserve"> 5</w:t>
      </w:r>
      <w:r w:rsidR="00EA2661" w:rsidRPr="000F6545">
        <w:rPr>
          <w:rFonts w:ascii="Arial" w:hAnsi="Arial" w:cs="Arial"/>
          <w:sz w:val="20"/>
          <w:szCs w:val="24"/>
        </w:rPr>
        <w:t>150</w:t>
      </w:r>
      <w:r w:rsidRPr="000F6545">
        <w:rPr>
          <w:rFonts w:ascii="Arial" w:hAnsi="Arial" w:cs="Arial"/>
          <w:sz w:val="20"/>
          <w:szCs w:val="24"/>
        </w:rPr>
        <w:t>, Fax: (021) 465 7956</w:t>
      </w:r>
    </w:p>
    <w:p w14:paraId="0B265F0C" w14:textId="77777777" w:rsidR="00C3677B" w:rsidRPr="000F6545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 w:rsidRPr="000F6545">
        <w:rPr>
          <w:rFonts w:ascii="Arial" w:hAnsi="Arial" w:cs="Arial"/>
          <w:b/>
          <w:bCs/>
          <w:sz w:val="24"/>
          <w:szCs w:val="24"/>
          <w:lang w:val="en-ZA"/>
        </w:rPr>
        <w:tab/>
        <w:t>Memorandum from the Parliamentary Office</w:t>
      </w:r>
    </w:p>
    <w:p w14:paraId="5A190096" w14:textId="77777777" w:rsidR="001915DA" w:rsidRPr="000F6545" w:rsidRDefault="001915DA" w:rsidP="00AC588D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0F6545">
        <w:rPr>
          <w:rFonts w:ascii="Arial" w:hAnsi="Arial" w:cs="Arial"/>
          <w:b/>
          <w:bCs/>
          <w:sz w:val="24"/>
          <w:szCs w:val="24"/>
          <w:lang w:val="en-ZA"/>
        </w:rPr>
        <w:t xml:space="preserve">NATIONAL ASSEMBLY </w:t>
      </w:r>
    </w:p>
    <w:p w14:paraId="0C38614C" w14:textId="77777777" w:rsidR="00C3677B" w:rsidRPr="000F6545" w:rsidRDefault="00C3677B" w:rsidP="00AC588D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0F6545">
        <w:rPr>
          <w:rFonts w:ascii="Arial" w:hAnsi="Arial" w:cs="Arial"/>
          <w:b/>
          <w:bCs/>
          <w:sz w:val="24"/>
          <w:szCs w:val="24"/>
          <w:lang w:val="en-ZA"/>
        </w:rPr>
        <w:t xml:space="preserve">FOR </w:t>
      </w:r>
      <w:r w:rsidR="00AA246C" w:rsidRPr="000F6545">
        <w:rPr>
          <w:rFonts w:ascii="Arial" w:hAnsi="Arial" w:cs="Arial"/>
          <w:b/>
          <w:bCs/>
          <w:sz w:val="24"/>
          <w:szCs w:val="24"/>
          <w:lang w:val="en-ZA"/>
        </w:rPr>
        <w:t>WRITTEN</w:t>
      </w:r>
      <w:r w:rsidRPr="000F6545">
        <w:rPr>
          <w:rFonts w:ascii="Arial" w:hAnsi="Arial" w:cs="Arial"/>
          <w:b/>
          <w:bCs/>
          <w:sz w:val="24"/>
          <w:szCs w:val="24"/>
          <w:lang w:val="en-ZA"/>
        </w:rPr>
        <w:t xml:space="preserve"> REPLY</w:t>
      </w:r>
    </w:p>
    <w:p w14:paraId="69F95C2D" w14:textId="77777777" w:rsidR="00C3677B" w:rsidRPr="000F6545" w:rsidRDefault="00C654A2" w:rsidP="00AC588D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0F6545">
        <w:rPr>
          <w:rFonts w:ascii="Arial" w:hAnsi="Arial" w:cs="Arial"/>
          <w:b/>
          <w:bCs/>
          <w:sz w:val="24"/>
          <w:szCs w:val="24"/>
          <w:lang w:val="en-ZA"/>
        </w:rPr>
        <w:t xml:space="preserve">QUESTION </w:t>
      </w:r>
      <w:r w:rsidR="00C00E21" w:rsidRPr="000F6545">
        <w:rPr>
          <w:rFonts w:ascii="Arial" w:hAnsi="Arial" w:cs="Arial"/>
          <w:b/>
          <w:bCs/>
          <w:sz w:val="24"/>
          <w:szCs w:val="24"/>
          <w:lang w:val="en-ZA"/>
        </w:rPr>
        <w:t>1919</w:t>
      </w:r>
    </w:p>
    <w:p w14:paraId="1E5213B3" w14:textId="77777777" w:rsidR="00C3677B" w:rsidRPr="000F6545" w:rsidRDefault="00C3677B" w:rsidP="00AC588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0F6545">
        <w:rPr>
          <w:rFonts w:ascii="Arial" w:hAnsi="Arial" w:cs="Arial"/>
          <w:b/>
          <w:bCs/>
          <w:sz w:val="24"/>
          <w:szCs w:val="24"/>
          <w:u w:val="single"/>
          <w:lang w:val="en-ZA"/>
        </w:rPr>
        <w:t>DATE OF PUBLICATIO</w:t>
      </w:r>
      <w:r w:rsidR="009B0E09" w:rsidRPr="000F6545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 OF INTERNAL QUESTION PAPER: </w:t>
      </w:r>
      <w:r w:rsidR="008E4598" w:rsidRPr="000F6545">
        <w:rPr>
          <w:rFonts w:ascii="Arial" w:hAnsi="Arial" w:cs="Arial"/>
          <w:b/>
          <w:bCs/>
          <w:sz w:val="24"/>
          <w:szCs w:val="24"/>
          <w:u w:val="single"/>
          <w:lang w:val="en-ZA"/>
        </w:rPr>
        <w:t>08</w:t>
      </w:r>
      <w:r w:rsidR="00CB1096" w:rsidRPr="000F6545">
        <w:rPr>
          <w:rFonts w:ascii="Arial" w:hAnsi="Arial" w:cs="Arial"/>
          <w:b/>
          <w:bCs/>
          <w:sz w:val="24"/>
          <w:szCs w:val="24"/>
          <w:u w:val="single"/>
          <w:lang w:val="en-ZA"/>
        </w:rPr>
        <w:t>/</w:t>
      </w:r>
      <w:r w:rsidR="009F1766" w:rsidRPr="000F6545">
        <w:rPr>
          <w:rFonts w:ascii="Arial" w:hAnsi="Arial" w:cs="Arial"/>
          <w:b/>
          <w:bCs/>
          <w:sz w:val="24"/>
          <w:szCs w:val="24"/>
          <w:u w:val="single"/>
          <w:lang w:val="en-ZA"/>
        </w:rPr>
        <w:t>06</w:t>
      </w:r>
      <w:r w:rsidR="00CB1096" w:rsidRPr="000F6545">
        <w:rPr>
          <w:rFonts w:ascii="Arial" w:hAnsi="Arial" w:cs="Arial"/>
          <w:b/>
          <w:bCs/>
          <w:sz w:val="24"/>
          <w:szCs w:val="24"/>
          <w:u w:val="single"/>
          <w:lang w:val="en-ZA"/>
        </w:rPr>
        <w:t>/</w:t>
      </w:r>
      <w:r w:rsidR="00F73D24" w:rsidRPr="000F6545">
        <w:rPr>
          <w:rFonts w:ascii="Arial" w:hAnsi="Arial" w:cs="Arial"/>
          <w:b/>
          <w:bCs/>
          <w:sz w:val="24"/>
          <w:szCs w:val="24"/>
          <w:u w:val="single"/>
          <w:lang w:val="en-ZA"/>
        </w:rPr>
        <w:t>201</w:t>
      </w:r>
      <w:r w:rsidR="002C0C62" w:rsidRPr="000F6545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</w:p>
    <w:p w14:paraId="4DCA7C57" w14:textId="77777777" w:rsidR="00F177A6" w:rsidRPr="000F6545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0F6545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(INTERNAL QUESTION PAPER </w:t>
      </w:r>
      <w:r w:rsidR="002C0C62" w:rsidRPr="000F6545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NO </w:t>
      </w:r>
      <w:r w:rsidR="008E4598" w:rsidRPr="000F6545">
        <w:rPr>
          <w:rFonts w:ascii="Arial" w:hAnsi="Arial" w:cs="Arial"/>
          <w:b/>
          <w:bCs/>
          <w:sz w:val="24"/>
          <w:szCs w:val="24"/>
          <w:u w:val="single"/>
          <w:lang w:val="en-ZA"/>
        </w:rPr>
        <w:t>20</w:t>
      </w:r>
      <w:r w:rsidR="008A5D41" w:rsidRPr="000F6545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 </w:t>
      </w:r>
      <w:r w:rsidR="00F73D24" w:rsidRPr="000F6545">
        <w:rPr>
          <w:rFonts w:ascii="Arial" w:hAnsi="Arial" w:cs="Arial"/>
          <w:b/>
          <w:bCs/>
          <w:sz w:val="24"/>
          <w:szCs w:val="24"/>
          <w:u w:val="single"/>
          <w:lang w:val="en-ZA"/>
        </w:rPr>
        <w:t>OF 201</w:t>
      </w:r>
      <w:r w:rsidR="002C0C62" w:rsidRPr="000F6545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  <w:r w:rsidR="00E02103" w:rsidRPr="000F6545">
        <w:rPr>
          <w:rFonts w:ascii="Arial" w:hAnsi="Arial" w:cs="Arial"/>
          <w:b/>
          <w:bCs/>
          <w:sz w:val="24"/>
          <w:szCs w:val="24"/>
          <w:u w:val="single"/>
          <w:lang w:val="en-ZA"/>
        </w:rPr>
        <w:t>)</w:t>
      </w:r>
    </w:p>
    <w:p w14:paraId="6C10E5ED" w14:textId="77777777" w:rsidR="00706CA8" w:rsidRPr="000F6545" w:rsidRDefault="00C00E21" w:rsidP="00DA48EA">
      <w:pPr>
        <w:spacing w:after="120" w:line="360" w:lineRule="auto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0F6545">
        <w:rPr>
          <w:rFonts w:ascii="Arial" w:hAnsi="Arial" w:cs="Arial"/>
          <w:b/>
          <w:bCs/>
          <w:sz w:val="24"/>
          <w:szCs w:val="24"/>
          <w:lang w:val="en-ZA"/>
        </w:rPr>
        <w:t xml:space="preserve">Ms N Nolutshungu (EFF) </w:t>
      </w:r>
      <w:r w:rsidR="002A76BD" w:rsidRPr="000F6545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14:paraId="5F51AA82" w14:textId="77777777" w:rsidR="00C00E21" w:rsidRPr="000F6545" w:rsidRDefault="00C00E21" w:rsidP="00C00E21">
      <w:pPr>
        <w:spacing w:after="12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0F6545">
        <w:rPr>
          <w:rFonts w:ascii="Arial" w:eastAsia="Cambria" w:hAnsi="Arial" w:cs="Arial"/>
          <w:sz w:val="24"/>
          <w:szCs w:val="24"/>
        </w:rPr>
        <w:t>(1)</w:t>
      </w:r>
      <w:r w:rsidRPr="000F6545">
        <w:rPr>
          <w:rFonts w:ascii="Arial" w:eastAsia="Cambria" w:hAnsi="Arial" w:cs="Arial"/>
          <w:sz w:val="24"/>
          <w:szCs w:val="24"/>
        </w:rPr>
        <w:tab/>
        <w:t xml:space="preserve">What (a) is the total number of incidents of sexual harassment that </w:t>
      </w:r>
      <w:r w:rsidRPr="000F6545">
        <w:rPr>
          <w:rFonts w:ascii="Arial" w:eastAsia="Cambria" w:hAnsi="Arial" w:cs="Arial"/>
          <w:noProof/>
          <w:sz w:val="24"/>
          <w:szCs w:val="24"/>
        </w:rPr>
        <w:t>were reported</w:t>
      </w:r>
      <w:r w:rsidRPr="000F6545">
        <w:rPr>
          <w:rFonts w:ascii="Arial" w:eastAsia="Cambria" w:hAnsi="Arial" w:cs="Arial"/>
          <w:sz w:val="24"/>
          <w:szCs w:val="24"/>
        </w:rPr>
        <w:t xml:space="preserve"> to the human resources offices of (i) her department and (ii) entities </w:t>
      </w:r>
      <w:r w:rsidRPr="000F6545">
        <w:rPr>
          <w:rFonts w:ascii="Arial" w:eastAsia="Cambria" w:hAnsi="Arial" w:cs="Arial"/>
          <w:noProof/>
          <w:sz w:val="24"/>
          <w:szCs w:val="24"/>
        </w:rPr>
        <w:t>reporting</w:t>
      </w:r>
      <w:r w:rsidRPr="000F6545">
        <w:rPr>
          <w:rFonts w:ascii="Arial" w:eastAsia="Cambria" w:hAnsi="Arial" w:cs="Arial"/>
          <w:sz w:val="24"/>
          <w:szCs w:val="24"/>
        </w:rPr>
        <w:t xml:space="preserve"> to her in (</w:t>
      </w:r>
      <w:r w:rsidRPr="000F6545">
        <w:rPr>
          <w:rFonts w:ascii="Arial" w:eastAsia="Cambria" w:hAnsi="Arial" w:cs="Arial"/>
          <w:noProof/>
          <w:sz w:val="24"/>
          <w:szCs w:val="24"/>
        </w:rPr>
        <w:t>aa</w:t>
      </w:r>
      <w:r w:rsidRPr="000F6545">
        <w:rPr>
          <w:rFonts w:ascii="Arial" w:eastAsia="Cambria" w:hAnsi="Arial" w:cs="Arial"/>
          <w:sz w:val="24"/>
          <w:szCs w:val="24"/>
        </w:rPr>
        <w:t>) 2016 and (bb) 2017 and (b) are the details of each incident that took place;</w:t>
      </w:r>
    </w:p>
    <w:p w14:paraId="5B072F57" w14:textId="77777777" w:rsidR="00C00E21" w:rsidRPr="000F6545" w:rsidRDefault="00C00E21" w:rsidP="00731249">
      <w:pPr>
        <w:tabs>
          <w:tab w:val="left" w:pos="142"/>
        </w:tabs>
        <w:spacing w:after="12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0F6545">
        <w:rPr>
          <w:rFonts w:ascii="Arial" w:eastAsia="Cambria" w:hAnsi="Arial" w:cs="Arial"/>
          <w:sz w:val="24"/>
          <w:szCs w:val="24"/>
        </w:rPr>
        <w:t>(2)</w:t>
      </w:r>
      <w:r w:rsidRPr="000F6545">
        <w:rPr>
          <w:rFonts w:ascii="Arial" w:eastAsia="Cambria" w:hAnsi="Arial" w:cs="Arial"/>
          <w:sz w:val="24"/>
          <w:szCs w:val="24"/>
        </w:rPr>
        <w:tab/>
        <w:t xml:space="preserve">was each </w:t>
      </w:r>
      <w:r w:rsidRPr="000F6545">
        <w:rPr>
          <w:rFonts w:ascii="Arial" w:eastAsia="Cambria" w:hAnsi="Arial" w:cs="Arial"/>
          <w:noProof/>
          <w:sz w:val="24"/>
          <w:szCs w:val="24"/>
        </w:rPr>
        <w:t>incident</w:t>
      </w:r>
      <w:r w:rsidRPr="000F6545">
        <w:rPr>
          <w:rFonts w:ascii="Arial" w:eastAsia="Cambria" w:hAnsi="Arial" w:cs="Arial"/>
          <w:sz w:val="24"/>
          <w:szCs w:val="24"/>
        </w:rPr>
        <w:t xml:space="preserve"> investigated; if not, why not in each case; if so, what were the outcomes of the investigation in each case?</w:t>
      </w:r>
    </w:p>
    <w:p w14:paraId="3DB00EF2" w14:textId="77777777" w:rsidR="001915DA" w:rsidRPr="000F6545" w:rsidRDefault="008E4598" w:rsidP="00C00E21">
      <w:pPr>
        <w:spacing w:after="120" w:line="360" w:lineRule="auto"/>
        <w:ind w:left="567" w:firstLine="7655"/>
        <w:jc w:val="both"/>
        <w:rPr>
          <w:rFonts w:ascii="Arial" w:hAnsi="Arial" w:cs="Arial"/>
          <w:b/>
          <w:sz w:val="24"/>
          <w:szCs w:val="24"/>
        </w:rPr>
      </w:pPr>
      <w:r w:rsidRPr="000F6545">
        <w:rPr>
          <w:rFonts w:ascii="Arial" w:hAnsi="Arial" w:cs="Arial"/>
          <w:b/>
          <w:sz w:val="24"/>
          <w:szCs w:val="24"/>
        </w:rPr>
        <w:t>NW20</w:t>
      </w:r>
      <w:r w:rsidR="00E22253" w:rsidRPr="000F6545">
        <w:rPr>
          <w:rFonts w:ascii="Arial" w:hAnsi="Arial" w:cs="Arial"/>
          <w:b/>
          <w:sz w:val="24"/>
          <w:szCs w:val="24"/>
        </w:rPr>
        <w:t>7</w:t>
      </w:r>
      <w:r w:rsidRPr="000F6545">
        <w:rPr>
          <w:rFonts w:ascii="Arial" w:hAnsi="Arial" w:cs="Arial"/>
          <w:b/>
          <w:sz w:val="24"/>
          <w:szCs w:val="24"/>
        </w:rPr>
        <w:t xml:space="preserve">6E </w:t>
      </w:r>
      <w:r w:rsidR="001915DA" w:rsidRPr="000F6545">
        <w:rPr>
          <w:rFonts w:ascii="Arial" w:hAnsi="Arial" w:cs="Arial"/>
          <w:b/>
          <w:sz w:val="24"/>
          <w:szCs w:val="24"/>
        </w:rPr>
        <w:br w:type="page"/>
      </w:r>
    </w:p>
    <w:p w14:paraId="263A3ACC" w14:textId="77777777" w:rsidR="0054110C" w:rsidRPr="000F6545" w:rsidRDefault="0054110C" w:rsidP="0054110C">
      <w:pPr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F6545">
        <w:rPr>
          <w:rFonts w:ascii="Arial" w:hAnsi="Arial" w:cs="Arial"/>
          <w:b/>
          <w:sz w:val="24"/>
          <w:szCs w:val="24"/>
        </w:rPr>
        <w:lastRenderedPageBreak/>
        <w:t>REPLY:</w:t>
      </w:r>
    </w:p>
    <w:p w14:paraId="4CA8B83E" w14:textId="74328F77" w:rsidR="00D15E99" w:rsidRPr="000F6545" w:rsidRDefault="00D15E99" w:rsidP="009E3517">
      <w:pPr>
        <w:pStyle w:val="ListParagraph"/>
        <w:numPr>
          <w:ilvl w:val="0"/>
          <w:numId w:val="42"/>
        </w:numPr>
        <w:tabs>
          <w:tab w:val="left" w:pos="426"/>
        </w:tabs>
        <w:spacing w:after="120" w:line="360" w:lineRule="auto"/>
        <w:ind w:left="1418" w:hanging="1418"/>
        <w:contextualSpacing w:val="0"/>
        <w:jc w:val="both"/>
        <w:rPr>
          <w:rFonts w:ascii="Arial" w:eastAsia="Cambria" w:hAnsi="Arial" w:cs="Arial"/>
          <w:sz w:val="24"/>
          <w:szCs w:val="24"/>
        </w:rPr>
      </w:pPr>
      <w:r w:rsidRPr="000F6545">
        <w:rPr>
          <w:rFonts w:ascii="Arial" w:hAnsi="Arial" w:cs="Arial"/>
          <w:sz w:val="24"/>
          <w:szCs w:val="24"/>
        </w:rPr>
        <w:t xml:space="preserve">(a) </w:t>
      </w:r>
      <w:r w:rsidR="003914E9" w:rsidRPr="000F6545">
        <w:rPr>
          <w:rFonts w:ascii="Arial" w:hAnsi="Arial" w:cs="Arial"/>
          <w:sz w:val="24"/>
          <w:szCs w:val="24"/>
        </w:rPr>
        <w:t>(i)</w:t>
      </w:r>
      <w:r w:rsidR="008A2502" w:rsidRPr="000F6545">
        <w:rPr>
          <w:rFonts w:ascii="Arial" w:hAnsi="Arial" w:cs="Arial"/>
          <w:sz w:val="24"/>
          <w:szCs w:val="24"/>
        </w:rPr>
        <w:tab/>
      </w:r>
      <w:r w:rsidRPr="000F6545">
        <w:rPr>
          <w:rFonts w:ascii="Arial" w:hAnsi="Arial" w:cs="Arial"/>
          <w:sz w:val="24"/>
          <w:szCs w:val="24"/>
        </w:rPr>
        <w:t>None.</w:t>
      </w:r>
    </w:p>
    <w:p w14:paraId="51BBB2CB" w14:textId="3CC90084" w:rsidR="008A2502" w:rsidRPr="000F6545" w:rsidRDefault="00D15E99" w:rsidP="00D15E99">
      <w:pPr>
        <w:spacing w:after="120" w:line="360" w:lineRule="auto"/>
        <w:ind w:left="1418" w:hanging="709"/>
        <w:jc w:val="both"/>
        <w:rPr>
          <w:rFonts w:ascii="Arial" w:eastAsia="Cambria" w:hAnsi="Arial" w:cs="Arial"/>
          <w:sz w:val="24"/>
          <w:szCs w:val="24"/>
        </w:rPr>
      </w:pPr>
      <w:r w:rsidRPr="000F6545">
        <w:rPr>
          <w:rFonts w:ascii="Arial" w:hAnsi="Arial" w:cs="Arial"/>
          <w:sz w:val="24"/>
          <w:szCs w:val="24"/>
        </w:rPr>
        <w:t xml:space="preserve"> (ii)</w:t>
      </w:r>
      <w:r w:rsidRPr="000F6545">
        <w:rPr>
          <w:rFonts w:ascii="Arial" w:hAnsi="Arial" w:cs="Arial"/>
          <w:sz w:val="24"/>
          <w:szCs w:val="24"/>
        </w:rPr>
        <w:tab/>
      </w:r>
      <w:r w:rsidR="008A2502" w:rsidRPr="000F6545">
        <w:rPr>
          <w:rFonts w:ascii="Arial" w:hAnsi="Arial" w:cs="Arial"/>
          <w:sz w:val="24"/>
          <w:szCs w:val="24"/>
        </w:rPr>
        <w:t xml:space="preserve">The number </w:t>
      </w:r>
      <w:r w:rsidR="008A2502" w:rsidRPr="000F6545">
        <w:rPr>
          <w:rFonts w:ascii="Arial" w:eastAsia="Cambria" w:hAnsi="Arial" w:cs="Arial"/>
          <w:sz w:val="24"/>
          <w:szCs w:val="24"/>
        </w:rPr>
        <w:t xml:space="preserve">of sexual harassment incidents that </w:t>
      </w:r>
      <w:r w:rsidR="008A2502" w:rsidRPr="000F6545">
        <w:rPr>
          <w:rFonts w:ascii="Arial" w:eastAsia="Cambria" w:hAnsi="Arial" w:cs="Arial"/>
          <w:noProof/>
          <w:sz w:val="24"/>
          <w:szCs w:val="24"/>
        </w:rPr>
        <w:t>were reported</w:t>
      </w:r>
      <w:r w:rsidR="008A2502" w:rsidRPr="000F6545">
        <w:rPr>
          <w:rFonts w:ascii="Arial" w:eastAsia="Cambria" w:hAnsi="Arial" w:cs="Arial"/>
          <w:sz w:val="24"/>
          <w:szCs w:val="24"/>
        </w:rPr>
        <w:t xml:space="preserve"> to the</w:t>
      </w:r>
      <w:r w:rsidR="009326E6">
        <w:rPr>
          <w:rFonts w:ascii="Arial" w:eastAsia="Cambria" w:hAnsi="Arial" w:cs="Arial"/>
          <w:sz w:val="24"/>
          <w:szCs w:val="24"/>
        </w:rPr>
        <w:t xml:space="preserve"> Human Resources section of </w:t>
      </w:r>
      <w:r w:rsidRPr="000F6545">
        <w:rPr>
          <w:rFonts w:ascii="Arial" w:eastAsia="Cambria" w:hAnsi="Arial" w:cs="Arial"/>
          <w:sz w:val="24"/>
          <w:szCs w:val="24"/>
        </w:rPr>
        <w:t>Technical and Vocational Education and Training (TVET) colleges</w:t>
      </w:r>
      <w:r w:rsidR="008A2502" w:rsidRPr="000F6545">
        <w:rPr>
          <w:rFonts w:ascii="Arial" w:eastAsia="Cambria" w:hAnsi="Arial" w:cs="Arial"/>
          <w:sz w:val="24"/>
          <w:szCs w:val="24"/>
        </w:rPr>
        <w:t xml:space="preserve">: </w:t>
      </w:r>
    </w:p>
    <w:p w14:paraId="3CD802D2" w14:textId="241B5ED1" w:rsidR="006C2E74" w:rsidRPr="000F6545" w:rsidRDefault="006C2E74" w:rsidP="009E3517">
      <w:pPr>
        <w:pStyle w:val="ListParagraph"/>
        <w:spacing w:after="120" w:line="360" w:lineRule="auto"/>
        <w:ind w:left="782"/>
        <w:contextualSpacing w:val="0"/>
        <w:jc w:val="both"/>
        <w:rPr>
          <w:rFonts w:ascii="Arial" w:hAnsi="Arial" w:cs="Arial"/>
          <w:sz w:val="24"/>
          <w:szCs w:val="24"/>
        </w:rPr>
      </w:pPr>
      <w:r w:rsidRPr="000F6545">
        <w:rPr>
          <w:rFonts w:ascii="Arial" w:hAnsi="Arial" w:cs="Arial"/>
          <w:sz w:val="24"/>
          <w:szCs w:val="24"/>
        </w:rPr>
        <w:t>(aa)</w:t>
      </w:r>
      <w:r w:rsidRPr="000F6545">
        <w:rPr>
          <w:rFonts w:ascii="Arial" w:hAnsi="Arial" w:cs="Arial"/>
          <w:sz w:val="24"/>
          <w:szCs w:val="24"/>
        </w:rPr>
        <w:tab/>
        <w:t xml:space="preserve">In 2016, </w:t>
      </w:r>
      <w:r w:rsidR="00173491" w:rsidRPr="0022592F">
        <w:rPr>
          <w:rFonts w:ascii="Arial" w:hAnsi="Arial" w:cs="Arial"/>
          <w:noProof/>
          <w:sz w:val="24"/>
          <w:szCs w:val="24"/>
        </w:rPr>
        <w:t>7</w:t>
      </w:r>
      <w:r w:rsidR="00173491" w:rsidRPr="000F6545">
        <w:rPr>
          <w:rFonts w:ascii="Arial" w:hAnsi="Arial" w:cs="Arial"/>
          <w:sz w:val="24"/>
          <w:szCs w:val="24"/>
        </w:rPr>
        <w:t xml:space="preserve"> </w:t>
      </w:r>
      <w:r w:rsidRPr="000F6545">
        <w:rPr>
          <w:rFonts w:ascii="Arial" w:hAnsi="Arial" w:cs="Arial"/>
          <w:sz w:val="24"/>
          <w:szCs w:val="24"/>
        </w:rPr>
        <w:t>incidents.</w:t>
      </w:r>
    </w:p>
    <w:p w14:paraId="2CBB5737" w14:textId="37190DC8" w:rsidR="006C2E74" w:rsidRPr="000F6545" w:rsidRDefault="006C2E74" w:rsidP="009E3517">
      <w:pPr>
        <w:pStyle w:val="ListParagraph"/>
        <w:spacing w:after="120" w:line="360" w:lineRule="auto"/>
        <w:ind w:left="782"/>
        <w:contextualSpacing w:val="0"/>
        <w:jc w:val="both"/>
        <w:rPr>
          <w:rFonts w:ascii="Arial" w:hAnsi="Arial" w:cs="Arial"/>
          <w:sz w:val="24"/>
          <w:szCs w:val="24"/>
        </w:rPr>
      </w:pPr>
      <w:r w:rsidRPr="000F6545">
        <w:rPr>
          <w:rFonts w:ascii="Arial" w:hAnsi="Arial" w:cs="Arial"/>
          <w:sz w:val="24"/>
          <w:szCs w:val="24"/>
        </w:rPr>
        <w:t>(bb)</w:t>
      </w:r>
      <w:r w:rsidRPr="000F6545">
        <w:rPr>
          <w:rFonts w:ascii="Arial" w:hAnsi="Arial" w:cs="Arial"/>
          <w:sz w:val="24"/>
          <w:szCs w:val="24"/>
        </w:rPr>
        <w:tab/>
        <w:t xml:space="preserve">In 2017, </w:t>
      </w:r>
      <w:r w:rsidR="00173491" w:rsidRPr="000F6545">
        <w:rPr>
          <w:rFonts w:ascii="Arial" w:hAnsi="Arial" w:cs="Arial"/>
          <w:sz w:val="24"/>
          <w:szCs w:val="24"/>
        </w:rPr>
        <w:t>0</w:t>
      </w:r>
      <w:r w:rsidR="006B2602" w:rsidRPr="000F6545">
        <w:rPr>
          <w:rFonts w:ascii="Arial" w:hAnsi="Arial" w:cs="Arial"/>
          <w:sz w:val="24"/>
          <w:szCs w:val="24"/>
        </w:rPr>
        <w:t xml:space="preserve"> </w:t>
      </w:r>
      <w:r w:rsidRPr="000F6545">
        <w:rPr>
          <w:rFonts w:ascii="Arial" w:hAnsi="Arial" w:cs="Arial"/>
          <w:sz w:val="24"/>
          <w:szCs w:val="24"/>
        </w:rPr>
        <w:t xml:space="preserve">incidents. </w:t>
      </w:r>
    </w:p>
    <w:p w14:paraId="6A7DD4DD" w14:textId="1B17868B" w:rsidR="006C2E74" w:rsidRPr="000F6545" w:rsidRDefault="006C2E74" w:rsidP="009E3517">
      <w:pPr>
        <w:pStyle w:val="ListParagraph"/>
        <w:spacing w:after="120" w:line="360" w:lineRule="auto"/>
        <w:ind w:left="1440"/>
        <w:contextualSpacing w:val="0"/>
        <w:jc w:val="both"/>
        <w:rPr>
          <w:rFonts w:ascii="Arial" w:hAnsi="Arial" w:cs="Arial"/>
          <w:sz w:val="24"/>
          <w:szCs w:val="24"/>
        </w:rPr>
      </w:pPr>
      <w:r w:rsidRPr="000F6545">
        <w:rPr>
          <w:rFonts w:ascii="Arial" w:hAnsi="Arial" w:cs="Arial"/>
          <w:sz w:val="24"/>
          <w:szCs w:val="24"/>
        </w:rPr>
        <w:t>The information related to public universities are being collected and will be made available once collated.</w:t>
      </w:r>
    </w:p>
    <w:p w14:paraId="70914721" w14:textId="3E095EE1" w:rsidR="006C2E74" w:rsidRPr="000F6545" w:rsidRDefault="006C2E74" w:rsidP="009E3517">
      <w:pPr>
        <w:pStyle w:val="ListParagraph"/>
        <w:spacing w:after="120" w:line="360" w:lineRule="auto"/>
        <w:ind w:left="1440"/>
        <w:contextualSpacing w:val="0"/>
        <w:jc w:val="both"/>
        <w:rPr>
          <w:rFonts w:ascii="Arial" w:eastAsia="Cambria" w:hAnsi="Arial" w:cs="Arial"/>
          <w:sz w:val="24"/>
          <w:szCs w:val="24"/>
        </w:rPr>
      </w:pPr>
      <w:r w:rsidRPr="000F6545">
        <w:rPr>
          <w:rFonts w:ascii="Arial" w:hAnsi="Arial" w:cs="Arial"/>
          <w:sz w:val="24"/>
          <w:szCs w:val="24"/>
        </w:rPr>
        <w:t>Sector Education and Training Authorities reported no sexual harassment incidents</w:t>
      </w:r>
      <w:r w:rsidRPr="000F6545">
        <w:rPr>
          <w:rFonts w:ascii="Arial" w:eastAsia="Cambria" w:hAnsi="Arial" w:cs="Arial"/>
          <w:sz w:val="24"/>
          <w:szCs w:val="24"/>
        </w:rPr>
        <w:t xml:space="preserve"> for the periods in question.</w:t>
      </w:r>
    </w:p>
    <w:p w14:paraId="60493227" w14:textId="7D7FD2F2" w:rsidR="009E3517" w:rsidRPr="000F6545" w:rsidRDefault="006C2E74" w:rsidP="00D15E99">
      <w:pPr>
        <w:pStyle w:val="ListParagraph"/>
        <w:numPr>
          <w:ilvl w:val="0"/>
          <w:numId w:val="42"/>
        </w:numPr>
        <w:spacing w:after="120" w:line="36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22592F">
        <w:rPr>
          <w:rFonts w:ascii="Arial" w:hAnsi="Arial" w:cs="Arial"/>
          <w:noProof/>
          <w:sz w:val="24"/>
          <w:szCs w:val="24"/>
        </w:rPr>
        <w:t>In relation to</w:t>
      </w:r>
      <w:r w:rsidRPr="000F6545">
        <w:rPr>
          <w:rFonts w:ascii="Arial" w:hAnsi="Arial" w:cs="Arial"/>
          <w:sz w:val="24"/>
          <w:szCs w:val="24"/>
        </w:rPr>
        <w:t xml:space="preserve"> the </w:t>
      </w:r>
      <w:r w:rsidR="003914E9" w:rsidRPr="000F6545">
        <w:rPr>
          <w:rFonts w:ascii="Arial" w:hAnsi="Arial" w:cs="Arial"/>
          <w:sz w:val="24"/>
          <w:szCs w:val="24"/>
        </w:rPr>
        <w:t>incidents</w:t>
      </w:r>
      <w:r w:rsidR="003914E9" w:rsidRPr="000F6545">
        <w:rPr>
          <w:rFonts w:ascii="Arial" w:eastAsia="Cambria" w:hAnsi="Arial" w:cs="Arial"/>
          <w:sz w:val="24"/>
          <w:szCs w:val="24"/>
        </w:rPr>
        <w:t xml:space="preserve"> </w:t>
      </w:r>
      <w:r w:rsidR="003914E9" w:rsidRPr="000F6545">
        <w:rPr>
          <w:rFonts w:ascii="Arial" w:eastAsia="Cambria" w:hAnsi="Arial" w:cs="Arial"/>
          <w:noProof/>
          <w:sz w:val="24"/>
          <w:szCs w:val="24"/>
        </w:rPr>
        <w:t>reported</w:t>
      </w:r>
      <w:r w:rsidR="003914E9" w:rsidRPr="000F6545">
        <w:rPr>
          <w:rFonts w:ascii="Arial" w:eastAsia="Cambria" w:hAnsi="Arial" w:cs="Arial"/>
          <w:sz w:val="24"/>
          <w:szCs w:val="24"/>
        </w:rPr>
        <w:t xml:space="preserve"> to the Human Resources </w:t>
      </w:r>
      <w:r w:rsidR="009326E6">
        <w:rPr>
          <w:rFonts w:ascii="Arial" w:eastAsia="Cambria" w:hAnsi="Arial" w:cs="Arial"/>
          <w:sz w:val="24"/>
          <w:szCs w:val="24"/>
        </w:rPr>
        <w:t>section</w:t>
      </w:r>
      <w:r w:rsidR="00D15E99" w:rsidRPr="000F6545">
        <w:rPr>
          <w:rFonts w:ascii="Arial" w:eastAsia="Cambria" w:hAnsi="Arial" w:cs="Arial"/>
          <w:sz w:val="24"/>
          <w:szCs w:val="24"/>
        </w:rPr>
        <w:t xml:space="preserve"> </w:t>
      </w:r>
      <w:r w:rsidR="009326E6">
        <w:rPr>
          <w:rFonts w:ascii="Arial" w:eastAsia="Cambria" w:hAnsi="Arial" w:cs="Arial"/>
          <w:sz w:val="24"/>
          <w:szCs w:val="24"/>
        </w:rPr>
        <w:t xml:space="preserve">of </w:t>
      </w:r>
      <w:r w:rsidR="00D15E99" w:rsidRPr="000F6545">
        <w:rPr>
          <w:rFonts w:ascii="Arial" w:hAnsi="Arial" w:cs="Arial"/>
          <w:sz w:val="24"/>
          <w:szCs w:val="24"/>
        </w:rPr>
        <w:t>TVET colleges</w:t>
      </w:r>
      <w:r w:rsidRPr="000F6545">
        <w:rPr>
          <w:rFonts w:ascii="Arial" w:hAnsi="Arial" w:cs="Arial"/>
          <w:sz w:val="24"/>
          <w:szCs w:val="24"/>
        </w:rPr>
        <w:t>:</w:t>
      </w:r>
    </w:p>
    <w:p w14:paraId="31D004C0" w14:textId="77777777" w:rsidR="00F268F6" w:rsidRPr="000F6545" w:rsidRDefault="00F268F6" w:rsidP="00F268F6">
      <w:pPr>
        <w:pStyle w:val="ListParagraph"/>
        <w:numPr>
          <w:ilvl w:val="0"/>
          <w:numId w:val="4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F6545">
        <w:rPr>
          <w:rFonts w:ascii="Arial" w:hAnsi="Arial" w:cs="Arial"/>
          <w:sz w:val="24"/>
          <w:szCs w:val="24"/>
        </w:rPr>
        <w:t xml:space="preserve">The South West Gauteng TVET College incident </w:t>
      </w:r>
      <w:r w:rsidRPr="000F6545">
        <w:rPr>
          <w:rFonts w:ascii="Arial" w:hAnsi="Arial" w:cs="Arial"/>
          <w:noProof/>
          <w:sz w:val="24"/>
          <w:szCs w:val="24"/>
        </w:rPr>
        <w:t>was investigated,</w:t>
      </w:r>
      <w:r w:rsidRPr="000F6545">
        <w:rPr>
          <w:rFonts w:ascii="Arial" w:hAnsi="Arial" w:cs="Arial"/>
          <w:sz w:val="24"/>
          <w:szCs w:val="24"/>
        </w:rPr>
        <w:t xml:space="preserve"> </w:t>
      </w:r>
      <w:r w:rsidRPr="000F6545">
        <w:rPr>
          <w:rFonts w:ascii="Arial" w:hAnsi="Arial" w:cs="Arial"/>
          <w:noProof/>
          <w:sz w:val="24"/>
          <w:szCs w:val="24"/>
        </w:rPr>
        <w:t>and</w:t>
      </w:r>
      <w:r w:rsidRPr="000F6545">
        <w:rPr>
          <w:rFonts w:ascii="Arial" w:hAnsi="Arial" w:cs="Arial"/>
          <w:sz w:val="24"/>
          <w:szCs w:val="24"/>
        </w:rPr>
        <w:t xml:space="preserve"> a disciplinary hearing against the official was instituted, which resulted in a guilty verdict with a sanction of dismissal on 19 October 2016.</w:t>
      </w:r>
    </w:p>
    <w:p w14:paraId="70CB3661" w14:textId="43F6B3BB" w:rsidR="007623B5" w:rsidRPr="000F6545" w:rsidRDefault="007623B5" w:rsidP="00F268F6">
      <w:pPr>
        <w:pStyle w:val="ListParagraph"/>
        <w:numPr>
          <w:ilvl w:val="0"/>
          <w:numId w:val="4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F6545">
        <w:rPr>
          <w:rFonts w:ascii="Arial" w:hAnsi="Arial" w:cs="Arial"/>
          <w:sz w:val="24"/>
          <w:szCs w:val="24"/>
        </w:rPr>
        <w:t>The Tshwane North TVET College incident was investigated, and a disciplinary hearing against the official was instituted. The official resigned on 24 June 2016 before the commencement of the disciplinary hearing.</w:t>
      </w:r>
    </w:p>
    <w:p w14:paraId="0B045201" w14:textId="77777777" w:rsidR="00D15E99" w:rsidRPr="000F6545" w:rsidRDefault="00D15E99" w:rsidP="00D15E99">
      <w:pPr>
        <w:pStyle w:val="ListParagraph"/>
        <w:numPr>
          <w:ilvl w:val="0"/>
          <w:numId w:val="4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F6545">
        <w:rPr>
          <w:rFonts w:ascii="Arial" w:hAnsi="Arial" w:cs="Arial"/>
          <w:sz w:val="24"/>
          <w:szCs w:val="24"/>
        </w:rPr>
        <w:t xml:space="preserve">The South West Gauteng TVET College incident </w:t>
      </w:r>
      <w:r w:rsidRPr="000F6545">
        <w:rPr>
          <w:rFonts w:ascii="Arial" w:hAnsi="Arial" w:cs="Arial"/>
          <w:noProof/>
          <w:sz w:val="24"/>
          <w:szCs w:val="24"/>
        </w:rPr>
        <w:t>was investigated,</w:t>
      </w:r>
      <w:r w:rsidRPr="000F6545">
        <w:rPr>
          <w:rFonts w:ascii="Arial" w:hAnsi="Arial" w:cs="Arial"/>
          <w:sz w:val="24"/>
          <w:szCs w:val="24"/>
        </w:rPr>
        <w:t xml:space="preserve"> </w:t>
      </w:r>
      <w:r w:rsidRPr="000F6545">
        <w:rPr>
          <w:rFonts w:ascii="Arial" w:hAnsi="Arial" w:cs="Arial"/>
          <w:noProof/>
          <w:sz w:val="24"/>
          <w:szCs w:val="24"/>
        </w:rPr>
        <w:t>and</w:t>
      </w:r>
      <w:r w:rsidRPr="000F6545">
        <w:rPr>
          <w:rFonts w:ascii="Arial" w:hAnsi="Arial" w:cs="Arial"/>
          <w:sz w:val="24"/>
          <w:szCs w:val="24"/>
        </w:rPr>
        <w:t xml:space="preserve"> a disciplinary hearing against the official was instituted, which resulted in a guilty verdict with a sanction of dismissal on 20 May 2016. The official filed a notice to appeal and the Appeal Committee on 08 December 2016 upheld the </w:t>
      </w:r>
      <w:r w:rsidRPr="000F6545">
        <w:rPr>
          <w:rFonts w:ascii="Arial" w:hAnsi="Arial" w:cs="Arial"/>
          <w:noProof/>
          <w:sz w:val="24"/>
          <w:szCs w:val="24"/>
        </w:rPr>
        <w:t>sanction</w:t>
      </w:r>
      <w:r w:rsidRPr="000F6545">
        <w:rPr>
          <w:rFonts w:ascii="Arial" w:hAnsi="Arial" w:cs="Arial"/>
          <w:sz w:val="24"/>
          <w:szCs w:val="24"/>
        </w:rPr>
        <w:t xml:space="preserve"> of </w:t>
      </w:r>
      <w:r w:rsidRPr="000F6545">
        <w:rPr>
          <w:rFonts w:ascii="Arial" w:hAnsi="Arial" w:cs="Arial"/>
          <w:noProof/>
          <w:sz w:val="24"/>
          <w:szCs w:val="24"/>
        </w:rPr>
        <w:t>dismissal</w:t>
      </w:r>
      <w:r w:rsidRPr="000F6545">
        <w:rPr>
          <w:rFonts w:ascii="Arial" w:hAnsi="Arial" w:cs="Arial"/>
          <w:sz w:val="24"/>
          <w:szCs w:val="24"/>
        </w:rPr>
        <w:t xml:space="preserve">. </w:t>
      </w:r>
    </w:p>
    <w:p w14:paraId="11D7B4EF" w14:textId="77777777" w:rsidR="00F268F6" w:rsidRPr="000F6545" w:rsidRDefault="00F268F6" w:rsidP="00F268F6">
      <w:pPr>
        <w:pStyle w:val="ListParagraph"/>
        <w:numPr>
          <w:ilvl w:val="0"/>
          <w:numId w:val="4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F6545">
        <w:rPr>
          <w:rFonts w:ascii="Arial" w:hAnsi="Arial" w:cs="Arial"/>
          <w:sz w:val="24"/>
          <w:szCs w:val="24"/>
        </w:rPr>
        <w:t xml:space="preserve">The Umfolozi TVET College incident </w:t>
      </w:r>
      <w:r w:rsidRPr="000F6545">
        <w:rPr>
          <w:rFonts w:ascii="Arial" w:hAnsi="Arial" w:cs="Arial"/>
          <w:noProof/>
          <w:sz w:val="24"/>
          <w:szCs w:val="24"/>
        </w:rPr>
        <w:t>was investigated</w:t>
      </w:r>
      <w:r w:rsidRPr="000F6545">
        <w:rPr>
          <w:rFonts w:ascii="Arial" w:hAnsi="Arial" w:cs="Arial"/>
          <w:sz w:val="24"/>
          <w:szCs w:val="24"/>
        </w:rPr>
        <w:t>, but the official withdrew the allegation on 23 January 2017.</w:t>
      </w:r>
    </w:p>
    <w:p w14:paraId="59C8DA20" w14:textId="5E86A879" w:rsidR="00D15E99" w:rsidRPr="000F6545" w:rsidRDefault="00D15E99" w:rsidP="00D15E99">
      <w:pPr>
        <w:pStyle w:val="ListParagraph"/>
        <w:numPr>
          <w:ilvl w:val="0"/>
          <w:numId w:val="4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F6545">
        <w:rPr>
          <w:rFonts w:ascii="Arial" w:hAnsi="Arial" w:cs="Arial"/>
          <w:sz w:val="24"/>
          <w:szCs w:val="24"/>
        </w:rPr>
        <w:lastRenderedPageBreak/>
        <w:t xml:space="preserve">The False Bay TVET College incident </w:t>
      </w:r>
      <w:r w:rsidRPr="000F6545">
        <w:rPr>
          <w:rFonts w:ascii="Arial" w:hAnsi="Arial" w:cs="Arial"/>
          <w:noProof/>
          <w:sz w:val="24"/>
          <w:szCs w:val="24"/>
        </w:rPr>
        <w:t>was investigated,</w:t>
      </w:r>
      <w:r w:rsidRPr="000F6545">
        <w:rPr>
          <w:rFonts w:ascii="Arial" w:hAnsi="Arial" w:cs="Arial"/>
          <w:sz w:val="24"/>
          <w:szCs w:val="24"/>
        </w:rPr>
        <w:t xml:space="preserve"> </w:t>
      </w:r>
      <w:r w:rsidRPr="000F6545">
        <w:rPr>
          <w:rFonts w:ascii="Arial" w:hAnsi="Arial" w:cs="Arial"/>
          <w:noProof/>
          <w:sz w:val="24"/>
          <w:szCs w:val="24"/>
        </w:rPr>
        <w:t>and</w:t>
      </w:r>
      <w:r w:rsidRPr="000F6545">
        <w:rPr>
          <w:rFonts w:ascii="Arial" w:hAnsi="Arial" w:cs="Arial"/>
          <w:sz w:val="24"/>
          <w:szCs w:val="24"/>
        </w:rPr>
        <w:t xml:space="preserve"> </w:t>
      </w:r>
      <w:r w:rsidR="009326E6">
        <w:rPr>
          <w:rFonts w:ascii="Arial" w:hAnsi="Arial" w:cs="Arial"/>
          <w:sz w:val="24"/>
          <w:szCs w:val="24"/>
        </w:rPr>
        <w:t xml:space="preserve">a </w:t>
      </w:r>
      <w:r w:rsidRPr="000F6545">
        <w:rPr>
          <w:rFonts w:ascii="Arial" w:hAnsi="Arial" w:cs="Arial"/>
          <w:sz w:val="24"/>
          <w:szCs w:val="24"/>
        </w:rPr>
        <w:t xml:space="preserve">disciplinary hearing against the official was instituted, which resulted in a guilty verdict with a sanction of a final written warning on </w:t>
      </w:r>
      <w:r w:rsidR="008F1037" w:rsidRPr="000F6545">
        <w:rPr>
          <w:rFonts w:ascii="Arial" w:hAnsi="Arial" w:cs="Arial"/>
          <w:sz w:val="24"/>
          <w:szCs w:val="24"/>
        </w:rPr>
        <w:t>15 December 2016</w:t>
      </w:r>
      <w:r w:rsidRPr="000F6545">
        <w:rPr>
          <w:rFonts w:ascii="Arial" w:hAnsi="Arial" w:cs="Arial"/>
          <w:sz w:val="24"/>
          <w:szCs w:val="24"/>
        </w:rPr>
        <w:t xml:space="preserve">. </w:t>
      </w:r>
    </w:p>
    <w:p w14:paraId="66A1ABFC" w14:textId="6EFA12B4" w:rsidR="007623B5" w:rsidRPr="000F6545" w:rsidRDefault="007623B5" w:rsidP="00D15E99">
      <w:pPr>
        <w:pStyle w:val="ListParagraph"/>
        <w:numPr>
          <w:ilvl w:val="0"/>
          <w:numId w:val="4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F6545">
        <w:rPr>
          <w:rFonts w:ascii="Arial" w:hAnsi="Arial" w:cs="Arial"/>
          <w:sz w:val="24"/>
          <w:szCs w:val="24"/>
        </w:rPr>
        <w:t xml:space="preserve">The Buffalo City </w:t>
      </w:r>
      <w:r w:rsidR="008F1037" w:rsidRPr="000F6545">
        <w:rPr>
          <w:rFonts w:ascii="Arial" w:hAnsi="Arial" w:cs="Arial"/>
          <w:sz w:val="24"/>
          <w:szCs w:val="24"/>
        </w:rPr>
        <w:t xml:space="preserve">TVET </w:t>
      </w:r>
      <w:r w:rsidRPr="000F6545">
        <w:rPr>
          <w:rFonts w:ascii="Arial" w:hAnsi="Arial" w:cs="Arial"/>
          <w:sz w:val="24"/>
          <w:szCs w:val="24"/>
        </w:rPr>
        <w:t>College incident was</w:t>
      </w:r>
      <w:r w:rsidR="00816124" w:rsidRPr="000F6545">
        <w:rPr>
          <w:rFonts w:ascii="Arial" w:hAnsi="Arial" w:cs="Arial"/>
          <w:sz w:val="24"/>
          <w:szCs w:val="24"/>
        </w:rPr>
        <w:t xml:space="preserve"> investigated</w:t>
      </w:r>
      <w:r w:rsidR="009326E6">
        <w:rPr>
          <w:rFonts w:ascii="Arial" w:hAnsi="Arial" w:cs="Arial"/>
          <w:sz w:val="24"/>
          <w:szCs w:val="24"/>
        </w:rPr>
        <w:t>,</w:t>
      </w:r>
      <w:r w:rsidRPr="000F6545">
        <w:rPr>
          <w:rFonts w:ascii="Arial" w:hAnsi="Arial" w:cs="Arial"/>
          <w:sz w:val="24"/>
          <w:szCs w:val="24"/>
        </w:rPr>
        <w:t xml:space="preserve"> </w:t>
      </w:r>
      <w:r w:rsidRPr="000F6545">
        <w:rPr>
          <w:rFonts w:ascii="Arial" w:hAnsi="Arial" w:cs="Arial"/>
          <w:noProof/>
          <w:sz w:val="24"/>
          <w:szCs w:val="24"/>
        </w:rPr>
        <w:t>and</w:t>
      </w:r>
      <w:r w:rsidRPr="000F6545">
        <w:rPr>
          <w:rFonts w:ascii="Arial" w:hAnsi="Arial" w:cs="Arial"/>
          <w:sz w:val="24"/>
          <w:szCs w:val="24"/>
        </w:rPr>
        <w:t xml:space="preserve"> a disciplinary hearing against the official was instituted, which resulted in a guilty verdict with a sanction of dismissal on 1</w:t>
      </w:r>
      <w:r w:rsidR="000B7D4A" w:rsidRPr="000F6545">
        <w:rPr>
          <w:rFonts w:ascii="Arial" w:hAnsi="Arial" w:cs="Arial"/>
          <w:sz w:val="24"/>
          <w:szCs w:val="24"/>
        </w:rPr>
        <w:t>9 September 2016.</w:t>
      </w:r>
    </w:p>
    <w:p w14:paraId="31BCB6B0" w14:textId="0AAC810D" w:rsidR="00F92071" w:rsidRPr="000F6545" w:rsidRDefault="00816124" w:rsidP="009E3517">
      <w:pPr>
        <w:pStyle w:val="ListParagraph"/>
        <w:numPr>
          <w:ilvl w:val="0"/>
          <w:numId w:val="43"/>
        </w:numPr>
        <w:spacing w:after="120" w:line="36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F6545">
        <w:rPr>
          <w:rFonts w:ascii="Arial" w:hAnsi="Arial" w:cs="Arial"/>
          <w:sz w:val="24"/>
          <w:szCs w:val="24"/>
        </w:rPr>
        <w:t xml:space="preserve">The </w:t>
      </w:r>
      <w:r w:rsidR="00E46172" w:rsidRPr="000F6545">
        <w:rPr>
          <w:rFonts w:ascii="Arial" w:hAnsi="Arial" w:cs="Arial"/>
          <w:sz w:val="24"/>
          <w:szCs w:val="24"/>
        </w:rPr>
        <w:t>Vhembe TVET College</w:t>
      </w:r>
      <w:r w:rsidRPr="000F6545">
        <w:rPr>
          <w:rFonts w:ascii="Arial" w:hAnsi="Arial" w:cs="Arial"/>
          <w:sz w:val="24"/>
          <w:szCs w:val="24"/>
        </w:rPr>
        <w:t xml:space="preserve"> incident was investigated</w:t>
      </w:r>
      <w:r w:rsidR="009326E6">
        <w:rPr>
          <w:rFonts w:ascii="Arial" w:hAnsi="Arial" w:cs="Arial"/>
          <w:sz w:val="24"/>
          <w:szCs w:val="24"/>
        </w:rPr>
        <w:t>,</w:t>
      </w:r>
      <w:r w:rsidRPr="000F6545">
        <w:rPr>
          <w:rFonts w:ascii="Arial" w:hAnsi="Arial" w:cs="Arial"/>
          <w:sz w:val="24"/>
          <w:szCs w:val="24"/>
        </w:rPr>
        <w:t xml:space="preserve"> </w:t>
      </w:r>
      <w:r w:rsidRPr="000F6545">
        <w:rPr>
          <w:rFonts w:ascii="Arial" w:hAnsi="Arial" w:cs="Arial"/>
          <w:noProof/>
          <w:sz w:val="24"/>
          <w:szCs w:val="24"/>
        </w:rPr>
        <w:t>and</w:t>
      </w:r>
      <w:r w:rsidRPr="000F6545">
        <w:rPr>
          <w:rFonts w:ascii="Arial" w:hAnsi="Arial" w:cs="Arial"/>
          <w:sz w:val="24"/>
          <w:szCs w:val="24"/>
        </w:rPr>
        <w:t xml:space="preserve"> a disciplinary hearing against the official was instituted, which resulted in a guilty verdict with a sanction of 3 months without </w:t>
      </w:r>
      <w:r w:rsidR="006B2602" w:rsidRPr="000F6545">
        <w:rPr>
          <w:rFonts w:ascii="Arial" w:hAnsi="Arial" w:cs="Arial"/>
          <w:sz w:val="24"/>
          <w:szCs w:val="24"/>
        </w:rPr>
        <w:t xml:space="preserve">pay and a final written warning on </w:t>
      </w:r>
      <w:r w:rsidR="00173491" w:rsidRPr="000F6545">
        <w:rPr>
          <w:rFonts w:ascii="Arial" w:hAnsi="Arial" w:cs="Arial"/>
          <w:sz w:val="24"/>
          <w:szCs w:val="24"/>
        </w:rPr>
        <w:t>2 December 2016</w:t>
      </w:r>
      <w:r w:rsidR="006B2602" w:rsidRPr="000F6545">
        <w:rPr>
          <w:rFonts w:ascii="Arial" w:hAnsi="Arial" w:cs="Arial"/>
          <w:sz w:val="24"/>
          <w:szCs w:val="24"/>
        </w:rPr>
        <w:t>.</w:t>
      </w:r>
    </w:p>
    <w:p w14:paraId="61292709" w14:textId="77777777" w:rsidR="00A101C5" w:rsidRDefault="00A101C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sectPr w:rsidR="00A101C5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libri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276A4"/>
    <w:multiLevelType w:val="hybridMultilevel"/>
    <w:tmpl w:val="987C3D00"/>
    <w:lvl w:ilvl="0" w:tplc="521082B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08448C"/>
    <w:multiLevelType w:val="hybridMultilevel"/>
    <w:tmpl w:val="FC7CD8CA"/>
    <w:lvl w:ilvl="0" w:tplc="65EA559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B2F8A"/>
    <w:multiLevelType w:val="hybridMultilevel"/>
    <w:tmpl w:val="BAD88D9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 w15:restartNumberingAfterBreak="0">
    <w:nsid w:val="25D812E7"/>
    <w:multiLevelType w:val="hybridMultilevel"/>
    <w:tmpl w:val="CB2CCD94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E22691"/>
    <w:multiLevelType w:val="hybridMultilevel"/>
    <w:tmpl w:val="BB846844"/>
    <w:lvl w:ilvl="0" w:tplc="A80A2B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055E9"/>
    <w:multiLevelType w:val="hybridMultilevel"/>
    <w:tmpl w:val="6F9659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6722D"/>
    <w:multiLevelType w:val="hybridMultilevel"/>
    <w:tmpl w:val="5250274E"/>
    <w:lvl w:ilvl="0" w:tplc="7E68FE38">
      <w:start w:val="2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E3938"/>
    <w:multiLevelType w:val="hybridMultilevel"/>
    <w:tmpl w:val="426CBEB6"/>
    <w:lvl w:ilvl="0" w:tplc="CC5C60C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67156"/>
    <w:multiLevelType w:val="hybridMultilevel"/>
    <w:tmpl w:val="8774F76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7B3A19"/>
    <w:multiLevelType w:val="hybridMultilevel"/>
    <w:tmpl w:val="0DBAD6FC"/>
    <w:lvl w:ilvl="0" w:tplc="1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3C35704"/>
    <w:multiLevelType w:val="hybridMultilevel"/>
    <w:tmpl w:val="4492E7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E63CB"/>
    <w:multiLevelType w:val="hybridMultilevel"/>
    <w:tmpl w:val="2B52301C"/>
    <w:lvl w:ilvl="0" w:tplc="1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2215A7"/>
    <w:multiLevelType w:val="hybridMultilevel"/>
    <w:tmpl w:val="C200166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6" w15:restartNumberingAfterBreak="0">
    <w:nsid w:val="50046F22"/>
    <w:multiLevelType w:val="hybridMultilevel"/>
    <w:tmpl w:val="ADDC6368"/>
    <w:lvl w:ilvl="0" w:tplc="1DF6D0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978B6"/>
    <w:multiLevelType w:val="hybridMultilevel"/>
    <w:tmpl w:val="DF041FDC"/>
    <w:lvl w:ilvl="0" w:tplc="90489A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E335E"/>
    <w:multiLevelType w:val="hybridMultilevel"/>
    <w:tmpl w:val="52AE5D9C"/>
    <w:lvl w:ilvl="0" w:tplc="9364D8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0" w15:restartNumberingAfterBreak="0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4F72D1"/>
    <w:multiLevelType w:val="hybridMultilevel"/>
    <w:tmpl w:val="5FB07B66"/>
    <w:lvl w:ilvl="0" w:tplc="7BD62D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9E52B51"/>
    <w:multiLevelType w:val="hybridMultilevel"/>
    <w:tmpl w:val="803629EE"/>
    <w:lvl w:ilvl="0" w:tplc="1C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A06ABE"/>
    <w:multiLevelType w:val="hybridMultilevel"/>
    <w:tmpl w:val="0A48D3F4"/>
    <w:lvl w:ilvl="0" w:tplc="624EBB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AC0CFC"/>
    <w:multiLevelType w:val="hybridMultilevel"/>
    <w:tmpl w:val="80FCE3C2"/>
    <w:lvl w:ilvl="0" w:tplc="F2E61406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43"/>
  </w:num>
  <w:num w:numId="3">
    <w:abstractNumId w:val="32"/>
  </w:num>
  <w:num w:numId="4">
    <w:abstractNumId w:val="3"/>
  </w:num>
  <w:num w:numId="5">
    <w:abstractNumId w:val="37"/>
  </w:num>
  <w:num w:numId="6">
    <w:abstractNumId w:val="29"/>
  </w:num>
  <w:num w:numId="7">
    <w:abstractNumId w:val="35"/>
  </w:num>
  <w:num w:numId="8">
    <w:abstractNumId w:val="25"/>
  </w:num>
  <w:num w:numId="9">
    <w:abstractNumId w:val="36"/>
  </w:num>
  <w:num w:numId="10">
    <w:abstractNumId w:val="9"/>
  </w:num>
  <w:num w:numId="11">
    <w:abstractNumId w:val="15"/>
  </w:num>
  <w:num w:numId="12">
    <w:abstractNumId w:val="1"/>
  </w:num>
  <w:num w:numId="13">
    <w:abstractNumId w:val="22"/>
  </w:num>
  <w:num w:numId="14">
    <w:abstractNumId w:val="34"/>
  </w:num>
  <w:num w:numId="15">
    <w:abstractNumId w:val="6"/>
  </w:num>
  <w:num w:numId="16">
    <w:abstractNumId w:val="38"/>
  </w:num>
  <w:num w:numId="17">
    <w:abstractNumId w:val="33"/>
  </w:num>
  <w:num w:numId="18">
    <w:abstractNumId w:val="40"/>
  </w:num>
  <w:num w:numId="19">
    <w:abstractNumId w:val="7"/>
  </w:num>
  <w:num w:numId="20">
    <w:abstractNumId w:val="20"/>
  </w:num>
  <w:num w:numId="21">
    <w:abstractNumId w:val="8"/>
  </w:num>
  <w:num w:numId="22">
    <w:abstractNumId w:val="11"/>
  </w:num>
  <w:num w:numId="23">
    <w:abstractNumId w:val="24"/>
  </w:num>
  <w:num w:numId="24">
    <w:abstractNumId w:val="30"/>
  </w:num>
  <w:num w:numId="25">
    <w:abstractNumId w:val="41"/>
  </w:num>
  <w:num w:numId="26">
    <w:abstractNumId w:val="13"/>
  </w:num>
  <w:num w:numId="27">
    <w:abstractNumId w:val="39"/>
  </w:num>
  <w:num w:numId="28">
    <w:abstractNumId w:val="28"/>
  </w:num>
  <w:num w:numId="29">
    <w:abstractNumId w:val="2"/>
  </w:num>
  <w:num w:numId="30">
    <w:abstractNumId w:val="21"/>
  </w:num>
  <w:num w:numId="31">
    <w:abstractNumId w:val="19"/>
  </w:num>
  <w:num w:numId="32">
    <w:abstractNumId w:val="5"/>
  </w:num>
  <w:num w:numId="33">
    <w:abstractNumId w:val="17"/>
  </w:num>
  <w:num w:numId="34">
    <w:abstractNumId w:val="27"/>
  </w:num>
  <w:num w:numId="35">
    <w:abstractNumId w:val="16"/>
  </w:num>
  <w:num w:numId="36">
    <w:abstractNumId w:val="26"/>
  </w:num>
  <w:num w:numId="37">
    <w:abstractNumId w:val="23"/>
  </w:num>
  <w:num w:numId="38">
    <w:abstractNumId w:val="12"/>
  </w:num>
  <w:num w:numId="39">
    <w:abstractNumId w:val="31"/>
  </w:num>
  <w:num w:numId="40">
    <w:abstractNumId w:val="42"/>
  </w:num>
  <w:num w:numId="41">
    <w:abstractNumId w:val="10"/>
  </w:num>
  <w:num w:numId="42">
    <w:abstractNumId w:val="4"/>
  </w:num>
  <w:num w:numId="43">
    <w:abstractNumId w:val="14"/>
  </w:num>
  <w:num w:numId="4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0"/>
  <w:activeWritingStyle w:appName="MSWord" w:lang="en-ZA" w:vendorID="64" w:dllVersion="131078" w:nlCheck="1" w:checkStyle="1"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MTE3NTMzMjMyNjBQ0lEKTi0uzszPAykwqgUAJ4ZFbCwAAAA="/>
  </w:docVars>
  <w:rsids>
    <w:rsidRoot w:val="003D7858"/>
    <w:rsid w:val="00004C60"/>
    <w:rsid w:val="0000583B"/>
    <w:rsid w:val="0000638E"/>
    <w:rsid w:val="0001168C"/>
    <w:rsid w:val="0001216C"/>
    <w:rsid w:val="00024C88"/>
    <w:rsid w:val="000260DC"/>
    <w:rsid w:val="000262F1"/>
    <w:rsid w:val="000302BB"/>
    <w:rsid w:val="00030E84"/>
    <w:rsid w:val="0003524F"/>
    <w:rsid w:val="00036A4D"/>
    <w:rsid w:val="0004093A"/>
    <w:rsid w:val="00042D11"/>
    <w:rsid w:val="00045CFD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D4A"/>
    <w:rsid w:val="000B7FB5"/>
    <w:rsid w:val="000C2A22"/>
    <w:rsid w:val="000D18C4"/>
    <w:rsid w:val="000D7B81"/>
    <w:rsid w:val="000E2985"/>
    <w:rsid w:val="000E44C0"/>
    <w:rsid w:val="000E44D4"/>
    <w:rsid w:val="000F4759"/>
    <w:rsid w:val="000F62AA"/>
    <w:rsid w:val="000F6545"/>
    <w:rsid w:val="000F7804"/>
    <w:rsid w:val="00101559"/>
    <w:rsid w:val="00102241"/>
    <w:rsid w:val="0010402E"/>
    <w:rsid w:val="0010795D"/>
    <w:rsid w:val="00117224"/>
    <w:rsid w:val="00117E3E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71F65"/>
    <w:rsid w:val="00173491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06EC"/>
    <w:rsid w:val="001D3D9C"/>
    <w:rsid w:val="001D7C6A"/>
    <w:rsid w:val="001E0CB6"/>
    <w:rsid w:val="001E2A2A"/>
    <w:rsid w:val="001E36DF"/>
    <w:rsid w:val="001E613D"/>
    <w:rsid w:val="001E6697"/>
    <w:rsid w:val="001E6F96"/>
    <w:rsid w:val="001F4B7D"/>
    <w:rsid w:val="001F6833"/>
    <w:rsid w:val="001F7DEE"/>
    <w:rsid w:val="00201FEF"/>
    <w:rsid w:val="0020681E"/>
    <w:rsid w:val="0020779F"/>
    <w:rsid w:val="00217678"/>
    <w:rsid w:val="00222319"/>
    <w:rsid w:val="0022592F"/>
    <w:rsid w:val="002264C4"/>
    <w:rsid w:val="00237C95"/>
    <w:rsid w:val="00241F09"/>
    <w:rsid w:val="00245A6B"/>
    <w:rsid w:val="00246F20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2642"/>
    <w:rsid w:val="002E3161"/>
    <w:rsid w:val="002E397C"/>
    <w:rsid w:val="002E5C62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B13"/>
    <w:rsid w:val="00317B06"/>
    <w:rsid w:val="00323E41"/>
    <w:rsid w:val="00323ED3"/>
    <w:rsid w:val="003243BB"/>
    <w:rsid w:val="003309B5"/>
    <w:rsid w:val="003341B6"/>
    <w:rsid w:val="0033629B"/>
    <w:rsid w:val="0034213A"/>
    <w:rsid w:val="00344509"/>
    <w:rsid w:val="0034605E"/>
    <w:rsid w:val="003461B2"/>
    <w:rsid w:val="00347EC2"/>
    <w:rsid w:val="003505BA"/>
    <w:rsid w:val="003517A1"/>
    <w:rsid w:val="00351E0F"/>
    <w:rsid w:val="0035694A"/>
    <w:rsid w:val="00356B7E"/>
    <w:rsid w:val="00361776"/>
    <w:rsid w:val="00362BF8"/>
    <w:rsid w:val="003634F5"/>
    <w:rsid w:val="00366A3A"/>
    <w:rsid w:val="003719DC"/>
    <w:rsid w:val="00375823"/>
    <w:rsid w:val="0037732E"/>
    <w:rsid w:val="0037757B"/>
    <w:rsid w:val="00377C10"/>
    <w:rsid w:val="00387EBB"/>
    <w:rsid w:val="003914E9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25C8D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96C55"/>
    <w:rsid w:val="004A043E"/>
    <w:rsid w:val="004A39E8"/>
    <w:rsid w:val="004A5705"/>
    <w:rsid w:val="004B7A55"/>
    <w:rsid w:val="004B7E13"/>
    <w:rsid w:val="004C4F38"/>
    <w:rsid w:val="004C54F6"/>
    <w:rsid w:val="004C7B18"/>
    <w:rsid w:val="004D1934"/>
    <w:rsid w:val="004D1ED6"/>
    <w:rsid w:val="004D2BE1"/>
    <w:rsid w:val="004D51F5"/>
    <w:rsid w:val="004D74FD"/>
    <w:rsid w:val="004E0458"/>
    <w:rsid w:val="004F13A6"/>
    <w:rsid w:val="00504B93"/>
    <w:rsid w:val="00506E45"/>
    <w:rsid w:val="005127E5"/>
    <w:rsid w:val="005223B8"/>
    <w:rsid w:val="005237E8"/>
    <w:rsid w:val="005249BD"/>
    <w:rsid w:val="00526C73"/>
    <w:rsid w:val="00531BF9"/>
    <w:rsid w:val="00532713"/>
    <w:rsid w:val="0054110C"/>
    <w:rsid w:val="00542BB5"/>
    <w:rsid w:val="0054768E"/>
    <w:rsid w:val="00550767"/>
    <w:rsid w:val="00552E00"/>
    <w:rsid w:val="00555C31"/>
    <w:rsid w:val="005577D9"/>
    <w:rsid w:val="0056647C"/>
    <w:rsid w:val="00571740"/>
    <w:rsid w:val="00574DBC"/>
    <w:rsid w:val="00582850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70A42"/>
    <w:rsid w:val="0068734A"/>
    <w:rsid w:val="006906B4"/>
    <w:rsid w:val="00691C91"/>
    <w:rsid w:val="006937BB"/>
    <w:rsid w:val="006940F2"/>
    <w:rsid w:val="006965DC"/>
    <w:rsid w:val="00697B7E"/>
    <w:rsid w:val="006A41C9"/>
    <w:rsid w:val="006A5974"/>
    <w:rsid w:val="006A5D9D"/>
    <w:rsid w:val="006B132D"/>
    <w:rsid w:val="006B2602"/>
    <w:rsid w:val="006B3F3B"/>
    <w:rsid w:val="006B438D"/>
    <w:rsid w:val="006B5024"/>
    <w:rsid w:val="006B7768"/>
    <w:rsid w:val="006C2CF3"/>
    <w:rsid w:val="006C2E74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06D"/>
    <w:rsid w:val="00731249"/>
    <w:rsid w:val="0073126D"/>
    <w:rsid w:val="0073173A"/>
    <w:rsid w:val="0073499F"/>
    <w:rsid w:val="00740B88"/>
    <w:rsid w:val="00741E85"/>
    <w:rsid w:val="007429EF"/>
    <w:rsid w:val="00743818"/>
    <w:rsid w:val="00743B02"/>
    <w:rsid w:val="00744BEC"/>
    <w:rsid w:val="00744E34"/>
    <w:rsid w:val="0075414E"/>
    <w:rsid w:val="00755ED4"/>
    <w:rsid w:val="007623B5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3AE6"/>
    <w:rsid w:val="0079104F"/>
    <w:rsid w:val="00797E6D"/>
    <w:rsid w:val="007B1D95"/>
    <w:rsid w:val="007B4860"/>
    <w:rsid w:val="007C1FA3"/>
    <w:rsid w:val="007C27B6"/>
    <w:rsid w:val="007C70B3"/>
    <w:rsid w:val="007C7109"/>
    <w:rsid w:val="007D5278"/>
    <w:rsid w:val="007D695D"/>
    <w:rsid w:val="007D7318"/>
    <w:rsid w:val="007E2295"/>
    <w:rsid w:val="007E26C5"/>
    <w:rsid w:val="007E3879"/>
    <w:rsid w:val="007E667A"/>
    <w:rsid w:val="007E79DC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16124"/>
    <w:rsid w:val="00820457"/>
    <w:rsid w:val="00820D03"/>
    <w:rsid w:val="00824D7E"/>
    <w:rsid w:val="00837482"/>
    <w:rsid w:val="008405D6"/>
    <w:rsid w:val="0084308D"/>
    <w:rsid w:val="008448CF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28E3"/>
    <w:rsid w:val="00894DF3"/>
    <w:rsid w:val="008950F7"/>
    <w:rsid w:val="008A2502"/>
    <w:rsid w:val="008A4422"/>
    <w:rsid w:val="008A5D41"/>
    <w:rsid w:val="008A666F"/>
    <w:rsid w:val="008B65EA"/>
    <w:rsid w:val="008B6923"/>
    <w:rsid w:val="008B6B7B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F73"/>
    <w:rsid w:val="008F059F"/>
    <w:rsid w:val="008F1037"/>
    <w:rsid w:val="008F3DBA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26E6"/>
    <w:rsid w:val="00933AC1"/>
    <w:rsid w:val="00933C19"/>
    <w:rsid w:val="0093534E"/>
    <w:rsid w:val="00935CC4"/>
    <w:rsid w:val="00941C47"/>
    <w:rsid w:val="00944E86"/>
    <w:rsid w:val="00945E56"/>
    <w:rsid w:val="0095081D"/>
    <w:rsid w:val="00954F8E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3517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1C5"/>
    <w:rsid w:val="00A10CD4"/>
    <w:rsid w:val="00A140FF"/>
    <w:rsid w:val="00A173E2"/>
    <w:rsid w:val="00A22634"/>
    <w:rsid w:val="00A31100"/>
    <w:rsid w:val="00A35E21"/>
    <w:rsid w:val="00A37101"/>
    <w:rsid w:val="00A37621"/>
    <w:rsid w:val="00A4607B"/>
    <w:rsid w:val="00A51526"/>
    <w:rsid w:val="00A516F0"/>
    <w:rsid w:val="00A53CDA"/>
    <w:rsid w:val="00A55B89"/>
    <w:rsid w:val="00A67450"/>
    <w:rsid w:val="00A73DAA"/>
    <w:rsid w:val="00A74C57"/>
    <w:rsid w:val="00A8120A"/>
    <w:rsid w:val="00A858CE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2EAB"/>
    <w:rsid w:val="00AE3241"/>
    <w:rsid w:val="00AE4726"/>
    <w:rsid w:val="00B02C57"/>
    <w:rsid w:val="00B10FD3"/>
    <w:rsid w:val="00B122E9"/>
    <w:rsid w:val="00B12389"/>
    <w:rsid w:val="00B140CC"/>
    <w:rsid w:val="00B16C29"/>
    <w:rsid w:val="00B25D9E"/>
    <w:rsid w:val="00B27E93"/>
    <w:rsid w:val="00B30C6E"/>
    <w:rsid w:val="00B3246D"/>
    <w:rsid w:val="00B32FD8"/>
    <w:rsid w:val="00B379C1"/>
    <w:rsid w:val="00B41483"/>
    <w:rsid w:val="00B4178D"/>
    <w:rsid w:val="00B42D63"/>
    <w:rsid w:val="00B43DD3"/>
    <w:rsid w:val="00B4760C"/>
    <w:rsid w:val="00B56C3E"/>
    <w:rsid w:val="00B64A91"/>
    <w:rsid w:val="00B757E2"/>
    <w:rsid w:val="00B8067B"/>
    <w:rsid w:val="00B84F03"/>
    <w:rsid w:val="00B8505E"/>
    <w:rsid w:val="00B85F42"/>
    <w:rsid w:val="00B92EE8"/>
    <w:rsid w:val="00B93D55"/>
    <w:rsid w:val="00B943F8"/>
    <w:rsid w:val="00B9731E"/>
    <w:rsid w:val="00BA0B15"/>
    <w:rsid w:val="00BB2D2A"/>
    <w:rsid w:val="00BC0761"/>
    <w:rsid w:val="00BC0884"/>
    <w:rsid w:val="00BC6170"/>
    <w:rsid w:val="00BD1428"/>
    <w:rsid w:val="00BD223B"/>
    <w:rsid w:val="00BD2317"/>
    <w:rsid w:val="00BD314D"/>
    <w:rsid w:val="00BE1AAF"/>
    <w:rsid w:val="00BE2237"/>
    <w:rsid w:val="00BE2524"/>
    <w:rsid w:val="00BE7A05"/>
    <w:rsid w:val="00BF0299"/>
    <w:rsid w:val="00BF7A76"/>
    <w:rsid w:val="00C00E21"/>
    <w:rsid w:val="00C12EBA"/>
    <w:rsid w:val="00C253A0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4592B"/>
    <w:rsid w:val="00C50064"/>
    <w:rsid w:val="00C5610C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E660E"/>
    <w:rsid w:val="00CF0B4E"/>
    <w:rsid w:val="00CF0C7B"/>
    <w:rsid w:val="00CF3014"/>
    <w:rsid w:val="00CF45E7"/>
    <w:rsid w:val="00D00C74"/>
    <w:rsid w:val="00D03C85"/>
    <w:rsid w:val="00D0621E"/>
    <w:rsid w:val="00D066CD"/>
    <w:rsid w:val="00D104BB"/>
    <w:rsid w:val="00D114C4"/>
    <w:rsid w:val="00D14C6C"/>
    <w:rsid w:val="00D15E99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06B7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41ED"/>
    <w:rsid w:val="00D95878"/>
    <w:rsid w:val="00DA34D8"/>
    <w:rsid w:val="00DA413E"/>
    <w:rsid w:val="00DA48EA"/>
    <w:rsid w:val="00DA76F7"/>
    <w:rsid w:val="00DB0A5E"/>
    <w:rsid w:val="00DB3DE6"/>
    <w:rsid w:val="00DB44A0"/>
    <w:rsid w:val="00DB497C"/>
    <w:rsid w:val="00DB7628"/>
    <w:rsid w:val="00DC1B94"/>
    <w:rsid w:val="00DC256F"/>
    <w:rsid w:val="00DC28A1"/>
    <w:rsid w:val="00DC3665"/>
    <w:rsid w:val="00DD4DA0"/>
    <w:rsid w:val="00DD6D16"/>
    <w:rsid w:val="00DE0865"/>
    <w:rsid w:val="00DE14D4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2253"/>
    <w:rsid w:val="00E23089"/>
    <w:rsid w:val="00E27922"/>
    <w:rsid w:val="00E27FA5"/>
    <w:rsid w:val="00E30ADD"/>
    <w:rsid w:val="00E33981"/>
    <w:rsid w:val="00E34FBD"/>
    <w:rsid w:val="00E360EA"/>
    <w:rsid w:val="00E37034"/>
    <w:rsid w:val="00E4494B"/>
    <w:rsid w:val="00E45CA8"/>
    <w:rsid w:val="00E46172"/>
    <w:rsid w:val="00E50360"/>
    <w:rsid w:val="00E551C0"/>
    <w:rsid w:val="00E601E4"/>
    <w:rsid w:val="00E6254C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268F6"/>
    <w:rsid w:val="00F30BE5"/>
    <w:rsid w:val="00F32E79"/>
    <w:rsid w:val="00F34F71"/>
    <w:rsid w:val="00F35781"/>
    <w:rsid w:val="00F454CC"/>
    <w:rsid w:val="00F46094"/>
    <w:rsid w:val="00F476E9"/>
    <w:rsid w:val="00F5542F"/>
    <w:rsid w:val="00F61F23"/>
    <w:rsid w:val="00F62041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13FD"/>
    <w:rsid w:val="00FA1432"/>
    <w:rsid w:val="00FA205D"/>
    <w:rsid w:val="00FA20F7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D6B47A9"/>
  <w15:docId w15:val="{B309FC9E-CF2C-48AB-B553-E710F0CA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8B0E7-B81C-4D43-AAD6-49510B63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Frans.L</cp:lastModifiedBy>
  <cp:revision>2</cp:revision>
  <cp:lastPrinted>2018-06-27T06:04:00Z</cp:lastPrinted>
  <dcterms:created xsi:type="dcterms:W3CDTF">2018-07-11T08:40:00Z</dcterms:created>
  <dcterms:modified xsi:type="dcterms:W3CDTF">2018-07-11T08:40:00Z</dcterms:modified>
</cp:coreProperties>
</file>