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D5" w:rsidRPr="00F91FD5" w:rsidRDefault="00F91FD5" w:rsidP="00F91FD5">
      <w:pPr>
        <w:jc w:val="center"/>
        <w:rPr>
          <w:rFonts w:ascii="Arial" w:hAnsi="Arial" w:cs="Arial"/>
          <w:b/>
          <w:bCs/>
          <w:lang w:eastAsia="en-US"/>
        </w:rPr>
      </w:pPr>
    </w:p>
    <w:p w:rsidR="00AC75CB" w:rsidRDefault="00AC75CB" w:rsidP="00F91FD5">
      <w:pPr>
        <w:rPr>
          <w:b/>
          <w:bCs/>
          <w:szCs w:val="24"/>
          <w:lang w:eastAsia="en-US"/>
        </w:rPr>
      </w:pPr>
    </w:p>
    <w:p w:rsidR="00407AE4" w:rsidRDefault="00407AE4" w:rsidP="00F91FD5">
      <w:pPr>
        <w:rPr>
          <w:b/>
          <w:bCs/>
          <w:szCs w:val="24"/>
          <w:lang w:eastAsia="en-US"/>
        </w:rPr>
      </w:pPr>
    </w:p>
    <w:p w:rsidR="00407AE4" w:rsidRDefault="00407AE4" w:rsidP="00F91FD5">
      <w:pPr>
        <w:rPr>
          <w:b/>
          <w:bCs/>
          <w:szCs w:val="24"/>
          <w:lang w:eastAsia="en-US"/>
        </w:rPr>
      </w:pPr>
    </w:p>
    <w:p w:rsidR="00407AE4" w:rsidRPr="00407AE4" w:rsidRDefault="00407AE4" w:rsidP="00407AE4">
      <w:pPr>
        <w:rPr>
          <w:rFonts w:ascii="Arial" w:hAnsi="Arial" w:cs="Arial"/>
          <w:b/>
          <w:bCs/>
          <w:lang w:eastAsia="en-US"/>
        </w:rPr>
      </w:pPr>
      <w:r w:rsidRPr="00407AE4">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08.5pt;margin-top:-35.95pt;width:91.5pt;height:102.4pt;z-index:251657728">
            <v:imagedata r:id="rId11" o:title=""/>
            <w10:wrap type="square"/>
          </v:shape>
          <o:OLEObject Type="Embed" ProgID="MSPhotoEd.3" ShapeID="_x0000_s1030" DrawAspect="Content" ObjectID="_1707118263" r:id="rId12"/>
        </w:pict>
      </w:r>
    </w:p>
    <w:p w:rsidR="00407AE4" w:rsidRPr="00407AE4" w:rsidRDefault="00407AE4" w:rsidP="00407AE4">
      <w:pPr>
        <w:rPr>
          <w:rFonts w:ascii="Arial" w:hAnsi="Arial" w:cs="Arial"/>
          <w:lang w:eastAsia="en-US"/>
        </w:rPr>
      </w:pPr>
    </w:p>
    <w:p w:rsidR="00407AE4" w:rsidRPr="00407AE4" w:rsidRDefault="00407AE4" w:rsidP="00407AE4">
      <w:pPr>
        <w:rPr>
          <w:rFonts w:ascii="Arial" w:hAnsi="Arial" w:cs="Arial"/>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jc w:val="center"/>
        <w:rPr>
          <w:rFonts w:ascii="Arial" w:hAnsi="Arial" w:cs="Arial"/>
          <w:b/>
          <w:bCs/>
          <w:lang w:eastAsia="en-US"/>
        </w:rPr>
      </w:pPr>
    </w:p>
    <w:p w:rsidR="003E3DFD" w:rsidRDefault="003E3DFD" w:rsidP="00F91FD5">
      <w:pPr>
        <w:rPr>
          <w:rFonts w:ascii="Arial" w:hAnsi="Arial" w:cs="Arial"/>
          <w:b/>
          <w:bCs/>
          <w:szCs w:val="24"/>
          <w:lang w:eastAsia="en-US"/>
        </w:rPr>
      </w:pPr>
    </w:p>
    <w:p w:rsidR="00C35053" w:rsidRPr="000576EE" w:rsidRDefault="00C35053" w:rsidP="00C35053">
      <w:pPr>
        <w:spacing w:before="1"/>
        <w:ind w:left="8"/>
        <w:jc w:val="center"/>
        <w:rPr>
          <w:rFonts w:ascii="Arial" w:eastAsia="Arial" w:hAnsi="Arial" w:cs="Arial"/>
          <w:szCs w:val="24"/>
          <w:lang w:eastAsia="en-US"/>
        </w:rPr>
      </w:pPr>
      <w:r w:rsidRPr="000576EE">
        <w:rPr>
          <w:rFonts w:ascii="Arial"/>
          <w:b/>
          <w:w w:val="120"/>
          <w:szCs w:val="24"/>
          <w:lang w:eastAsia="en-US"/>
        </w:rPr>
        <w:t>MINISTRY</w:t>
      </w:r>
    </w:p>
    <w:p w:rsidR="00C35053" w:rsidRPr="000576EE" w:rsidRDefault="00C35053" w:rsidP="00C35053">
      <w:pPr>
        <w:spacing w:before="19" w:line="266" w:lineRule="auto"/>
        <w:ind w:left="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 xml:space="preserve">COOPERATION </w:t>
      </w:r>
    </w:p>
    <w:p w:rsidR="00C35053" w:rsidRPr="000576EE" w:rsidRDefault="00C35053" w:rsidP="009005B1">
      <w:pPr>
        <w:tabs>
          <w:tab w:val="center" w:pos="5044"/>
          <w:tab w:val="left" w:pos="9140"/>
        </w:tabs>
        <w:spacing w:before="19" w:line="266" w:lineRule="auto"/>
        <w:ind w:left="20" w:right="18"/>
        <w:rPr>
          <w:rFonts w:ascii="Arial"/>
          <w:b/>
          <w:w w:val="101"/>
          <w:szCs w:val="24"/>
          <w:lang w:eastAsia="en-US"/>
        </w:rPr>
      </w:pPr>
      <w:r w:rsidRPr="000576EE">
        <w:rPr>
          <w:rFonts w:ascii="Arial"/>
          <w:b/>
          <w:w w:val="102"/>
          <w:szCs w:val="24"/>
          <w:lang w:eastAsia="en-US"/>
        </w:rPr>
        <w:tab/>
        <w:t>REPUBLIC</w:t>
      </w:r>
      <w:r w:rsidRPr="000576EE">
        <w:rPr>
          <w:rFonts w:ascii="Arial"/>
          <w:b/>
          <w:spacing w:val="18"/>
          <w:szCs w:val="24"/>
          <w:lang w:eastAsia="en-US"/>
        </w:rPr>
        <w:t xml:space="preserve"> </w:t>
      </w:r>
      <w:r w:rsidRPr="000576EE">
        <w:rPr>
          <w:rFonts w:ascii="Arial"/>
          <w:b/>
          <w:w w:val="103"/>
          <w:szCs w:val="24"/>
          <w:lang w:eastAsia="en-US"/>
        </w:rPr>
        <w:t>OF</w:t>
      </w:r>
      <w:r w:rsidRPr="000576EE">
        <w:rPr>
          <w:rFonts w:ascii="Arial"/>
          <w:b/>
          <w:spacing w:val="5"/>
          <w:szCs w:val="24"/>
          <w:lang w:eastAsia="en-US"/>
        </w:rPr>
        <w:t xml:space="preserve"> </w:t>
      </w:r>
      <w:r w:rsidRPr="000576EE">
        <w:rPr>
          <w:rFonts w:ascii="Arial"/>
          <w:b/>
          <w:w w:val="104"/>
          <w:szCs w:val="24"/>
          <w:lang w:eastAsia="en-US"/>
        </w:rPr>
        <w:t>SOUTH</w:t>
      </w:r>
      <w:r w:rsidRPr="000576EE">
        <w:rPr>
          <w:rFonts w:ascii="Arial"/>
          <w:b/>
          <w:spacing w:val="7"/>
          <w:szCs w:val="24"/>
          <w:lang w:eastAsia="en-US"/>
        </w:rPr>
        <w:t xml:space="preserve"> </w:t>
      </w:r>
      <w:r w:rsidRPr="000576EE">
        <w:rPr>
          <w:rFonts w:ascii="Arial"/>
          <w:b/>
          <w:w w:val="101"/>
          <w:szCs w:val="24"/>
          <w:lang w:eastAsia="en-US"/>
        </w:rPr>
        <w:t>AFRICA</w:t>
      </w:r>
    </w:p>
    <w:p w:rsidR="00C35053" w:rsidRPr="000576EE" w:rsidRDefault="00C35053" w:rsidP="009005B1">
      <w:pPr>
        <w:tabs>
          <w:tab w:val="center" w:pos="5044"/>
          <w:tab w:val="left" w:pos="9140"/>
        </w:tabs>
        <w:spacing w:before="19" w:line="266" w:lineRule="auto"/>
        <w:ind w:left="20" w:right="18"/>
        <w:jc w:val="center"/>
        <w:rPr>
          <w:rFonts w:ascii="Arial"/>
          <w:b/>
          <w:w w:val="101"/>
          <w:szCs w:val="24"/>
          <w:lang w:eastAsia="en-US"/>
        </w:rPr>
      </w:pPr>
      <w:r w:rsidRPr="000576EE">
        <w:rPr>
          <w:rFonts w:ascii="Arial"/>
          <w:b/>
          <w:w w:val="101"/>
          <w:szCs w:val="24"/>
          <w:lang w:eastAsia="en-US"/>
        </w:rPr>
        <w:t>NATIONAL ASSEMBLY</w:t>
      </w:r>
    </w:p>
    <w:p w:rsidR="009005B1" w:rsidRPr="0069506E" w:rsidRDefault="009005B1" w:rsidP="009005B1">
      <w:pPr>
        <w:tabs>
          <w:tab w:val="center" w:pos="5044"/>
          <w:tab w:val="left" w:pos="9140"/>
        </w:tabs>
        <w:spacing w:before="19" w:line="264" w:lineRule="auto"/>
        <w:ind w:left="20" w:right="18"/>
        <w:jc w:val="center"/>
        <w:rPr>
          <w:rFonts w:ascii="Arial" w:hAnsi="Arial" w:cs="Arial"/>
          <w:b/>
          <w:bCs/>
          <w:sz w:val="22"/>
          <w:szCs w:val="22"/>
          <w:lang w:eastAsia="en-US"/>
        </w:rPr>
      </w:pPr>
      <w:r w:rsidRPr="0069506E">
        <w:rPr>
          <w:rFonts w:ascii="Arial" w:hAnsi="Arial" w:cs="Arial"/>
          <w:b/>
          <w:bCs/>
          <w:sz w:val="22"/>
          <w:szCs w:val="22"/>
          <w:lang w:eastAsia="en-US"/>
        </w:rPr>
        <w:t>A Question for a written Reply</w:t>
      </w:r>
    </w:p>
    <w:p w:rsidR="00643D28" w:rsidRPr="0069506E" w:rsidRDefault="009005B1" w:rsidP="00456DBB">
      <w:pPr>
        <w:tabs>
          <w:tab w:val="center" w:pos="5044"/>
          <w:tab w:val="left" w:pos="9140"/>
        </w:tabs>
        <w:spacing w:before="19" w:line="264" w:lineRule="auto"/>
        <w:ind w:left="20" w:right="18"/>
        <w:jc w:val="center"/>
        <w:rPr>
          <w:rFonts w:ascii="Arial" w:hAnsi="Arial" w:cs="Arial"/>
          <w:b/>
          <w:bCs/>
          <w:sz w:val="22"/>
          <w:szCs w:val="22"/>
          <w:lang w:eastAsia="en-US"/>
        </w:rPr>
      </w:pPr>
      <w:r w:rsidRPr="0069506E">
        <w:rPr>
          <w:rFonts w:ascii="Arial" w:hAnsi="Arial" w:cs="Arial"/>
          <w:b/>
          <w:bCs/>
          <w:sz w:val="22"/>
          <w:szCs w:val="22"/>
          <w:lang w:eastAsia="en-US"/>
        </w:rPr>
        <w:t>Date of Publication: 10 February 2022</w:t>
      </w:r>
    </w:p>
    <w:p w:rsidR="009005B1" w:rsidRPr="0069506E" w:rsidRDefault="009005B1" w:rsidP="00643D28">
      <w:pPr>
        <w:pStyle w:val="ListParagraph"/>
        <w:ind w:left="0"/>
        <w:jc w:val="both"/>
        <w:rPr>
          <w:rFonts w:ascii="Arial" w:hAnsi="Arial" w:cs="Arial"/>
          <w:bCs/>
          <w:sz w:val="22"/>
          <w:szCs w:val="22"/>
          <w:lang w:eastAsia="en-US"/>
        </w:rPr>
      </w:pPr>
    </w:p>
    <w:p w:rsidR="00456DBB" w:rsidRPr="0069506E" w:rsidRDefault="00456DBB" w:rsidP="00456DBB">
      <w:pPr>
        <w:jc w:val="both"/>
        <w:rPr>
          <w:rFonts w:ascii="Arial" w:hAnsi="Arial" w:cs="Arial"/>
          <w:bCs/>
          <w:sz w:val="22"/>
          <w:szCs w:val="22"/>
          <w:lang w:eastAsia="en-US"/>
        </w:rPr>
      </w:pPr>
      <w:r w:rsidRPr="0069506E">
        <w:rPr>
          <w:rFonts w:ascii="Arial" w:hAnsi="Arial" w:cs="Arial"/>
          <w:b/>
          <w:bCs/>
          <w:sz w:val="22"/>
          <w:szCs w:val="22"/>
          <w:lang w:eastAsia="en-US"/>
        </w:rPr>
        <w:t>190. Mr G K Y Cachalia (DA) to ask the Minister of International Relations and Cooperation:</w:t>
      </w:r>
    </w:p>
    <w:p w:rsidR="00456DBB" w:rsidRPr="0069506E" w:rsidRDefault="00456DBB" w:rsidP="00456DBB">
      <w:pPr>
        <w:jc w:val="both"/>
        <w:rPr>
          <w:rFonts w:ascii="Arial" w:hAnsi="Arial" w:cs="Arial"/>
          <w:bCs/>
          <w:sz w:val="22"/>
          <w:szCs w:val="22"/>
          <w:lang w:eastAsia="en-US"/>
        </w:rPr>
      </w:pPr>
    </w:p>
    <w:p w:rsidR="00456DBB" w:rsidRPr="0069506E" w:rsidRDefault="00456DBB" w:rsidP="00456DBB">
      <w:pPr>
        <w:pStyle w:val="ListParagraph"/>
        <w:numPr>
          <w:ilvl w:val="0"/>
          <w:numId w:val="13"/>
        </w:numPr>
        <w:jc w:val="both"/>
        <w:rPr>
          <w:rFonts w:ascii="Arial" w:hAnsi="Arial" w:cs="Arial"/>
          <w:bCs/>
          <w:sz w:val="22"/>
          <w:szCs w:val="22"/>
          <w:lang w:eastAsia="en-US"/>
        </w:rPr>
      </w:pPr>
      <w:r w:rsidRPr="0069506E">
        <w:rPr>
          <w:rFonts w:ascii="Arial" w:hAnsi="Arial" w:cs="Arial"/>
          <w:bCs/>
          <w:sz w:val="22"/>
          <w:szCs w:val="22"/>
          <w:lang w:eastAsia="en-US"/>
        </w:rPr>
        <w:t xml:space="preserve">What </w:t>
      </w:r>
      <w:bookmarkStart w:id="0" w:name="_Hlk95456747"/>
      <w:r w:rsidRPr="0069506E">
        <w:rPr>
          <w:rFonts w:ascii="Arial" w:hAnsi="Arial" w:cs="Arial"/>
          <w:bCs/>
          <w:sz w:val="22"/>
          <w:szCs w:val="22"/>
          <w:lang w:eastAsia="en-US"/>
        </w:rPr>
        <w:t xml:space="preserve">number of supplier invoices currently remain unpaid by (i) her department and (ii) each entity reporting to her </w:t>
      </w:r>
      <w:bookmarkEnd w:id="0"/>
      <w:r w:rsidRPr="0069506E">
        <w:rPr>
          <w:rFonts w:ascii="Arial" w:hAnsi="Arial" w:cs="Arial"/>
          <w:bCs/>
          <w:sz w:val="22"/>
          <w:szCs w:val="22"/>
          <w:lang w:eastAsia="en-US"/>
        </w:rPr>
        <w:t xml:space="preserve">for more than (aa) 30 days, (bb) 60 days, (cc) 90 days and (dd) 120 days, (b) what is the total amount outstanding in each case and (c) by what date is envisaged that the outstanding amounts will be settled? </w:t>
      </w:r>
      <w:r w:rsidRPr="0069506E">
        <w:rPr>
          <w:rFonts w:ascii="Arial" w:hAnsi="Arial" w:cs="Arial"/>
          <w:b/>
          <w:bCs/>
          <w:sz w:val="22"/>
          <w:szCs w:val="22"/>
          <w:lang w:eastAsia="en-US"/>
        </w:rPr>
        <w:t>NW193E</w:t>
      </w:r>
    </w:p>
    <w:p w:rsidR="00C35053" w:rsidRPr="0069506E" w:rsidRDefault="00C35053" w:rsidP="00F91FD5">
      <w:pPr>
        <w:rPr>
          <w:rFonts w:ascii="Arial" w:hAnsi="Arial" w:cs="Arial"/>
          <w:b/>
          <w:bCs/>
          <w:sz w:val="22"/>
          <w:szCs w:val="22"/>
          <w:lang w:eastAsia="en-US"/>
        </w:rPr>
      </w:pPr>
    </w:p>
    <w:p w:rsidR="009E18F7" w:rsidRPr="0069506E" w:rsidRDefault="009E18F7" w:rsidP="009E18F7">
      <w:pPr>
        <w:spacing w:line="480" w:lineRule="auto"/>
        <w:ind w:left="720" w:hanging="720"/>
        <w:jc w:val="both"/>
        <w:rPr>
          <w:rFonts w:ascii="Arial" w:hAnsi="Arial" w:cs="Arial"/>
          <w:b/>
          <w:sz w:val="22"/>
          <w:szCs w:val="22"/>
          <w:lang w:eastAsia="en-US"/>
        </w:rPr>
      </w:pPr>
      <w:r w:rsidRPr="0069506E">
        <w:rPr>
          <w:rFonts w:ascii="Arial" w:hAnsi="Arial" w:cs="Arial"/>
          <w:b/>
          <w:sz w:val="22"/>
          <w:szCs w:val="22"/>
          <w:lang w:eastAsia="en-US"/>
        </w:rPr>
        <w:t>REPLY:</w:t>
      </w:r>
    </w:p>
    <w:p w:rsidR="00356E5C" w:rsidRPr="0069506E" w:rsidRDefault="00356E5C" w:rsidP="00356E5C">
      <w:pPr>
        <w:numPr>
          <w:ilvl w:val="0"/>
          <w:numId w:val="21"/>
        </w:numPr>
        <w:jc w:val="both"/>
        <w:rPr>
          <w:rFonts w:ascii="Arial" w:hAnsi="Arial" w:cs="Arial"/>
          <w:b/>
          <w:bCs/>
          <w:sz w:val="22"/>
          <w:szCs w:val="22"/>
        </w:rPr>
      </w:pPr>
      <w:r w:rsidRPr="0069506E">
        <w:rPr>
          <w:rFonts w:ascii="Arial" w:hAnsi="Arial" w:cs="Arial"/>
          <w:b/>
          <w:bCs/>
          <w:sz w:val="22"/>
          <w:szCs w:val="22"/>
        </w:rPr>
        <w:t>Number of supplier invoices currently remain unpaid by the department :</w:t>
      </w:r>
    </w:p>
    <w:p w:rsidR="00356E5C" w:rsidRPr="0069506E" w:rsidRDefault="00356E5C" w:rsidP="00356E5C">
      <w:pPr>
        <w:ind w:left="1080"/>
        <w:jc w:val="both"/>
        <w:rPr>
          <w:rFonts w:ascii="Arial" w:hAnsi="Arial" w:cs="Arial"/>
          <w:b/>
          <w:bCs/>
          <w:sz w:val="22"/>
          <w:szCs w:val="22"/>
        </w:rPr>
      </w:pPr>
    </w:p>
    <w:p w:rsidR="00356E5C" w:rsidRPr="0069506E" w:rsidRDefault="00356E5C" w:rsidP="00356E5C">
      <w:pPr>
        <w:ind w:left="1080"/>
        <w:jc w:val="both"/>
        <w:rPr>
          <w:rFonts w:ascii="Arial" w:hAnsi="Arial" w:cs="Arial"/>
          <w:bCs/>
          <w:sz w:val="22"/>
          <w:szCs w:val="22"/>
        </w:rPr>
      </w:pPr>
      <w:r w:rsidRPr="0069506E">
        <w:rPr>
          <w:rFonts w:ascii="Arial" w:hAnsi="Arial" w:cs="Arial"/>
          <w:bCs/>
          <w:sz w:val="22"/>
          <w:szCs w:val="22"/>
        </w:rPr>
        <w:t>(aa) Number of supplier invoices currently remain unpaid for more than</w:t>
      </w:r>
      <w:r w:rsidRPr="0069506E">
        <w:rPr>
          <w:rFonts w:ascii="Arial" w:hAnsi="Arial" w:cs="Arial"/>
          <w:b/>
          <w:bCs/>
          <w:sz w:val="22"/>
          <w:szCs w:val="22"/>
        </w:rPr>
        <w:t xml:space="preserve"> </w:t>
      </w:r>
      <w:r w:rsidRPr="0069506E">
        <w:rPr>
          <w:rFonts w:ascii="Arial" w:hAnsi="Arial" w:cs="Arial"/>
          <w:bCs/>
          <w:sz w:val="22"/>
          <w:szCs w:val="22"/>
        </w:rPr>
        <w:t>30 days.</w:t>
      </w:r>
    </w:p>
    <w:p w:rsidR="00356E5C" w:rsidRPr="0069506E" w:rsidRDefault="00356E5C" w:rsidP="00356E5C">
      <w:pPr>
        <w:numPr>
          <w:ilvl w:val="0"/>
          <w:numId w:val="18"/>
        </w:numPr>
        <w:jc w:val="both"/>
        <w:rPr>
          <w:rFonts w:ascii="Arial" w:hAnsi="Arial" w:cs="Arial"/>
          <w:bCs/>
          <w:sz w:val="22"/>
          <w:szCs w:val="22"/>
        </w:rPr>
      </w:pPr>
      <w:r w:rsidRPr="0069506E">
        <w:rPr>
          <w:rFonts w:ascii="Arial" w:hAnsi="Arial" w:cs="Arial"/>
          <w:bCs/>
          <w:sz w:val="22"/>
          <w:szCs w:val="22"/>
        </w:rPr>
        <w:t>497 invoices</w:t>
      </w:r>
    </w:p>
    <w:p w:rsidR="00356E5C" w:rsidRPr="0069506E" w:rsidRDefault="00356E5C" w:rsidP="00356E5C">
      <w:pPr>
        <w:ind w:left="1440"/>
        <w:jc w:val="both"/>
        <w:rPr>
          <w:rFonts w:ascii="Arial" w:hAnsi="Arial" w:cs="Arial"/>
          <w:bCs/>
          <w:sz w:val="22"/>
          <w:szCs w:val="22"/>
        </w:rPr>
      </w:pPr>
    </w:p>
    <w:p w:rsidR="00356E5C" w:rsidRPr="0069506E" w:rsidRDefault="00356E5C" w:rsidP="00356E5C">
      <w:pPr>
        <w:ind w:left="360" w:firstLine="720"/>
        <w:jc w:val="both"/>
        <w:rPr>
          <w:rFonts w:ascii="Arial" w:hAnsi="Arial" w:cs="Arial"/>
          <w:bCs/>
          <w:sz w:val="22"/>
          <w:szCs w:val="22"/>
        </w:rPr>
      </w:pPr>
      <w:r w:rsidRPr="0069506E">
        <w:rPr>
          <w:rFonts w:ascii="Arial" w:hAnsi="Arial" w:cs="Arial"/>
          <w:bCs/>
          <w:sz w:val="22"/>
          <w:szCs w:val="22"/>
        </w:rPr>
        <w:t>(bb)</w:t>
      </w:r>
      <w:r w:rsidRPr="0069506E">
        <w:rPr>
          <w:rFonts w:ascii="Arial" w:hAnsi="Arial" w:cs="Arial"/>
          <w:b/>
          <w:bCs/>
          <w:sz w:val="22"/>
          <w:szCs w:val="22"/>
        </w:rPr>
        <w:t xml:space="preserve"> </w:t>
      </w:r>
      <w:r w:rsidRPr="0069506E">
        <w:rPr>
          <w:rFonts w:ascii="Arial" w:hAnsi="Arial" w:cs="Arial"/>
          <w:bCs/>
          <w:sz w:val="22"/>
          <w:szCs w:val="22"/>
        </w:rPr>
        <w:t>Number of supplier invoices currently remain unpaid for more than</w:t>
      </w:r>
      <w:r w:rsidRPr="0069506E">
        <w:rPr>
          <w:rFonts w:ascii="Arial" w:hAnsi="Arial" w:cs="Arial"/>
          <w:b/>
          <w:bCs/>
          <w:sz w:val="22"/>
          <w:szCs w:val="22"/>
        </w:rPr>
        <w:t xml:space="preserve"> </w:t>
      </w:r>
      <w:r w:rsidRPr="0069506E">
        <w:rPr>
          <w:rFonts w:ascii="Arial" w:hAnsi="Arial" w:cs="Arial"/>
          <w:bCs/>
          <w:sz w:val="22"/>
          <w:szCs w:val="22"/>
        </w:rPr>
        <w:t>60 days.</w:t>
      </w:r>
    </w:p>
    <w:p w:rsidR="00356E5C" w:rsidRPr="0069506E" w:rsidRDefault="00356E5C" w:rsidP="00356E5C">
      <w:pPr>
        <w:numPr>
          <w:ilvl w:val="0"/>
          <w:numId w:val="18"/>
        </w:numPr>
        <w:jc w:val="both"/>
        <w:rPr>
          <w:rFonts w:ascii="Arial" w:hAnsi="Arial" w:cs="Arial"/>
          <w:bCs/>
          <w:sz w:val="22"/>
          <w:szCs w:val="22"/>
        </w:rPr>
      </w:pPr>
      <w:r w:rsidRPr="0069506E">
        <w:rPr>
          <w:rFonts w:ascii="Arial" w:hAnsi="Arial" w:cs="Arial"/>
          <w:bCs/>
          <w:sz w:val="22"/>
          <w:szCs w:val="22"/>
        </w:rPr>
        <w:t>03</w:t>
      </w:r>
      <w:r w:rsidR="00D03A22" w:rsidRPr="0069506E">
        <w:rPr>
          <w:rFonts w:ascii="Arial" w:hAnsi="Arial" w:cs="Arial"/>
          <w:bCs/>
          <w:sz w:val="22"/>
          <w:szCs w:val="22"/>
        </w:rPr>
        <w:t xml:space="preserve"> invoices</w:t>
      </w:r>
    </w:p>
    <w:p w:rsidR="00356E5C" w:rsidRPr="0069506E" w:rsidRDefault="00356E5C" w:rsidP="00356E5C">
      <w:pPr>
        <w:ind w:left="1800"/>
        <w:jc w:val="both"/>
        <w:rPr>
          <w:rFonts w:ascii="Arial" w:hAnsi="Arial" w:cs="Arial"/>
          <w:bCs/>
          <w:sz w:val="22"/>
          <w:szCs w:val="22"/>
        </w:rPr>
      </w:pPr>
    </w:p>
    <w:p w:rsidR="00356E5C" w:rsidRPr="0069506E" w:rsidRDefault="00356E5C" w:rsidP="00356E5C">
      <w:pPr>
        <w:ind w:left="360" w:firstLine="720"/>
        <w:jc w:val="both"/>
        <w:rPr>
          <w:rFonts w:ascii="Arial" w:hAnsi="Arial" w:cs="Arial"/>
          <w:bCs/>
          <w:sz w:val="22"/>
          <w:szCs w:val="22"/>
        </w:rPr>
      </w:pPr>
      <w:r w:rsidRPr="0069506E">
        <w:rPr>
          <w:rFonts w:ascii="Arial" w:hAnsi="Arial" w:cs="Arial"/>
          <w:bCs/>
          <w:sz w:val="22"/>
          <w:szCs w:val="22"/>
        </w:rPr>
        <w:t>(cc) Number of supplier invoices currently remain unpaid for more</w:t>
      </w:r>
      <w:r w:rsidRPr="0069506E">
        <w:rPr>
          <w:rFonts w:ascii="Arial" w:hAnsi="Arial" w:cs="Arial"/>
          <w:b/>
          <w:bCs/>
          <w:sz w:val="22"/>
          <w:szCs w:val="22"/>
        </w:rPr>
        <w:t xml:space="preserve"> </w:t>
      </w:r>
      <w:r w:rsidRPr="0069506E">
        <w:rPr>
          <w:rFonts w:ascii="Arial" w:hAnsi="Arial" w:cs="Arial"/>
          <w:bCs/>
          <w:sz w:val="22"/>
          <w:szCs w:val="22"/>
        </w:rPr>
        <w:t>than</w:t>
      </w:r>
      <w:r w:rsidRPr="0069506E">
        <w:rPr>
          <w:rFonts w:ascii="Arial" w:hAnsi="Arial" w:cs="Arial"/>
          <w:b/>
          <w:bCs/>
          <w:sz w:val="22"/>
          <w:szCs w:val="22"/>
        </w:rPr>
        <w:t xml:space="preserve"> </w:t>
      </w:r>
      <w:r w:rsidRPr="0069506E">
        <w:rPr>
          <w:rFonts w:ascii="Arial" w:hAnsi="Arial" w:cs="Arial"/>
          <w:bCs/>
          <w:sz w:val="22"/>
          <w:szCs w:val="22"/>
        </w:rPr>
        <w:t>90 days.</w:t>
      </w:r>
    </w:p>
    <w:p w:rsidR="00356E5C" w:rsidRPr="0069506E" w:rsidRDefault="00356E5C" w:rsidP="00356E5C">
      <w:pPr>
        <w:numPr>
          <w:ilvl w:val="0"/>
          <w:numId w:val="18"/>
        </w:numPr>
        <w:jc w:val="both"/>
        <w:rPr>
          <w:rFonts w:ascii="Arial" w:hAnsi="Arial" w:cs="Arial"/>
          <w:bCs/>
          <w:sz w:val="22"/>
          <w:szCs w:val="22"/>
        </w:rPr>
      </w:pPr>
      <w:r w:rsidRPr="0069506E">
        <w:rPr>
          <w:rFonts w:ascii="Arial" w:hAnsi="Arial" w:cs="Arial"/>
          <w:bCs/>
          <w:sz w:val="22"/>
          <w:szCs w:val="22"/>
        </w:rPr>
        <w:t>03</w:t>
      </w:r>
      <w:r w:rsidR="00D03A22" w:rsidRPr="0069506E">
        <w:rPr>
          <w:rFonts w:ascii="Arial" w:hAnsi="Arial" w:cs="Arial"/>
          <w:bCs/>
          <w:sz w:val="22"/>
          <w:szCs w:val="22"/>
        </w:rPr>
        <w:t xml:space="preserve"> invoices</w:t>
      </w:r>
    </w:p>
    <w:p w:rsidR="00356E5C" w:rsidRPr="0069506E" w:rsidRDefault="00356E5C" w:rsidP="00356E5C">
      <w:pPr>
        <w:ind w:left="1800"/>
        <w:jc w:val="both"/>
        <w:rPr>
          <w:rFonts w:ascii="Arial" w:hAnsi="Arial" w:cs="Arial"/>
          <w:bCs/>
          <w:sz w:val="22"/>
          <w:szCs w:val="22"/>
        </w:rPr>
      </w:pPr>
    </w:p>
    <w:p w:rsidR="00356E5C" w:rsidRPr="0069506E" w:rsidRDefault="00356E5C" w:rsidP="00356E5C">
      <w:pPr>
        <w:ind w:left="360" w:firstLine="720"/>
        <w:jc w:val="both"/>
        <w:rPr>
          <w:rFonts w:ascii="Arial" w:hAnsi="Arial" w:cs="Arial"/>
          <w:bCs/>
          <w:sz w:val="22"/>
          <w:szCs w:val="22"/>
        </w:rPr>
      </w:pPr>
      <w:r w:rsidRPr="0069506E">
        <w:rPr>
          <w:rFonts w:ascii="Arial" w:hAnsi="Arial" w:cs="Arial"/>
          <w:bCs/>
          <w:sz w:val="22"/>
          <w:szCs w:val="22"/>
        </w:rPr>
        <w:t>(dd)</w:t>
      </w:r>
      <w:r w:rsidRPr="0069506E">
        <w:rPr>
          <w:rFonts w:ascii="Arial" w:hAnsi="Arial" w:cs="Arial"/>
          <w:b/>
          <w:bCs/>
          <w:sz w:val="22"/>
          <w:szCs w:val="22"/>
        </w:rPr>
        <w:t xml:space="preserve"> </w:t>
      </w:r>
      <w:r w:rsidRPr="0069506E">
        <w:rPr>
          <w:rFonts w:ascii="Arial" w:hAnsi="Arial" w:cs="Arial"/>
          <w:bCs/>
          <w:sz w:val="22"/>
          <w:szCs w:val="22"/>
        </w:rPr>
        <w:t>Number of supplier invoices currently remain unpaid for more than</w:t>
      </w:r>
      <w:r w:rsidRPr="0069506E">
        <w:rPr>
          <w:rFonts w:ascii="Arial" w:hAnsi="Arial" w:cs="Arial"/>
          <w:b/>
          <w:bCs/>
          <w:sz w:val="22"/>
          <w:szCs w:val="22"/>
        </w:rPr>
        <w:t xml:space="preserve"> </w:t>
      </w:r>
      <w:r w:rsidRPr="0069506E">
        <w:rPr>
          <w:rFonts w:ascii="Arial" w:hAnsi="Arial" w:cs="Arial"/>
          <w:bCs/>
          <w:sz w:val="22"/>
          <w:szCs w:val="22"/>
        </w:rPr>
        <w:t>120 days.</w:t>
      </w:r>
    </w:p>
    <w:p w:rsidR="00356E5C" w:rsidRPr="0069506E" w:rsidRDefault="00D03A22" w:rsidP="00356E5C">
      <w:pPr>
        <w:numPr>
          <w:ilvl w:val="0"/>
          <w:numId w:val="18"/>
        </w:numPr>
        <w:jc w:val="both"/>
        <w:rPr>
          <w:rFonts w:ascii="Arial" w:hAnsi="Arial" w:cs="Arial"/>
          <w:bCs/>
          <w:sz w:val="22"/>
          <w:szCs w:val="22"/>
        </w:rPr>
      </w:pPr>
      <w:r w:rsidRPr="0069506E">
        <w:rPr>
          <w:rFonts w:ascii="Arial" w:hAnsi="Arial" w:cs="Arial"/>
          <w:bCs/>
          <w:sz w:val="22"/>
          <w:szCs w:val="22"/>
        </w:rPr>
        <w:t>0</w:t>
      </w:r>
      <w:r w:rsidR="00356E5C" w:rsidRPr="0069506E">
        <w:rPr>
          <w:rFonts w:ascii="Arial" w:hAnsi="Arial" w:cs="Arial"/>
          <w:bCs/>
          <w:sz w:val="22"/>
          <w:szCs w:val="22"/>
        </w:rPr>
        <w:t>1</w:t>
      </w:r>
      <w:r w:rsidRPr="0069506E">
        <w:rPr>
          <w:rFonts w:ascii="Arial" w:hAnsi="Arial" w:cs="Arial"/>
          <w:bCs/>
          <w:sz w:val="22"/>
          <w:szCs w:val="22"/>
        </w:rPr>
        <w:t xml:space="preserve"> invoice</w:t>
      </w:r>
    </w:p>
    <w:p w:rsidR="00356E5C" w:rsidRPr="0069506E" w:rsidRDefault="00356E5C" w:rsidP="00356E5C">
      <w:pPr>
        <w:ind w:left="1800"/>
        <w:jc w:val="both"/>
        <w:rPr>
          <w:rFonts w:ascii="Arial" w:hAnsi="Arial" w:cs="Arial"/>
          <w:b/>
          <w:bCs/>
          <w:sz w:val="22"/>
          <w:szCs w:val="22"/>
        </w:rPr>
      </w:pPr>
    </w:p>
    <w:p w:rsidR="00356E5C" w:rsidRPr="0069506E" w:rsidRDefault="00356E5C" w:rsidP="00356E5C">
      <w:pPr>
        <w:numPr>
          <w:ilvl w:val="0"/>
          <w:numId w:val="21"/>
        </w:numPr>
        <w:jc w:val="both"/>
        <w:rPr>
          <w:rFonts w:ascii="Arial" w:hAnsi="Arial" w:cs="Arial"/>
          <w:b/>
          <w:bCs/>
          <w:sz w:val="22"/>
          <w:szCs w:val="22"/>
        </w:rPr>
      </w:pPr>
      <w:r w:rsidRPr="0069506E">
        <w:rPr>
          <w:rFonts w:ascii="Arial" w:hAnsi="Arial" w:cs="Arial"/>
          <w:b/>
          <w:bCs/>
          <w:sz w:val="22"/>
          <w:szCs w:val="22"/>
        </w:rPr>
        <w:t>The total amount outstanding in each case</w:t>
      </w:r>
    </w:p>
    <w:p w:rsidR="00356E5C" w:rsidRPr="0069506E" w:rsidRDefault="00356E5C" w:rsidP="00356E5C">
      <w:pPr>
        <w:ind w:left="1080"/>
        <w:jc w:val="both"/>
        <w:rPr>
          <w:rFonts w:ascii="Arial" w:hAnsi="Arial" w:cs="Arial"/>
          <w:b/>
          <w:bCs/>
          <w:sz w:val="22"/>
          <w:szCs w:val="22"/>
        </w:rPr>
      </w:pPr>
    </w:p>
    <w:p w:rsidR="00356E5C" w:rsidRPr="0069506E" w:rsidRDefault="00356E5C" w:rsidP="00356E5C">
      <w:pPr>
        <w:ind w:left="360" w:firstLine="720"/>
        <w:jc w:val="both"/>
        <w:rPr>
          <w:rFonts w:ascii="Arial" w:hAnsi="Arial" w:cs="Arial"/>
          <w:bCs/>
          <w:sz w:val="22"/>
          <w:szCs w:val="22"/>
        </w:rPr>
      </w:pPr>
      <w:r w:rsidRPr="0069506E">
        <w:rPr>
          <w:rFonts w:ascii="Arial" w:hAnsi="Arial" w:cs="Arial"/>
          <w:bCs/>
          <w:sz w:val="22"/>
          <w:szCs w:val="22"/>
        </w:rPr>
        <w:t xml:space="preserve">(aa)  R488 342.68 </w:t>
      </w:r>
    </w:p>
    <w:p w:rsidR="00356E5C" w:rsidRPr="0069506E" w:rsidRDefault="00356E5C" w:rsidP="00356E5C">
      <w:pPr>
        <w:ind w:left="360" w:firstLine="720"/>
        <w:jc w:val="both"/>
        <w:rPr>
          <w:rFonts w:ascii="Arial" w:hAnsi="Arial" w:cs="Arial"/>
          <w:bCs/>
          <w:sz w:val="22"/>
          <w:szCs w:val="22"/>
        </w:rPr>
      </w:pPr>
    </w:p>
    <w:p w:rsidR="00356E5C" w:rsidRPr="0069506E" w:rsidRDefault="00356E5C" w:rsidP="00356E5C">
      <w:pPr>
        <w:ind w:left="360" w:firstLine="720"/>
        <w:jc w:val="both"/>
        <w:rPr>
          <w:rFonts w:ascii="Arial" w:hAnsi="Arial" w:cs="Arial"/>
          <w:bCs/>
          <w:sz w:val="22"/>
          <w:szCs w:val="22"/>
        </w:rPr>
      </w:pPr>
      <w:r w:rsidRPr="0069506E">
        <w:rPr>
          <w:rFonts w:ascii="Arial" w:hAnsi="Arial" w:cs="Arial"/>
          <w:bCs/>
          <w:sz w:val="22"/>
          <w:szCs w:val="22"/>
        </w:rPr>
        <w:t>(bb)  R4 624.99</w:t>
      </w:r>
    </w:p>
    <w:p w:rsidR="00356E5C" w:rsidRPr="0069506E" w:rsidRDefault="00356E5C" w:rsidP="00356E5C">
      <w:pPr>
        <w:ind w:left="360" w:firstLine="720"/>
        <w:jc w:val="both"/>
        <w:rPr>
          <w:rFonts w:ascii="Arial" w:hAnsi="Arial" w:cs="Arial"/>
          <w:bCs/>
          <w:sz w:val="22"/>
          <w:szCs w:val="22"/>
        </w:rPr>
      </w:pPr>
    </w:p>
    <w:p w:rsidR="00356E5C" w:rsidRPr="0069506E" w:rsidRDefault="00356E5C" w:rsidP="00356E5C">
      <w:pPr>
        <w:ind w:left="360" w:firstLine="720"/>
        <w:jc w:val="both"/>
        <w:rPr>
          <w:rFonts w:ascii="Arial" w:hAnsi="Arial" w:cs="Arial"/>
          <w:bCs/>
          <w:sz w:val="22"/>
          <w:szCs w:val="22"/>
        </w:rPr>
      </w:pPr>
      <w:r w:rsidRPr="0069506E">
        <w:rPr>
          <w:rFonts w:ascii="Arial" w:hAnsi="Arial" w:cs="Arial"/>
          <w:bCs/>
          <w:sz w:val="22"/>
          <w:szCs w:val="22"/>
        </w:rPr>
        <w:t>(cc)  R62 148.01</w:t>
      </w:r>
    </w:p>
    <w:p w:rsidR="00356E5C" w:rsidRPr="0069506E" w:rsidRDefault="00356E5C" w:rsidP="00356E5C">
      <w:pPr>
        <w:ind w:left="360" w:firstLine="720"/>
        <w:jc w:val="both"/>
        <w:rPr>
          <w:rFonts w:ascii="Arial" w:hAnsi="Arial" w:cs="Arial"/>
          <w:bCs/>
          <w:sz w:val="22"/>
          <w:szCs w:val="22"/>
        </w:rPr>
      </w:pPr>
    </w:p>
    <w:p w:rsidR="00356E5C" w:rsidRPr="0069506E" w:rsidRDefault="00356E5C" w:rsidP="00356E5C">
      <w:pPr>
        <w:ind w:left="360" w:firstLine="720"/>
        <w:jc w:val="both"/>
        <w:rPr>
          <w:rFonts w:ascii="Arial" w:hAnsi="Arial" w:cs="Arial"/>
          <w:bCs/>
          <w:sz w:val="22"/>
          <w:szCs w:val="22"/>
        </w:rPr>
      </w:pPr>
      <w:r w:rsidRPr="0069506E">
        <w:rPr>
          <w:rFonts w:ascii="Arial" w:hAnsi="Arial" w:cs="Arial"/>
          <w:bCs/>
          <w:sz w:val="22"/>
          <w:szCs w:val="22"/>
        </w:rPr>
        <w:t>(dd) R45 321.36</w:t>
      </w:r>
    </w:p>
    <w:p w:rsidR="00356E5C" w:rsidRPr="0069506E" w:rsidRDefault="00356E5C" w:rsidP="00356E5C">
      <w:pPr>
        <w:jc w:val="both"/>
        <w:rPr>
          <w:rFonts w:ascii="Arial" w:hAnsi="Arial" w:cs="Arial"/>
          <w:b/>
          <w:bCs/>
          <w:sz w:val="22"/>
          <w:szCs w:val="22"/>
        </w:rPr>
      </w:pPr>
    </w:p>
    <w:p w:rsidR="00356E5C" w:rsidRPr="0069506E" w:rsidRDefault="00356E5C" w:rsidP="00356E5C">
      <w:pPr>
        <w:numPr>
          <w:ilvl w:val="0"/>
          <w:numId w:val="21"/>
        </w:numPr>
        <w:jc w:val="both"/>
        <w:rPr>
          <w:rFonts w:ascii="Arial" w:hAnsi="Arial" w:cs="Arial"/>
          <w:b/>
          <w:bCs/>
          <w:sz w:val="22"/>
          <w:szCs w:val="22"/>
        </w:rPr>
      </w:pPr>
      <w:r w:rsidRPr="0069506E">
        <w:rPr>
          <w:rFonts w:ascii="Arial" w:hAnsi="Arial" w:cs="Arial"/>
          <w:b/>
          <w:bCs/>
          <w:sz w:val="22"/>
          <w:szCs w:val="22"/>
        </w:rPr>
        <w:t>By what date is envisaged that the outstanding amounts will be settled?</w:t>
      </w:r>
    </w:p>
    <w:p w:rsidR="00356E5C" w:rsidRPr="0069506E" w:rsidRDefault="00356E5C" w:rsidP="00356E5C">
      <w:pPr>
        <w:ind w:left="1080"/>
        <w:jc w:val="both"/>
        <w:rPr>
          <w:rFonts w:ascii="Arial" w:hAnsi="Arial" w:cs="Arial"/>
          <w:b/>
          <w:bCs/>
          <w:sz w:val="22"/>
          <w:szCs w:val="22"/>
        </w:rPr>
      </w:pPr>
    </w:p>
    <w:p w:rsidR="00356E5C" w:rsidRPr="0069506E" w:rsidRDefault="00356E5C" w:rsidP="00356E5C">
      <w:pPr>
        <w:numPr>
          <w:ilvl w:val="0"/>
          <w:numId w:val="19"/>
        </w:numPr>
        <w:jc w:val="both"/>
        <w:rPr>
          <w:rFonts w:ascii="Arial" w:hAnsi="Arial" w:cs="Arial"/>
          <w:bCs/>
          <w:sz w:val="22"/>
          <w:szCs w:val="22"/>
        </w:rPr>
      </w:pPr>
      <w:r w:rsidRPr="0069506E">
        <w:rPr>
          <w:rFonts w:ascii="Arial" w:hAnsi="Arial" w:cs="Arial"/>
          <w:bCs/>
          <w:sz w:val="22"/>
          <w:szCs w:val="22"/>
        </w:rPr>
        <w:t>It is envisaged that all the invoices mentioned above wi</w:t>
      </w:r>
      <w:r w:rsidR="00D03A22" w:rsidRPr="0069506E">
        <w:rPr>
          <w:rFonts w:ascii="Arial" w:hAnsi="Arial" w:cs="Arial"/>
          <w:bCs/>
          <w:sz w:val="22"/>
          <w:szCs w:val="22"/>
        </w:rPr>
        <w:t>l</w:t>
      </w:r>
      <w:r w:rsidRPr="0069506E">
        <w:rPr>
          <w:rFonts w:ascii="Arial" w:hAnsi="Arial" w:cs="Arial"/>
          <w:bCs/>
          <w:sz w:val="22"/>
          <w:szCs w:val="22"/>
        </w:rPr>
        <w:t>l be processed for payment by the 15</w:t>
      </w:r>
      <w:r w:rsidRPr="0069506E">
        <w:rPr>
          <w:rFonts w:ascii="Arial" w:hAnsi="Arial" w:cs="Arial"/>
          <w:bCs/>
          <w:sz w:val="22"/>
          <w:szCs w:val="22"/>
          <w:vertAlign w:val="superscript"/>
        </w:rPr>
        <w:t>th</w:t>
      </w:r>
      <w:r w:rsidRPr="0069506E">
        <w:rPr>
          <w:rFonts w:ascii="Arial" w:hAnsi="Arial" w:cs="Arial"/>
          <w:bCs/>
          <w:sz w:val="22"/>
          <w:szCs w:val="22"/>
        </w:rPr>
        <w:t xml:space="preserve"> of March 2022.</w:t>
      </w:r>
    </w:p>
    <w:p w:rsidR="0080310F" w:rsidRPr="0069506E" w:rsidRDefault="0080310F">
      <w:pPr>
        <w:jc w:val="both"/>
        <w:rPr>
          <w:rFonts w:ascii="Arial" w:hAnsi="Arial" w:cs="Arial"/>
          <w:sz w:val="22"/>
          <w:szCs w:val="22"/>
        </w:rPr>
      </w:pPr>
    </w:p>
    <w:sectPr w:rsidR="0080310F" w:rsidRPr="0069506E" w:rsidSect="008849F3">
      <w:footerReference w:type="default" r:id="rId13"/>
      <w:pgSz w:w="11907" w:h="16840" w:code="9"/>
      <w:pgMar w:top="1138" w:right="1138" w:bottom="1253" w:left="113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FFF" w:rsidRDefault="00005FFF">
      <w:r>
        <w:separator/>
      </w:r>
    </w:p>
  </w:endnote>
  <w:endnote w:type="continuationSeparator" w:id="0">
    <w:p w:rsidR="00005FFF" w:rsidRDefault="00005F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PCL6)">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033D47">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FFF" w:rsidRDefault="00005FFF">
      <w:r>
        <w:separator/>
      </w:r>
    </w:p>
  </w:footnote>
  <w:footnote w:type="continuationSeparator" w:id="0">
    <w:p w:rsidR="00005FFF" w:rsidRDefault="00005F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9C37CF"/>
    <w:multiLevelType w:val="hybridMultilevel"/>
    <w:tmpl w:val="37E4914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0BF30839"/>
    <w:multiLevelType w:val="hybridMultilevel"/>
    <w:tmpl w:val="767CD99C"/>
    <w:lvl w:ilvl="0" w:tplc="8D8E2D2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1B33F39"/>
    <w:multiLevelType w:val="hybridMultilevel"/>
    <w:tmpl w:val="4C0CDAC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5">
    <w:nsid w:val="2F4D538A"/>
    <w:multiLevelType w:val="singleLevel"/>
    <w:tmpl w:val="0409000F"/>
    <w:lvl w:ilvl="0">
      <w:start w:val="1"/>
      <w:numFmt w:val="decimal"/>
      <w:lvlText w:val="%1."/>
      <w:lvlJc w:val="left"/>
      <w:pPr>
        <w:tabs>
          <w:tab w:val="num" w:pos="360"/>
        </w:tabs>
        <w:ind w:left="360" w:hanging="360"/>
      </w:pPr>
    </w:lvl>
  </w:abstractNum>
  <w:abstractNum w:abstractNumId="6">
    <w:nsid w:val="39E42C87"/>
    <w:multiLevelType w:val="multilevel"/>
    <w:tmpl w:val="2F0AD810"/>
    <w:lvl w:ilvl="0">
      <w:start w:val="4"/>
      <w:numFmt w:val="decimal"/>
      <w:lvlText w:val="%1."/>
      <w:lvlJc w:val="left"/>
      <w:pPr>
        <w:tabs>
          <w:tab w:val="num" w:pos="720"/>
        </w:tabs>
        <w:ind w:left="720" w:hanging="72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nsid w:val="3BB00B5B"/>
    <w:multiLevelType w:val="hybridMultilevel"/>
    <w:tmpl w:val="0F42D2AA"/>
    <w:lvl w:ilvl="0" w:tplc="1DFCC0CE">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42DF1BD9"/>
    <w:multiLevelType w:val="hybridMultilevel"/>
    <w:tmpl w:val="D72078FE"/>
    <w:lvl w:ilvl="0" w:tplc="6E3C9670">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4246949"/>
    <w:multiLevelType w:val="hybridMultilevel"/>
    <w:tmpl w:val="0C845EE0"/>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2">
    <w:nsid w:val="610F4830"/>
    <w:multiLevelType w:val="singleLevel"/>
    <w:tmpl w:val="0409000F"/>
    <w:lvl w:ilvl="0">
      <w:start w:val="1"/>
      <w:numFmt w:val="decimal"/>
      <w:lvlText w:val="%1."/>
      <w:lvlJc w:val="left"/>
      <w:pPr>
        <w:tabs>
          <w:tab w:val="num" w:pos="360"/>
        </w:tabs>
        <w:ind w:left="360" w:hanging="360"/>
      </w:pPr>
    </w:lvl>
  </w:abstractNum>
  <w:abstractNum w:abstractNumId="13">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14">
    <w:nsid w:val="70455BDB"/>
    <w:multiLevelType w:val="hybridMultilevel"/>
    <w:tmpl w:val="32F0B20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5">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16">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17">
    <w:nsid w:val="76C9463B"/>
    <w:multiLevelType w:val="hybridMultilevel"/>
    <w:tmpl w:val="2572DA5C"/>
    <w:lvl w:ilvl="0" w:tplc="8D8E2D2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778325C4"/>
    <w:multiLevelType w:val="hybridMultilevel"/>
    <w:tmpl w:val="19A63868"/>
    <w:lvl w:ilvl="0" w:tplc="8D8E2D2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D493E0F"/>
    <w:multiLevelType w:val="hybridMultilevel"/>
    <w:tmpl w:val="291683D4"/>
    <w:lvl w:ilvl="0" w:tplc="1F1020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1"/>
  </w:num>
  <w:num w:numId="2">
    <w:abstractNumId w:val="13"/>
  </w:num>
  <w:num w:numId="3">
    <w:abstractNumId w:val="4"/>
  </w:num>
  <w:num w:numId="4">
    <w:abstractNumId w:val="15"/>
  </w:num>
  <w:num w:numId="5">
    <w:abstractNumId w:val="16"/>
  </w:num>
  <w:num w:numId="6">
    <w:abstractNumId w:val="12"/>
  </w:num>
  <w:num w:numId="7">
    <w:abstractNumId w:val="5"/>
  </w:num>
  <w:num w:numId="8">
    <w:abstractNumId w:val="6"/>
  </w:num>
  <w:num w:numId="9">
    <w:abstractNumId w:val="0"/>
  </w:num>
  <w:num w:numId="10">
    <w:abstractNumId w:val="9"/>
  </w:num>
  <w:num w:numId="11">
    <w:abstractNumId w:val="1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0"/>
  </w:num>
  <w:num w:numId="16">
    <w:abstractNumId w:val="1"/>
  </w:num>
  <w:num w:numId="17">
    <w:abstractNumId w:val="2"/>
  </w:num>
  <w:num w:numId="18">
    <w:abstractNumId w:val="14"/>
  </w:num>
  <w:num w:numId="19">
    <w:abstractNumId w:val="3"/>
  </w:num>
  <w:num w:numId="20">
    <w:abstractNumId w:val="10"/>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053CA9"/>
    <w:rsid w:val="00003F59"/>
    <w:rsid w:val="00005FFF"/>
    <w:rsid w:val="00023A15"/>
    <w:rsid w:val="00032FDC"/>
    <w:rsid w:val="00033D47"/>
    <w:rsid w:val="00046E8E"/>
    <w:rsid w:val="00053CA9"/>
    <w:rsid w:val="00063D28"/>
    <w:rsid w:val="00063FAE"/>
    <w:rsid w:val="00083872"/>
    <w:rsid w:val="0008442D"/>
    <w:rsid w:val="0008698D"/>
    <w:rsid w:val="000C68EB"/>
    <w:rsid w:val="000D2895"/>
    <w:rsid w:val="000D5CEB"/>
    <w:rsid w:val="000E1090"/>
    <w:rsid w:val="000F1CE7"/>
    <w:rsid w:val="000F419D"/>
    <w:rsid w:val="000F4994"/>
    <w:rsid w:val="001051B5"/>
    <w:rsid w:val="00116771"/>
    <w:rsid w:val="001234C0"/>
    <w:rsid w:val="0012737E"/>
    <w:rsid w:val="0013258A"/>
    <w:rsid w:val="0013274C"/>
    <w:rsid w:val="00144BB0"/>
    <w:rsid w:val="00164C55"/>
    <w:rsid w:val="00177034"/>
    <w:rsid w:val="001848D8"/>
    <w:rsid w:val="001D289F"/>
    <w:rsid w:val="001E18E7"/>
    <w:rsid w:val="00200124"/>
    <w:rsid w:val="0020753C"/>
    <w:rsid w:val="00210837"/>
    <w:rsid w:val="00216EF4"/>
    <w:rsid w:val="00220D12"/>
    <w:rsid w:val="00234E3D"/>
    <w:rsid w:val="00242E46"/>
    <w:rsid w:val="0025188D"/>
    <w:rsid w:val="00256B64"/>
    <w:rsid w:val="00261B61"/>
    <w:rsid w:val="0026553F"/>
    <w:rsid w:val="00283374"/>
    <w:rsid w:val="002954F3"/>
    <w:rsid w:val="002B61A5"/>
    <w:rsid w:val="002C6677"/>
    <w:rsid w:val="002D2E72"/>
    <w:rsid w:val="002D3DA3"/>
    <w:rsid w:val="002E1249"/>
    <w:rsid w:val="002E2438"/>
    <w:rsid w:val="002F3C32"/>
    <w:rsid w:val="002F741F"/>
    <w:rsid w:val="00335DBB"/>
    <w:rsid w:val="00336136"/>
    <w:rsid w:val="00356E5C"/>
    <w:rsid w:val="003578D3"/>
    <w:rsid w:val="003677F8"/>
    <w:rsid w:val="00371A95"/>
    <w:rsid w:val="00380B46"/>
    <w:rsid w:val="003C4AE0"/>
    <w:rsid w:val="003E3BDA"/>
    <w:rsid w:val="003E3DFD"/>
    <w:rsid w:val="0040394F"/>
    <w:rsid w:val="00407854"/>
    <w:rsid w:val="00407AE4"/>
    <w:rsid w:val="004228C9"/>
    <w:rsid w:val="00430B8B"/>
    <w:rsid w:val="00435163"/>
    <w:rsid w:val="00437092"/>
    <w:rsid w:val="00447480"/>
    <w:rsid w:val="00456DBB"/>
    <w:rsid w:val="004616E6"/>
    <w:rsid w:val="004C10CD"/>
    <w:rsid w:val="004E5678"/>
    <w:rsid w:val="005175F8"/>
    <w:rsid w:val="005441D7"/>
    <w:rsid w:val="005619FE"/>
    <w:rsid w:val="00563B20"/>
    <w:rsid w:val="005B0F98"/>
    <w:rsid w:val="005B6D71"/>
    <w:rsid w:val="005C4530"/>
    <w:rsid w:val="005E008A"/>
    <w:rsid w:val="006021C0"/>
    <w:rsid w:val="00605E7A"/>
    <w:rsid w:val="006158AE"/>
    <w:rsid w:val="0062619B"/>
    <w:rsid w:val="00635290"/>
    <w:rsid w:val="0064045B"/>
    <w:rsid w:val="00643D28"/>
    <w:rsid w:val="00667736"/>
    <w:rsid w:val="0069506E"/>
    <w:rsid w:val="006C37C3"/>
    <w:rsid w:val="00713FF1"/>
    <w:rsid w:val="00716B9C"/>
    <w:rsid w:val="00717881"/>
    <w:rsid w:val="00717D6C"/>
    <w:rsid w:val="007228E4"/>
    <w:rsid w:val="00726763"/>
    <w:rsid w:val="007279EE"/>
    <w:rsid w:val="00750702"/>
    <w:rsid w:val="00750F7E"/>
    <w:rsid w:val="0075612D"/>
    <w:rsid w:val="007579D7"/>
    <w:rsid w:val="00791E68"/>
    <w:rsid w:val="007A2761"/>
    <w:rsid w:val="007B7EBE"/>
    <w:rsid w:val="007C0EF6"/>
    <w:rsid w:val="007C5820"/>
    <w:rsid w:val="007C771B"/>
    <w:rsid w:val="007E4B21"/>
    <w:rsid w:val="007F376E"/>
    <w:rsid w:val="0080310F"/>
    <w:rsid w:val="00806878"/>
    <w:rsid w:val="008110DB"/>
    <w:rsid w:val="00812046"/>
    <w:rsid w:val="00831D6D"/>
    <w:rsid w:val="008472B5"/>
    <w:rsid w:val="00856488"/>
    <w:rsid w:val="00861743"/>
    <w:rsid w:val="00863CC6"/>
    <w:rsid w:val="00867257"/>
    <w:rsid w:val="008849F3"/>
    <w:rsid w:val="008851B4"/>
    <w:rsid w:val="00890EFB"/>
    <w:rsid w:val="008A5D1B"/>
    <w:rsid w:val="008E46AE"/>
    <w:rsid w:val="008E750A"/>
    <w:rsid w:val="009005B1"/>
    <w:rsid w:val="0091779A"/>
    <w:rsid w:val="00920CC8"/>
    <w:rsid w:val="0092638F"/>
    <w:rsid w:val="0095313F"/>
    <w:rsid w:val="009A60DE"/>
    <w:rsid w:val="009C242A"/>
    <w:rsid w:val="009C7B05"/>
    <w:rsid w:val="009C7DAF"/>
    <w:rsid w:val="009E18F7"/>
    <w:rsid w:val="009E32F0"/>
    <w:rsid w:val="00A05EC1"/>
    <w:rsid w:val="00A30027"/>
    <w:rsid w:val="00A706E9"/>
    <w:rsid w:val="00A729C2"/>
    <w:rsid w:val="00A9017F"/>
    <w:rsid w:val="00AA5BD0"/>
    <w:rsid w:val="00AC660C"/>
    <w:rsid w:val="00AC75CB"/>
    <w:rsid w:val="00AC7D25"/>
    <w:rsid w:val="00AE5D89"/>
    <w:rsid w:val="00AF1948"/>
    <w:rsid w:val="00AF359F"/>
    <w:rsid w:val="00AF50A2"/>
    <w:rsid w:val="00AF5888"/>
    <w:rsid w:val="00B25FA1"/>
    <w:rsid w:val="00B27ED4"/>
    <w:rsid w:val="00B328E8"/>
    <w:rsid w:val="00B7332A"/>
    <w:rsid w:val="00B75715"/>
    <w:rsid w:val="00B81D16"/>
    <w:rsid w:val="00B82AE2"/>
    <w:rsid w:val="00B86F8F"/>
    <w:rsid w:val="00B95B28"/>
    <w:rsid w:val="00BB1359"/>
    <w:rsid w:val="00C057A0"/>
    <w:rsid w:val="00C11D75"/>
    <w:rsid w:val="00C35053"/>
    <w:rsid w:val="00C36227"/>
    <w:rsid w:val="00C8281E"/>
    <w:rsid w:val="00C93038"/>
    <w:rsid w:val="00C93F72"/>
    <w:rsid w:val="00CA039D"/>
    <w:rsid w:val="00CA4C2E"/>
    <w:rsid w:val="00CB24A4"/>
    <w:rsid w:val="00CB6501"/>
    <w:rsid w:val="00CE54A3"/>
    <w:rsid w:val="00CF0A73"/>
    <w:rsid w:val="00CF622C"/>
    <w:rsid w:val="00D001C5"/>
    <w:rsid w:val="00D02477"/>
    <w:rsid w:val="00D03A22"/>
    <w:rsid w:val="00D12357"/>
    <w:rsid w:val="00D42050"/>
    <w:rsid w:val="00D57252"/>
    <w:rsid w:val="00D7271D"/>
    <w:rsid w:val="00D737CC"/>
    <w:rsid w:val="00D9582C"/>
    <w:rsid w:val="00D96CFC"/>
    <w:rsid w:val="00DA5CBC"/>
    <w:rsid w:val="00DD6450"/>
    <w:rsid w:val="00DE774E"/>
    <w:rsid w:val="00E14A76"/>
    <w:rsid w:val="00E23DD3"/>
    <w:rsid w:val="00E325C5"/>
    <w:rsid w:val="00E3480D"/>
    <w:rsid w:val="00E60D8B"/>
    <w:rsid w:val="00E7386C"/>
    <w:rsid w:val="00E75515"/>
    <w:rsid w:val="00E83E05"/>
    <w:rsid w:val="00E86F77"/>
    <w:rsid w:val="00E92A27"/>
    <w:rsid w:val="00EA2BB1"/>
    <w:rsid w:val="00EB3792"/>
    <w:rsid w:val="00EB3A06"/>
    <w:rsid w:val="00EC1425"/>
    <w:rsid w:val="00EE5F67"/>
    <w:rsid w:val="00EF41BA"/>
    <w:rsid w:val="00F26F24"/>
    <w:rsid w:val="00F35517"/>
    <w:rsid w:val="00F35C3C"/>
    <w:rsid w:val="00F44F1C"/>
    <w:rsid w:val="00F576DC"/>
    <w:rsid w:val="00F7614F"/>
    <w:rsid w:val="00F80CB5"/>
    <w:rsid w:val="00F91FD5"/>
    <w:rsid w:val="00F925D3"/>
    <w:rsid w:val="00F94013"/>
    <w:rsid w:val="00FC4839"/>
    <w:rsid w:val="00FD4216"/>
    <w:rsid w:val="00FD55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5C"/>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aliases w:val="• List Paragraph,Bullets,List Paragraph1,List Bulet,AB List 1,Bullet Points,ProcessA,Liste couleur - Accent 1,Liste couleur - Accent 14,normal,Normal1,Normal2,Normal3,Normal4,Normal5,Normal6,Normal7,Normal8,Normal9,Normal10,Normal11"/>
    <w:basedOn w:val="Normal"/>
    <w:link w:val="ListParagraphChar"/>
    <w:uiPriority w:val="99"/>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 w:type="character" w:customStyle="1" w:styleId="ListParagraphChar">
    <w:name w:val="List Paragraph Char"/>
    <w:aliases w:val="• List Paragraph Char,Bullets Char,List Paragraph1 Char,List Bulet Char,AB List 1 Char,Bullet Points Char,ProcessA Char,Liste couleur - Accent 1 Char,Liste couleur - Accent 14 Char,normal Char,Normal1 Char,Normal2 Char,Normal3 Char"/>
    <w:link w:val="ListParagraph"/>
    <w:uiPriority w:val="99"/>
    <w:qFormat/>
    <w:locked/>
    <w:rsid w:val="009005B1"/>
    <w:rPr>
      <w:sz w:val="24"/>
      <w:lang w:val="en-GB"/>
    </w:rPr>
  </w:style>
  <w:style w:type="table" w:styleId="TableGrid">
    <w:name w:val="Table Grid"/>
    <w:basedOn w:val="TableNormal"/>
    <w:uiPriority w:val="59"/>
    <w:rsid w:val="00CB65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938530">
      <w:bodyDiv w:val="1"/>
      <w:marLeft w:val="0"/>
      <w:marRight w:val="0"/>
      <w:marTop w:val="0"/>
      <w:marBottom w:val="0"/>
      <w:divBdr>
        <w:top w:val="none" w:sz="0" w:space="0" w:color="auto"/>
        <w:left w:val="none" w:sz="0" w:space="0" w:color="auto"/>
        <w:bottom w:val="none" w:sz="0" w:space="0" w:color="auto"/>
        <w:right w:val="none" w:sz="0" w:space="0" w:color="auto"/>
      </w:divBdr>
    </w:div>
    <w:div w:id="93743587">
      <w:bodyDiv w:val="1"/>
      <w:marLeft w:val="0"/>
      <w:marRight w:val="0"/>
      <w:marTop w:val="0"/>
      <w:marBottom w:val="0"/>
      <w:divBdr>
        <w:top w:val="none" w:sz="0" w:space="0" w:color="auto"/>
        <w:left w:val="none" w:sz="0" w:space="0" w:color="auto"/>
        <w:bottom w:val="none" w:sz="0" w:space="0" w:color="auto"/>
        <w:right w:val="none" w:sz="0" w:space="0" w:color="auto"/>
      </w:divBdr>
    </w:div>
    <w:div w:id="109201170">
      <w:bodyDiv w:val="1"/>
      <w:marLeft w:val="0"/>
      <w:marRight w:val="0"/>
      <w:marTop w:val="0"/>
      <w:marBottom w:val="0"/>
      <w:divBdr>
        <w:top w:val="none" w:sz="0" w:space="0" w:color="auto"/>
        <w:left w:val="none" w:sz="0" w:space="0" w:color="auto"/>
        <w:bottom w:val="none" w:sz="0" w:space="0" w:color="auto"/>
        <w:right w:val="none" w:sz="0" w:space="0" w:color="auto"/>
      </w:divBdr>
    </w:div>
    <w:div w:id="137184228">
      <w:bodyDiv w:val="1"/>
      <w:marLeft w:val="0"/>
      <w:marRight w:val="0"/>
      <w:marTop w:val="0"/>
      <w:marBottom w:val="0"/>
      <w:divBdr>
        <w:top w:val="none" w:sz="0" w:space="0" w:color="auto"/>
        <w:left w:val="none" w:sz="0" w:space="0" w:color="auto"/>
        <w:bottom w:val="none" w:sz="0" w:space="0" w:color="auto"/>
        <w:right w:val="none" w:sz="0" w:space="0" w:color="auto"/>
      </w:divBdr>
    </w:div>
    <w:div w:id="269632134">
      <w:bodyDiv w:val="1"/>
      <w:marLeft w:val="0"/>
      <w:marRight w:val="0"/>
      <w:marTop w:val="0"/>
      <w:marBottom w:val="0"/>
      <w:divBdr>
        <w:top w:val="none" w:sz="0" w:space="0" w:color="auto"/>
        <w:left w:val="none" w:sz="0" w:space="0" w:color="auto"/>
        <w:bottom w:val="none" w:sz="0" w:space="0" w:color="auto"/>
        <w:right w:val="none" w:sz="0" w:space="0" w:color="auto"/>
      </w:divBdr>
    </w:div>
    <w:div w:id="436411352">
      <w:bodyDiv w:val="1"/>
      <w:marLeft w:val="0"/>
      <w:marRight w:val="0"/>
      <w:marTop w:val="0"/>
      <w:marBottom w:val="0"/>
      <w:divBdr>
        <w:top w:val="none" w:sz="0" w:space="0" w:color="auto"/>
        <w:left w:val="none" w:sz="0" w:space="0" w:color="auto"/>
        <w:bottom w:val="none" w:sz="0" w:space="0" w:color="auto"/>
        <w:right w:val="none" w:sz="0" w:space="0" w:color="auto"/>
      </w:divBdr>
    </w:div>
    <w:div w:id="464665702">
      <w:bodyDiv w:val="1"/>
      <w:marLeft w:val="0"/>
      <w:marRight w:val="0"/>
      <w:marTop w:val="0"/>
      <w:marBottom w:val="0"/>
      <w:divBdr>
        <w:top w:val="none" w:sz="0" w:space="0" w:color="auto"/>
        <w:left w:val="none" w:sz="0" w:space="0" w:color="auto"/>
        <w:bottom w:val="none" w:sz="0" w:space="0" w:color="auto"/>
        <w:right w:val="none" w:sz="0" w:space="0" w:color="auto"/>
      </w:divBdr>
    </w:div>
    <w:div w:id="787119766">
      <w:bodyDiv w:val="1"/>
      <w:marLeft w:val="0"/>
      <w:marRight w:val="0"/>
      <w:marTop w:val="0"/>
      <w:marBottom w:val="0"/>
      <w:divBdr>
        <w:top w:val="none" w:sz="0" w:space="0" w:color="auto"/>
        <w:left w:val="none" w:sz="0" w:space="0" w:color="auto"/>
        <w:bottom w:val="none" w:sz="0" w:space="0" w:color="auto"/>
        <w:right w:val="none" w:sz="0" w:space="0" w:color="auto"/>
      </w:divBdr>
    </w:div>
    <w:div w:id="1049456013">
      <w:bodyDiv w:val="1"/>
      <w:marLeft w:val="0"/>
      <w:marRight w:val="0"/>
      <w:marTop w:val="0"/>
      <w:marBottom w:val="0"/>
      <w:divBdr>
        <w:top w:val="none" w:sz="0" w:space="0" w:color="auto"/>
        <w:left w:val="none" w:sz="0" w:space="0" w:color="auto"/>
        <w:bottom w:val="none" w:sz="0" w:space="0" w:color="auto"/>
        <w:right w:val="none" w:sz="0" w:space="0" w:color="auto"/>
      </w:divBdr>
    </w:div>
    <w:div w:id="1131896267">
      <w:bodyDiv w:val="1"/>
      <w:marLeft w:val="0"/>
      <w:marRight w:val="0"/>
      <w:marTop w:val="0"/>
      <w:marBottom w:val="0"/>
      <w:divBdr>
        <w:top w:val="none" w:sz="0" w:space="0" w:color="auto"/>
        <w:left w:val="none" w:sz="0" w:space="0" w:color="auto"/>
        <w:bottom w:val="none" w:sz="0" w:space="0" w:color="auto"/>
        <w:right w:val="none" w:sz="0" w:space="0" w:color="auto"/>
      </w:divBdr>
    </w:div>
    <w:div w:id="1601328903">
      <w:bodyDiv w:val="1"/>
      <w:marLeft w:val="0"/>
      <w:marRight w:val="0"/>
      <w:marTop w:val="0"/>
      <w:marBottom w:val="0"/>
      <w:divBdr>
        <w:top w:val="none" w:sz="0" w:space="0" w:color="auto"/>
        <w:left w:val="none" w:sz="0" w:space="0" w:color="auto"/>
        <w:bottom w:val="none" w:sz="0" w:space="0" w:color="auto"/>
        <w:right w:val="none" w:sz="0" w:space="0" w:color="auto"/>
      </w:divBdr>
    </w:div>
    <w:div w:id="1860776233">
      <w:bodyDiv w:val="1"/>
      <w:marLeft w:val="0"/>
      <w:marRight w:val="0"/>
      <w:marTop w:val="0"/>
      <w:marBottom w:val="0"/>
      <w:divBdr>
        <w:top w:val="none" w:sz="0" w:space="0" w:color="auto"/>
        <w:left w:val="none" w:sz="0" w:space="0" w:color="auto"/>
        <w:bottom w:val="none" w:sz="0" w:space="0" w:color="auto"/>
        <w:right w:val="none" w:sz="0" w:space="0" w:color="auto"/>
      </w:divBdr>
    </w:div>
    <w:div w:id="1920750249">
      <w:bodyDiv w:val="1"/>
      <w:marLeft w:val="0"/>
      <w:marRight w:val="0"/>
      <w:marTop w:val="0"/>
      <w:marBottom w:val="0"/>
      <w:divBdr>
        <w:top w:val="none" w:sz="0" w:space="0" w:color="auto"/>
        <w:left w:val="none" w:sz="0" w:space="0" w:color="auto"/>
        <w:bottom w:val="none" w:sz="0" w:space="0" w:color="auto"/>
        <w:right w:val="none" w:sz="0" w:space="0" w:color="auto"/>
      </w:divBdr>
    </w:div>
    <w:div w:id="2031878426">
      <w:bodyDiv w:val="1"/>
      <w:marLeft w:val="0"/>
      <w:marRight w:val="0"/>
      <w:marTop w:val="0"/>
      <w:marBottom w:val="0"/>
      <w:divBdr>
        <w:top w:val="none" w:sz="0" w:space="0" w:color="auto"/>
        <w:left w:val="none" w:sz="0" w:space="0" w:color="auto"/>
        <w:bottom w:val="none" w:sz="0" w:space="0" w:color="auto"/>
        <w:right w:val="none" w:sz="0" w:space="0" w:color="auto"/>
      </w:divBdr>
    </w:div>
    <w:div w:id="213243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lassification xmlns="0d1a67ae-c5d9-449d-aaef-57c501fea588">En Clair</Classification>
    <Desrciption xmlns="0d1a67ae-c5d9-449d-aaef-57c501fea588" xsi:nil="true"/>
    <Source xmlns="0d1a67ae-c5d9-449d-aaef-57c501fea588" xsi:nil="true"/>
    <Date xmlns="7ba7d867-12df-4157-a129-851c72be7f72" xsi:nil="true"/>
    <Branch xmlns="0d1a67ae-c5d9-449d-aaef-57c501fea588">&lt; - Please make a Choice - &gt;</Branch>
    <Priority xmlns="0d1a67ae-c5d9-449d-aaef-57c501fea588">&lt; - Please make a Choice - &gt;</Priority>
    <General_x0020_Notes xmlns="0d1a67ae-c5d9-449d-aaef-57c501fea588" xsi:nil="true"/>
    <Focused xmlns="49b0ecce-50c4-4e5d-a76f-0e48977cf784">&lt;- Please make a Choice - &gt;</Focused>
    <Category xmlns="0d1a67ae-c5d9-449d-aaef-57c501fea588">&lt; - Please make a Choice - &gt;</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xmlns="0d1a67ae-c5d9-449d-aaef-57c501fea588">
        <DisplayName xmlns="0d1a67ae-c5d9-449d-aaef-57c501fea588"/>
        <AccountId xmlns="0d1a67ae-c5d9-449d-aaef-57c501fea588" xsi:nil="true"/>
        <AccountType xmlns="0d1a67ae-c5d9-449d-aaef-57c501fea588"/>
      </UserInfo>
    </Reseiver_x0020_for_x0020_Action>
    <Media_x0020_Type xmlns="49b0ecce-50c4-4e5d-a76f-0e48977cf784">&lt; - Please make a choice - &gt;</Media_x0020_Type>
    <Reciever_x0020_for_x0020_Information xmlns="0d1a67ae-c5d9-449d-aaef-57c501fea588">
      <UserInfo xmlns="0d1a67ae-c5d9-449d-aaef-57c501fea588">
        <DisplayName xmlns="0d1a67ae-c5d9-449d-aaef-57c501fea588"/>
        <AccountId xmlns="0d1a67ae-c5d9-449d-aaef-57c501fea588" xsi:nil="true"/>
        <AccountType xmlns="0d1a67ae-c5d9-449d-aaef-57c501fea588"/>
      </UserInfo>
    </Reciever_x0020_for_x0020_Information>
    <Group xmlns="0d1a67ae-c5d9-449d-aaef-57c501fea588">&lt; - Please make a Choice - &gt;</Group>
  </documentManagement>
</p:properties>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7F873893-2E66-4EFE-B08E-05F83B817B8F}">
  <ds:schemaRefs>
    <ds:schemaRef ds:uri="http://schemas.microsoft.com/office/2006/metadata/properties"/>
    <ds:schemaRef ds:uri="0d1a67ae-c5d9-449d-aaef-57c501fea588"/>
    <ds:schemaRef ds:uri="7ba7d867-12df-4157-a129-851c72be7f72"/>
    <ds:schemaRef ds:uri="49b0ecce-50c4-4e5d-a76f-0e48977cf78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2022-02-17T07:19:00Z</cp:lastPrinted>
  <dcterms:created xsi:type="dcterms:W3CDTF">2022-02-23T08:45:00Z</dcterms:created>
  <dcterms:modified xsi:type="dcterms:W3CDTF">2022-02-23T08:45:00Z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SIP_Label_9ea4d308-7b0a-45d1-8227-d28a129f3dd4_Enabled">
    <vt:lpwstr>true</vt:lpwstr>
  </property>
  <property fmtid="{D5CDD505-2E9C-101B-9397-08002B2CF9AE}" pid="4" name="MSIP_Label_9ea4d308-7b0a-45d1-8227-d28a129f3dd4_SetDate">
    <vt:lpwstr>2021-11-05T07:12:14Z</vt:lpwstr>
  </property>
  <property fmtid="{D5CDD505-2E9C-101B-9397-08002B2CF9AE}" pid="5" name="MSIP_Label_9ea4d308-7b0a-45d1-8227-d28a129f3dd4_Method">
    <vt:lpwstr>Standard</vt:lpwstr>
  </property>
  <property fmtid="{D5CDD505-2E9C-101B-9397-08002B2CF9AE}" pid="6" name="MSIP_Label_9ea4d308-7b0a-45d1-8227-d28a129f3dd4_Name">
    <vt:lpwstr>Enclair</vt:lpwstr>
  </property>
  <property fmtid="{D5CDD505-2E9C-101B-9397-08002B2CF9AE}" pid="7" name="MSIP_Label_9ea4d308-7b0a-45d1-8227-d28a129f3dd4_SiteId">
    <vt:lpwstr>14450b3f-942f-4f12-b2e1-0197504c6a5e</vt:lpwstr>
  </property>
  <property fmtid="{D5CDD505-2E9C-101B-9397-08002B2CF9AE}" pid="8" name="MSIP_Label_9ea4d308-7b0a-45d1-8227-d28a129f3dd4_ActionId">
    <vt:lpwstr>d5441122-521d-456a-8cfb-cf6510d8ccc5</vt:lpwstr>
  </property>
  <property fmtid="{D5CDD505-2E9C-101B-9397-08002B2CF9AE}" pid="9" name="MSIP_Label_9ea4d308-7b0a-45d1-8227-d28a129f3dd4_ContentBits">
    <vt:lpwstr>0</vt:lpwstr>
  </property>
</Properties>
</file>