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A1" w:rsidRPr="00C465A1" w:rsidRDefault="00C465A1" w:rsidP="00C465A1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C465A1">
        <w:rPr>
          <w:rFonts w:ascii="Arial" w:eastAsia="Calibri" w:hAnsi="Arial" w:cs="Arial"/>
          <w:noProof/>
          <w:sz w:val="20"/>
          <w:szCs w:val="20"/>
          <w:lang w:eastAsia="en-ZA"/>
        </w:rPr>
        <w:drawing>
          <wp:anchor distT="720090" distB="215900" distL="114300" distR="114300" simplePos="0" relativeHeight="251659264" behindDoc="0" locked="1" layoutInCell="1" allowOverlap="1" wp14:anchorId="14032D5E" wp14:editId="58F01DC1">
            <wp:simplePos x="0" y="0"/>
            <wp:positionH relativeFrom="margin">
              <wp:posOffset>1167130</wp:posOffset>
            </wp:positionH>
            <wp:positionV relativeFrom="margin">
              <wp:posOffset>-645795</wp:posOffset>
            </wp:positionV>
            <wp:extent cx="2894330" cy="982980"/>
            <wp:effectExtent l="0" t="0" r="1270" b="7620"/>
            <wp:wrapTopAndBottom/>
            <wp:docPr id="1" name="Picture 1" descr="DAFF unit_RGB_26mm height_satu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FF unit_RGB_26mm height_satu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5A1">
        <w:rPr>
          <w:rFonts w:ascii="Arial" w:eastAsia="Calibri" w:hAnsi="Arial" w:cs="Arial"/>
          <w:b/>
          <w:sz w:val="24"/>
          <w:szCs w:val="24"/>
        </w:rPr>
        <w:t xml:space="preserve">NATIONAL ASSEMBLY </w:t>
      </w:r>
    </w:p>
    <w:p w:rsidR="00C465A1" w:rsidRPr="00C465A1" w:rsidRDefault="00C465A1" w:rsidP="00C465A1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C465A1" w:rsidRPr="00C465A1" w:rsidRDefault="00C465A1" w:rsidP="00C465A1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C465A1">
        <w:rPr>
          <w:rFonts w:ascii="Arial" w:eastAsia="Calibri" w:hAnsi="Arial" w:cs="Arial"/>
          <w:b/>
          <w:sz w:val="24"/>
          <w:szCs w:val="24"/>
        </w:rPr>
        <w:t>WRITTEN REPLY</w:t>
      </w:r>
    </w:p>
    <w:p w:rsidR="00C465A1" w:rsidRPr="00C465A1" w:rsidRDefault="00C465A1" w:rsidP="00C465A1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C465A1" w:rsidRPr="00C465A1" w:rsidRDefault="00C465A1" w:rsidP="00C465A1">
      <w:pPr>
        <w:spacing w:before="120" w:after="60" w:line="360" w:lineRule="auto"/>
        <w:ind w:left="2880"/>
        <w:outlineLvl w:val="0"/>
        <w:rPr>
          <w:rFonts w:ascii="Arial" w:eastAsia="Calibri" w:hAnsi="Arial" w:cs="Arial"/>
          <w:b/>
          <w:bCs/>
          <w:caps/>
          <w:sz w:val="24"/>
          <w:szCs w:val="24"/>
          <w:u w:val="single"/>
        </w:rPr>
      </w:pPr>
      <w:r w:rsidRPr="00C465A1">
        <w:rPr>
          <w:rFonts w:ascii="Arial" w:eastAsia="Calibri" w:hAnsi="Arial" w:cs="Arial"/>
          <w:b/>
          <w:sz w:val="24"/>
          <w:szCs w:val="24"/>
        </w:rPr>
        <w:t xml:space="preserve">QUESTION </w:t>
      </w:r>
      <w:r>
        <w:rPr>
          <w:rFonts w:ascii="Arial" w:eastAsia="Calibri" w:hAnsi="Arial" w:cs="Arial"/>
          <w:b/>
          <w:sz w:val="24"/>
          <w:szCs w:val="24"/>
        </w:rPr>
        <w:t>1899</w:t>
      </w:r>
      <w:r w:rsidRPr="00C465A1">
        <w:rPr>
          <w:rFonts w:ascii="Arial" w:eastAsia="Calibri" w:hAnsi="Arial" w:cs="Arial"/>
          <w:b/>
          <w:sz w:val="24"/>
          <w:szCs w:val="24"/>
        </w:rPr>
        <w:t xml:space="preserve"> /</w:t>
      </w:r>
      <w:r w:rsidRPr="00C465A1">
        <w:rPr>
          <w:rFonts w:ascii="Arial" w:eastAsia="Calibri" w:hAnsi="Arial"/>
          <w:b/>
          <w:sz w:val="24"/>
          <w:szCs w:val="24"/>
          <w:lang w:val="en-GB"/>
        </w:rPr>
        <w:t xml:space="preserve"> NW</w:t>
      </w:r>
      <w:r w:rsidRPr="00C465A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2056</w:t>
      </w:r>
      <w:r w:rsidRPr="00C465A1">
        <w:rPr>
          <w:rFonts w:ascii="Arial" w:hAnsi="Arial" w:cs="Arial"/>
          <w:b/>
          <w:bCs/>
          <w:sz w:val="24"/>
          <w:szCs w:val="24"/>
        </w:rPr>
        <w:t>E</w:t>
      </w:r>
    </w:p>
    <w:p w:rsidR="00C465A1" w:rsidRPr="00C465A1" w:rsidRDefault="00C465A1" w:rsidP="00C465A1">
      <w:pPr>
        <w:rPr>
          <w:rFonts w:ascii="Arial" w:eastAsia="Calibri" w:hAnsi="Arial" w:cs="Arial"/>
          <w:b/>
          <w:sz w:val="24"/>
          <w:szCs w:val="24"/>
        </w:rPr>
      </w:pPr>
    </w:p>
    <w:p w:rsidR="00C465A1" w:rsidRPr="00C465A1" w:rsidRDefault="00C465A1" w:rsidP="00C465A1">
      <w:pPr>
        <w:jc w:val="center"/>
        <w:rPr>
          <w:rFonts w:ascii="Arial" w:eastAsia="Calibri" w:hAnsi="Arial" w:cs="Arial"/>
          <w:b/>
          <w:color w:val="000000"/>
        </w:rPr>
      </w:pPr>
    </w:p>
    <w:p w:rsidR="00C465A1" w:rsidRPr="00C465A1" w:rsidRDefault="00C465A1" w:rsidP="00C465A1">
      <w:pPr>
        <w:autoSpaceDE w:val="0"/>
        <w:autoSpaceDN w:val="0"/>
        <w:adjustRightInd w:val="0"/>
        <w:spacing w:after="120" w:line="360" w:lineRule="auto"/>
        <w:jc w:val="center"/>
        <w:rPr>
          <w:rFonts w:ascii="Arial" w:eastAsia="Calibri" w:hAnsi="Arial" w:cs="Arial"/>
          <w:b/>
          <w:color w:val="000000"/>
        </w:rPr>
      </w:pPr>
      <w:r w:rsidRPr="00C465A1">
        <w:rPr>
          <w:rFonts w:ascii="Arial" w:eastAsia="Calibri" w:hAnsi="Arial" w:cs="Arial"/>
          <w:b/>
          <w:color w:val="000000"/>
        </w:rPr>
        <w:t>MINISTER OF AGRICULTURE, FORESTRY AND FISHERIES:</w:t>
      </w:r>
    </w:p>
    <w:p w:rsidR="00C465A1" w:rsidRPr="00C465A1" w:rsidRDefault="00C465A1" w:rsidP="00C465A1">
      <w:pPr>
        <w:spacing w:before="100" w:beforeAutospacing="1" w:after="100" w:afterAutospacing="1"/>
        <w:ind w:left="709" w:hanging="709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C465A1">
        <w:rPr>
          <w:rFonts w:ascii="Arial" w:hAnsi="Arial" w:cs="Arial"/>
          <w:b/>
          <w:bCs/>
          <w:sz w:val="24"/>
          <w:szCs w:val="24"/>
        </w:rPr>
        <w:t>Mr</w:t>
      </w:r>
      <w:r w:rsidRPr="00C465A1">
        <w:rPr>
          <w:rFonts w:ascii="Arial" w:hAnsi="Arial" w:cs="Arial"/>
          <w:b/>
          <w:bCs/>
          <w:sz w:val="24"/>
          <w:szCs w:val="24"/>
          <w:lang w:val="en-GB"/>
        </w:rPr>
        <w:t xml:space="preserve"> W </w:t>
      </w:r>
      <w:proofErr w:type="spellStart"/>
      <w:r w:rsidRPr="00C465A1">
        <w:rPr>
          <w:rFonts w:ascii="Arial" w:hAnsi="Arial" w:cs="Arial"/>
          <w:b/>
          <w:bCs/>
          <w:sz w:val="24"/>
          <w:szCs w:val="24"/>
          <w:lang w:val="en-GB"/>
        </w:rPr>
        <w:t>Wessels</w:t>
      </w:r>
      <w:proofErr w:type="spellEnd"/>
      <w:r w:rsidRPr="00C465A1">
        <w:rPr>
          <w:rFonts w:ascii="Arial" w:hAnsi="Arial" w:cs="Arial"/>
          <w:b/>
          <w:bCs/>
          <w:sz w:val="24"/>
          <w:szCs w:val="24"/>
          <w:lang w:val="en-GB"/>
        </w:rPr>
        <w:t xml:space="preserve"> (FF Plus) to ask the Minister of Agriculture, Forestry and Fisheries:</w:t>
      </w:r>
    </w:p>
    <w:p w:rsidR="00C465A1" w:rsidRPr="00C465A1" w:rsidRDefault="00C465A1" w:rsidP="00C465A1">
      <w:pPr>
        <w:spacing w:before="100" w:beforeAutospacing="1" w:after="100" w:afterAutospacing="1" w:line="360" w:lineRule="auto"/>
        <w:ind w:left="720" w:hanging="72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C465A1" w:rsidRPr="00C465A1" w:rsidRDefault="00C465A1" w:rsidP="00C465A1">
      <w:pPr>
        <w:spacing w:before="120" w:after="60" w:line="360" w:lineRule="auto"/>
        <w:outlineLvl w:val="0"/>
        <w:rPr>
          <w:rFonts w:ascii="Arial" w:eastAsia="Calibri" w:hAnsi="Arial" w:cs="Arial"/>
          <w:b/>
          <w:bCs/>
          <w:caps/>
          <w:u w:val="single"/>
        </w:rPr>
      </w:pPr>
      <w:r w:rsidRPr="00C465A1">
        <w:rPr>
          <w:rFonts w:ascii="Arial" w:eastAsia="Calibri" w:hAnsi="Arial" w:cs="Arial"/>
          <w:b/>
          <w:bCs/>
          <w:caps/>
          <w:u w:val="single"/>
        </w:rPr>
        <w:t>QUESTION:</w:t>
      </w:r>
    </w:p>
    <w:p w:rsidR="00C465A1" w:rsidRDefault="00C465A1" w:rsidP="00C465A1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(1)       Whether all members of the senior management service (SMS) in his department had declared their interests for the past year as required by the Public Service Regulations; if not, (a) why not, (b) how many of the specified </w:t>
      </w:r>
      <w:r>
        <w:rPr>
          <w:rFonts w:ascii="Arial" w:hAnsi="Arial" w:cs="Arial"/>
          <w:color w:val="000000"/>
          <w:sz w:val="24"/>
          <w:szCs w:val="24"/>
        </w:rPr>
        <w:t>members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did not declare their </w:t>
      </w:r>
      <w:r>
        <w:rPr>
          <w:rFonts w:ascii="Arial" w:hAnsi="Arial" w:cs="Arial"/>
          <w:sz w:val="24"/>
          <w:szCs w:val="24"/>
          <w:lang w:val="en-GB"/>
        </w:rPr>
        <w:t>interests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and (c) what are the (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/>
        </w:rPr>
        <w:t>) names and (ii) ranks of the specified noncompliant members of the SMS;</w:t>
      </w:r>
    </w:p>
    <w:p w:rsidR="00C465A1" w:rsidRDefault="00C465A1" w:rsidP="00C465A1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 xml:space="preserve">(2)       </w:t>
      </w:r>
      <w:proofErr w:type="gramStart"/>
      <w:r>
        <w:rPr>
          <w:rFonts w:ascii="Arial" w:hAnsi="Arial" w:cs="Arial"/>
          <w:color w:val="000000"/>
          <w:sz w:val="24"/>
          <w:szCs w:val="24"/>
          <w:lang w:val="en-GB"/>
        </w:rPr>
        <w:t>whether</w:t>
      </w:r>
      <w:proofErr w:type="gram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noncompliant SMS </w:t>
      </w:r>
      <w:r>
        <w:rPr>
          <w:rFonts w:ascii="Arial" w:hAnsi="Arial" w:cs="Arial"/>
          <w:sz w:val="24"/>
          <w:szCs w:val="24"/>
          <w:lang w:val="en-GB"/>
        </w:rPr>
        <w:t>members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have been charged; if not, why not; if so, what are the relevant details;</w:t>
      </w:r>
    </w:p>
    <w:p w:rsidR="00C465A1" w:rsidRDefault="00C465A1" w:rsidP="00C465A1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 xml:space="preserve">(3)       what number (a) of employees in his department at each post level are currently suspended on full salary and (b) of the specified employees at each post level </w:t>
      </w:r>
      <w:r>
        <w:rPr>
          <w:rFonts w:ascii="Arial" w:hAnsi="Arial" w:cs="Arial"/>
          <w:color w:val="000000"/>
          <w:sz w:val="24"/>
          <w:szCs w:val="24"/>
        </w:rPr>
        <w:t>have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been suspended for the specified number of days (details furnished); </w:t>
      </w:r>
    </w:p>
    <w:p w:rsidR="00C465A1" w:rsidRDefault="00C465A1" w:rsidP="00C465A1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 xml:space="preserve">(4)       </w:t>
      </w:r>
      <w:proofErr w:type="gramStart"/>
      <w:r>
        <w:rPr>
          <w:rFonts w:ascii="Arial" w:hAnsi="Arial" w:cs="Arial"/>
          <w:color w:val="000000"/>
          <w:sz w:val="24"/>
          <w:szCs w:val="24"/>
          <w:lang w:val="en-GB"/>
        </w:rPr>
        <w:t>what</w:t>
      </w:r>
      <w:proofErr w:type="gram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is the total amount of cost attached to the days of service lost as a result of the suspensions in each </w:t>
      </w:r>
      <w:r>
        <w:rPr>
          <w:rFonts w:ascii="Arial" w:hAnsi="Arial" w:cs="Arial"/>
          <w:sz w:val="24"/>
          <w:szCs w:val="24"/>
          <w:lang w:val="en-GB"/>
        </w:rPr>
        <w:t>specified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case?    </w:t>
      </w:r>
      <w:r w:rsidRPr="00C465A1">
        <w:rPr>
          <w:rFonts w:ascii="Arial" w:hAnsi="Arial" w:cs="Arial"/>
          <w:b/>
          <w:lang w:val="en-GB"/>
        </w:rPr>
        <w:t xml:space="preserve"> </w:t>
      </w:r>
      <w:r w:rsidRPr="00C465A1">
        <w:rPr>
          <w:rFonts w:ascii="Arial" w:hAnsi="Arial" w:cs="Arial"/>
          <w:b/>
          <w:color w:val="000000"/>
        </w:rPr>
        <w:t>NW2056E</w:t>
      </w:r>
    </w:p>
    <w:p w:rsidR="00C465A1" w:rsidRDefault="00C465A1" w:rsidP="00C465A1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b/>
          <w:color w:val="000000"/>
        </w:rPr>
      </w:pPr>
    </w:p>
    <w:p w:rsidR="00C465A1" w:rsidRDefault="00C465A1" w:rsidP="00C465A1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b/>
          <w:color w:val="000000"/>
        </w:rPr>
      </w:pPr>
    </w:p>
    <w:p w:rsidR="00C465A1" w:rsidRDefault="00C465A1" w:rsidP="00C465A1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b/>
          <w:color w:val="000000"/>
        </w:rPr>
      </w:pPr>
    </w:p>
    <w:p w:rsidR="00C465A1" w:rsidRDefault="00C465A1" w:rsidP="00C465A1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b/>
          <w:color w:val="000000"/>
        </w:rPr>
      </w:pPr>
    </w:p>
    <w:p w:rsidR="00C465A1" w:rsidRDefault="00C465A1" w:rsidP="00C465A1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4"/>
          <w:szCs w:val="24"/>
          <w:lang w:val="en-GB"/>
        </w:rPr>
      </w:pPr>
    </w:p>
    <w:p w:rsidR="00C465A1" w:rsidRPr="00C465A1" w:rsidRDefault="00C465A1" w:rsidP="00C465A1">
      <w:pPr>
        <w:spacing w:before="100" w:beforeAutospacing="1" w:after="100" w:afterAutospacing="1" w:line="360" w:lineRule="auto"/>
        <w:ind w:left="709" w:firstLine="11"/>
        <w:contextualSpacing/>
        <w:jc w:val="both"/>
        <w:rPr>
          <w:rFonts w:ascii="Arial" w:eastAsia="Calibri" w:hAnsi="Arial" w:cs="Arial"/>
        </w:rPr>
      </w:pPr>
    </w:p>
    <w:p w:rsidR="00C465A1" w:rsidRPr="00C465A1" w:rsidRDefault="00C465A1" w:rsidP="00C465A1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u w:val="single"/>
        </w:rPr>
      </w:pPr>
      <w:r w:rsidRPr="00C465A1">
        <w:rPr>
          <w:rFonts w:ascii="Arial" w:eastAsia="Times New Roman" w:hAnsi="Arial" w:cs="Arial"/>
          <w:b/>
          <w:u w:val="single"/>
        </w:rPr>
        <w:lastRenderedPageBreak/>
        <w:t>REPLY:</w:t>
      </w:r>
    </w:p>
    <w:p w:rsidR="00C465A1" w:rsidRPr="00C465A1" w:rsidRDefault="00C465A1" w:rsidP="00C465A1">
      <w:pPr>
        <w:tabs>
          <w:tab w:val="left" w:pos="567"/>
        </w:tabs>
        <w:spacing w:line="360" w:lineRule="auto"/>
        <w:jc w:val="both"/>
        <w:rPr>
          <w:rFonts w:ascii="Arial" w:eastAsia="Calibri" w:hAnsi="Arial" w:cs="Arial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32"/>
        <w:gridCol w:w="2595"/>
        <w:gridCol w:w="2209"/>
      </w:tblGrid>
      <w:tr w:rsidR="00C465A1" w:rsidRPr="00C465A1" w:rsidTr="00DE5CD0">
        <w:trPr>
          <w:trHeight w:val="2238"/>
        </w:trPr>
        <w:tc>
          <w:tcPr>
            <w:tcW w:w="709" w:type="dxa"/>
            <w:shd w:val="clear" w:color="auto" w:fill="BFBFBF"/>
          </w:tcPr>
          <w:p w:rsidR="00C465A1" w:rsidRPr="00C465A1" w:rsidRDefault="00C465A1" w:rsidP="00C465A1">
            <w:pPr>
              <w:tabs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C465A1">
              <w:rPr>
                <w:rFonts w:ascii="Arial" w:eastAsia="Calibri" w:hAnsi="Arial" w:cs="Arial"/>
                <w:b/>
              </w:rPr>
              <w:t>No. 1</w:t>
            </w:r>
          </w:p>
        </w:tc>
        <w:tc>
          <w:tcPr>
            <w:tcW w:w="2532" w:type="dxa"/>
            <w:shd w:val="clear" w:color="auto" w:fill="BFBFBF"/>
          </w:tcPr>
          <w:p w:rsidR="00C465A1" w:rsidRPr="00C465A1" w:rsidRDefault="00C465A1" w:rsidP="00C465A1">
            <w:pPr>
              <w:spacing w:after="120" w:line="360" w:lineRule="auto"/>
              <w:rPr>
                <w:rFonts w:ascii="Arial" w:eastAsia="Calibri" w:hAnsi="Arial" w:cs="Arial"/>
                <w:b/>
              </w:rPr>
            </w:pPr>
            <w:r w:rsidRPr="00C465A1">
              <w:rPr>
                <w:rFonts w:ascii="Arial" w:eastAsia="Calibri" w:hAnsi="Arial" w:cs="Arial"/>
                <w:b/>
              </w:rPr>
              <w:t xml:space="preserve">Number of SMS members at the Department of Agriculture, Forestry and Fisheries </w:t>
            </w:r>
          </w:p>
        </w:tc>
        <w:tc>
          <w:tcPr>
            <w:tcW w:w="2595" w:type="dxa"/>
            <w:shd w:val="clear" w:color="auto" w:fill="BFBFBF"/>
          </w:tcPr>
          <w:p w:rsidR="00C465A1" w:rsidRPr="00C465A1" w:rsidRDefault="00C465A1" w:rsidP="00C465A1">
            <w:pPr>
              <w:spacing w:after="120" w:line="360" w:lineRule="auto"/>
              <w:rPr>
                <w:rFonts w:ascii="Arial" w:eastAsia="Calibri" w:hAnsi="Arial" w:cs="Arial"/>
                <w:b/>
              </w:rPr>
            </w:pPr>
            <w:r w:rsidRPr="00C465A1">
              <w:rPr>
                <w:rFonts w:ascii="Arial" w:eastAsia="Calibri" w:hAnsi="Arial" w:cs="Arial"/>
                <w:b/>
              </w:rPr>
              <w:t>Number of SMS members at the Department of Agriculture, Forestry and Fisheries Disclosed their financial interests for 2017/18</w:t>
            </w:r>
          </w:p>
        </w:tc>
        <w:tc>
          <w:tcPr>
            <w:tcW w:w="2209" w:type="dxa"/>
            <w:shd w:val="clear" w:color="auto" w:fill="BFBFBF"/>
          </w:tcPr>
          <w:p w:rsidR="00C465A1" w:rsidRPr="00C465A1" w:rsidRDefault="00C465A1" w:rsidP="00C465A1">
            <w:pPr>
              <w:spacing w:after="120" w:line="360" w:lineRule="auto"/>
              <w:rPr>
                <w:rFonts w:ascii="Arial" w:eastAsia="Calibri" w:hAnsi="Arial" w:cs="Arial"/>
                <w:b/>
              </w:rPr>
            </w:pPr>
            <w:r w:rsidRPr="00C465A1">
              <w:rPr>
                <w:rFonts w:ascii="Arial" w:eastAsia="Calibri" w:hAnsi="Arial" w:cs="Arial"/>
                <w:b/>
              </w:rPr>
              <w:t>Number of SMS members at the Department of Agriculture, Forestry and Fisheries who did not disclose their financial interests for 2017/18</w:t>
            </w:r>
          </w:p>
        </w:tc>
      </w:tr>
      <w:tr w:rsidR="00C465A1" w:rsidRPr="00C465A1" w:rsidTr="00DE5CD0">
        <w:trPr>
          <w:trHeight w:val="378"/>
        </w:trPr>
        <w:tc>
          <w:tcPr>
            <w:tcW w:w="709" w:type="dxa"/>
          </w:tcPr>
          <w:p w:rsidR="00C465A1" w:rsidRPr="00C465A1" w:rsidRDefault="00C465A1" w:rsidP="00C465A1">
            <w:pPr>
              <w:tabs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C465A1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532" w:type="dxa"/>
            <w:shd w:val="clear" w:color="auto" w:fill="auto"/>
          </w:tcPr>
          <w:p w:rsidR="00C465A1" w:rsidRPr="00C465A1" w:rsidRDefault="00C465A1" w:rsidP="00C465A1">
            <w:pPr>
              <w:tabs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C465A1">
              <w:rPr>
                <w:rFonts w:ascii="Arial" w:eastAsia="Calibri" w:hAnsi="Arial" w:cs="Arial"/>
              </w:rPr>
              <w:t>11</w:t>
            </w:r>
            <w:r w:rsidR="004C52EB">
              <w:rPr>
                <w:rFonts w:ascii="Arial" w:eastAsia="Calibri" w:hAnsi="Arial" w:cs="Arial"/>
              </w:rPr>
              <w:t>2</w:t>
            </w:r>
          </w:p>
          <w:p w:rsidR="00C465A1" w:rsidRPr="00C465A1" w:rsidRDefault="00C465A1" w:rsidP="00C465A1">
            <w:pPr>
              <w:tabs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595" w:type="dxa"/>
            <w:shd w:val="clear" w:color="auto" w:fill="auto"/>
          </w:tcPr>
          <w:p w:rsidR="00C465A1" w:rsidRPr="00C465A1" w:rsidRDefault="00C465A1" w:rsidP="00C465A1">
            <w:pPr>
              <w:tabs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C465A1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2209" w:type="dxa"/>
          </w:tcPr>
          <w:p w:rsidR="00C465A1" w:rsidRPr="00C465A1" w:rsidRDefault="004C52EB" w:rsidP="00C465A1">
            <w:pPr>
              <w:tabs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</w:tr>
    </w:tbl>
    <w:p w:rsidR="00C465A1" w:rsidRPr="00C465A1" w:rsidRDefault="00C465A1" w:rsidP="00C465A1">
      <w:pPr>
        <w:tabs>
          <w:tab w:val="left" w:pos="567"/>
        </w:tabs>
        <w:spacing w:line="360" w:lineRule="auto"/>
        <w:jc w:val="both"/>
        <w:rPr>
          <w:rFonts w:ascii="Arial" w:eastAsia="Calibri" w:hAnsi="Arial" w:cs="Arial"/>
          <w:b/>
          <w:u w:val="single"/>
        </w:rPr>
      </w:pPr>
    </w:p>
    <w:p w:rsidR="004C52EB" w:rsidRPr="004C52EB" w:rsidRDefault="004C52EB" w:rsidP="004C52EB">
      <w:pPr>
        <w:spacing w:line="360" w:lineRule="auto"/>
        <w:ind w:left="-1276"/>
        <w:jc w:val="both"/>
        <w:rPr>
          <w:rFonts w:ascii="Arial" w:eastAsia="Calibri" w:hAnsi="Arial" w:cs="Arial"/>
          <w:b/>
        </w:rPr>
      </w:pPr>
      <w:r w:rsidRPr="004C52EB">
        <w:rPr>
          <w:rFonts w:ascii="Arial" w:eastAsia="Calibri" w:hAnsi="Arial" w:cs="Arial"/>
          <w:b/>
        </w:rPr>
        <w:t>Reply (Q2)</w:t>
      </w:r>
    </w:p>
    <w:p w:rsidR="004C52EB" w:rsidRPr="004C52EB" w:rsidRDefault="004C52EB" w:rsidP="004C52EB">
      <w:pPr>
        <w:spacing w:line="360" w:lineRule="auto"/>
        <w:jc w:val="both"/>
        <w:rPr>
          <w:rFonts w:ascii="Arial" w:eastAsia="Calibri" w:hAnsi="Arial" w:cs="Arial"/>
        </w:rPr>
      </w:pPr>
    </w:p>
    <w:p w:rsidR="004C52EB" w:rsidRPr="004C52EB" w:rsidRDefault="004C52EB" w:rsidP="004C52EB">
      <w:pPr>
        <w:spacing w:line="360" w:lineRule="auto"/>
        <w:ind w:left="-127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None, </w:t>
      </w:r>
      <w:r w:rsidRPr="004C52EB">
        <w:rPr>
          <w:rFonts w:ascii="Arial" w:eastAsia="Calibri" w:hAnsi="Arial" w:cs="Arial"/>
        </w:rPr>
        <w:t>according to the records.</w:t>
      </w:r>
    </w:p>
    <w:p w:rsidR="004C52EB" w:rsidRPr="004C52EB" w:rsidRDefault="004C52EB" w:rsidP="004C52EB">
      <w:pPr>
        <w:spacing w:line="360" w:lineRule="auto"/>
        <w:jc w:val="both"/>
        <w:rPr>
          <w:rFonts w:ascii="Arial" w:eastAsia="Calibri" w:hAnsi="Arial" w:cs="Arial"/>
        </w:rPr>
      </w:pPr>
      <w:bookmarkStart w:id="0" w:name="_GoBack"/>
      <w:bookmarkEnd w:id="0"/>
    </w:p>
    <w:p w:rsidR="004C52EB" w:rsidRDefault="004C52EB" w:rsidP="004C52EB">
      <w:pPr>
        <w:spacing w:line="360" w:lineRule="auto"/>
        <w:ind w:left="-1276"/>
        <w:jc w:val="both"/>
        <w:rPr>
          <w:rFonts w:ascii="Arial" w:eastAsia="Calibri" w:hAnsi="Arial" w:cs="Arial"/>
          <w:b/>
        </w:rPr>
      </w:pPr>
    </w:p>
    <w:p w:rsidR="004C52EB" w:rsidRDefault="004C52EB" w:rsidP="004C52EB">
      <w:pPr>
        <w:spacing w:line="360" w:lineRule="auto"/>
        <w:ind w:left="-1276"/>
        <w:jc w:val="both"/>
        <w:rPr>
          <w:rFonts w:ascii="Arial" w:eastAsia="Calibri" w:hAnsi="Arial" w:cs="Arial"/>
          <w:b/>
        </w:rPr>
      </w:pPr>
    </w:p>
    <w:p w:rsidR="004C52EB" w:rsidRDefault="004C52EB" w:rsidP="004C52EB">
      <w:pPr>
        <w:spacing w:line="360" w:lineRule="auto"/>
        <w:ind w:left="-1276"/>
        <w:jc w:val="both"/>
        <w:rPr>
          <w:rFonts w:ascii="Arial" w:eastAsia="Calibri" w:hAnsi="Arial" w:cs="Arial"/>
          <w:b/>
        </w:rPr>
      </w:pPr>
    </w:p>
    <w:p w:rsidR="004C52EB" w:rsidRDefault="004C52EB" w:rsidP="004C52EB">
      <w:pPr>
        <w:spacing w:line="360" w:lineRule="auto"/>
        <w:ind w:left="-1276"/>
        <w:jc w:val="both"/>
        <w:rPr>
          <w:rFonts w:ascii="Arial" w:eastAsia="Calibri" w:hAnsi="Arial" w:cs="Arial"/>
          <w:b/>
        </w:rPr>
      </w:pPr>
    </w:p>
    <w:p w:rsidR="004C52EB" w:rsidRDefault="004C52EB" w:rsidP="004C52EB">
      <w:pPr>
        <w:spacing w:line="360" w:lineRule="auto"/>
        <w:ind w:left="-1276"/>
        <w:jc w:val="both"/>
        <w:rPr>
          <w:rFonts w:ascii="Arial" w:eastAsia="Calibri" w:hAnsi="Arial" w:cs="Arial"/>
          <w:b/>
        </w:rPr>
      </w:pPr>
    </w:p>
    <w:p w:rsidR="004C52EB" w:rsidRDefault="004C52EB" w:rsidP="004C52EB">
      <w:pPr>
        <w:spacing w:line="360" w:lineRule="auto"/>
        <w:ind w:left="-1276"/>
        <w:jc w:val="both"/>
        <w:rPr>
          <w:rFonts w:ascii="Arial" w:eastAsia="Calibri" w:hAnsi="Arial" w:cs="Arial"/>
          <w:b/>
        </w:rPr>
      </w:pPr>
    </w:p>
    <w:p w:rsidR="004C52EB" w:rsidRDefault="004C52EB" w:rsidP="004C52EB">
      <w:pPr>
        <w:spacing w:line="360" w:lineRule="auto"/>
        <w:ind w:left="-1276"/>
        <w:jc w:val="both"/>
        <w:rPr>
          <w:rFonts w:ascii="Arial" w:eastAsia="Calibri" w:hAnsi="Arial" w:cs="Arial"/>
          <w:b/>
        </w:rPr>
      </w:pPr>
    </w:p>
    <w:p w:rsidR="004C52EB" w:rsidRDefault="004C52EB" w:rsidP="004C52EB">
      <w:pPr>
        <w:spacing w:line="360" w:lineRule="auto"/>
        <w:ind w:left="-1276"/>
        <w:jc w:val="both"/>
        <w:rPr>
          <w:rFonts w:ascii="Arial" w:eastAsia="Calibri" w:hAnsi="Arial" w:cs="Arial"/>
          <w:b/>
        </w:rPr>
      </w:pPr>
    </w:p>
    <w:p w:rsidR="004C52EB" w:rsidRDefault="004C52EB" w:rsidP="004C52EB">
      <w:pPr>
        <w:spacing w:line="360" w:lineRule="auto"/>
        <w:ind w:left="-1276"/>
        <w:jc w:val="both"/>
        <w:rPr>
          <w:rFonts w:ascii="Arial" w:eastAsia="Calibri" w:hAnsi="Arial" w:cs="Arial"/>
          <w:b/>
        </w:rPr>
      </w:pPr>
    </w:p>
    <w:p w:rsidR="004C52EB" w:rsidRDefault="004C52EB" w:rsidP="004C52EB">
      <w:pPr>
        <w:spacing w:line="360" w:lineRule="auto"/>
        <w:ind w:left="-1276"/>
        <w:jc w:val="both"/>
        <w:rPr>
          <w:rFonts w:ascii="Arial" w:eastAsia="Calibri" w:hAnsi="Arial" w:cs="Arial"/>
          <w:b/>
        </w:rPr>
      </w:pPr>
    </w:p>
    <w:p w:rsidR="004C52EB" w:rsidRDefault="004C52EB" w:rsidP="004C52EB">
      <w:pPr>
        <w:spacing w:line="360" w:lineRule="auto"/>
        <w:ind w:left="-1276"/>
        <w:jc w:val="both"/>
        <w:rPr>
          <w:rFonts w:ascii="Arial" w:eastAsia="Calibri" w:hAnsi="Arial" w:cs="Arial"/>
          <w:b/>
        </w:rPr>
      </w:pPr>
    </w:p>
    <w:p w:rsidR="004C52EB" w:rsidRDefault="004C52EB" w:rsidP="004C52EB">
      <w:pPr>
        <w:spacing w:line="360" w:lineRule="auto"/>
        <w:ind w:left="-1276"/>
        <w:jc w:val="both"/>
        <w:rPr>
          <w:rFonts w:ascii="Arial" w:eastAsia="Calibri" w:hAnsi="Arial" w:cs="Arial"/>
          <w:b/>
        </w:rPr>
      </w:pPr>
    </w:p>
    <w:p w:rsidR="004C52EB" w:rsidRDefault="004C52EB" w:rsidP="004C52EB">
      <w:pPr>
        <w:spacing w:line="360" w:lineRule="auto"/>
        <w:ind w:left="-1276"/>
        <w:jc w:val="both"/>
        <w:rPr>
          <w:rFonts w:ascii="Arial" w:eastAsia="Calibri" w:hAnsi="Arial" w:cs="Arial"/>
          <w:b/>
        </w:rPr>
      </w:pPr>
    </w:p>
    <w:p w:rsidR="004C52EB" w:rsidRDefault="004C52EB" w:rsidP="004C52EB">
      <w:pPr>
        <w:spacing w:line="360" w:lineRule="auto"/>
        <w:ind w:left="-1276"/>
        <w:jc w:val="both"/>
        <w:rPr>
          <w:rFonts w:ascii="Arial" w:eastAsia="Calibri" w:hAnsi="Arial" w:cs="Arial"/>
          <w:b/>
        </w:rPr>
      </w:pPr>
    </w:p>
    <w:p w:rsidR="004C52EB" w:rsidRDefault="004C52EB" w:rsidP="004C52EB">
      <w:pPr>
        <w:spacing w:line="360" w:lineRule="auto"/>
        <w:ind w:left="-1276"/>
        <w:jc w:val="both"/>
        <w:rPr>
          <w:rFonts w:ascii="Arial" w:eastAsia="Calibri" w:hAnsi="Arial" w:cs="Arial"/>
          <w:b/>
        </w:rPr>
      </w:pPr>
    </w:p>
    <w:p w:rsidR="004C52EB" w:rsidRDefault="004C52EB" w:rsidP="004C52EB">
      <w:pPr>
        <w:spacing w:line="360" w:lineRule="auto"/>
        <w:ind w:left="-1276"/>
        <w:jc w:val="both"/>
        <w:rPr>
          <w:rFonts w:ascii="Arial" w:eastAsia="Calibri" w:hAnsi="Arial" w:cs="Arial"/>
          <w:b/>
        </w:rPr>
      </w:pPr>
    </w:p>
    <w:p w:rsidR="004C52EB" w:rsidRDefault="004C52EB" w:rsidP="004C52EB">
      <w:pPr>
        <w:spacing w:line="360" w:lineRule="auto"/>
        <w:ind w:left="-1276"/>
        <w:jc w:val="both"/>
        <w:rPr>
          <w:rFonts w:ascii="Arial" w:eastAsia="Calibri" w:hAnsi="Arial" w:cs="Arial"/>
          <w:b/>
        </w:rPr>
      </w:pPr>
    </w:p>
    <w:p w:rsidR="004C52EB" w:rsidRDefault="004C52EB" w:rsidP="004C52EB">
      <w:pPr>
        <w:spacing w:line="360" w:lineRule="auto"/>
        <w:ind w:left="-1276"/>
        <w:jc w:val="both"/>
        <w:rPr>
          <w:rFonts w:ascii="Arial" w:eastAsia="Calibri" w:hAnsi="Arial" w:cs="Arial"/>
          <w:b/>
        </w:rPr>
      </w:pPr>
    </w:p>
    <w:p w:rsidR="004C52EB" w:rsidRPr="004C52EB" w:rsidRDefault="004C52EB" w:rsidP="004C52EB">
      <w:pPr>
        <w:spacing w:line="360" w:lineRule="auto"/>
        <w:ind w:left="-1276"/>
        <w:jc w:val="both"/>
        <w:rPr>
          <w:rFonts w:ascii="Arial" w:eastAsia="Calibri" w:hAnsi="Arial" w:cs="Arial"/>
          <w:b/>
        </w:rPr>
      </w:pPr>
      <w:r w:rsidRPr="004C52EB">
        <w:rPr>
          <w:rFonts w:ascii="Arial" w:eastAsia="Calibri" w:hAnsi="Arial" w:cs="Arial"/>
          <w:b/>
        </w:rPr>
        <w:lastRenderedPageBreak/>
        <w:t>Reply (Q3 &amp; 4)</w:t>
      </w:r>
    </w:p>
    <w:p w:rsidR="004C52EB" w:rsidRPr="004C52EB" w:rsidRDefault="004C52EB" w:rsidP="004C52EB">
      <w:pPr>
        <w:rPr>
          <w:rFonts w:eastAsia="Calibri"/>
          <w:color w:val="1F497D"/>
          <w:lang w:eastAsia="en-ZA"/>
        </w:rPr>
      </w:pPr>
    </w:p>
    <w:tbl>
      <w:tblPr>
        <w:tblW w:w="9356" w:type="dxa"/>
        <w:tblInd w:w="-12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1193"/>
        <w:gridCol w:w="1622"/>
        <w:gridCol w:w="1630"/>
        <w:gridCol w:w="2056"/>
        <w:gridCol w:w="1984"/>
      </w:tblGrid>
      <w:tr w:rsidR="004C52EB" w:rsidRPr="004C52EB" w:rsidTr="00347F99">
        <w:trPr>
          <w:trHeight w:val="856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52EB" w:rsidRPr="004C52EB" w:rsidRDefault="004C52EB" w:rsidP="004C52EB">
            <w:pPr>
              <w:rPr>
                <w:rFonts w:ascii="Arial" w:eastAsia="Calibri" w:hAnsi="Arial" w:cs="Arial"/>
                <w:b/>
                <w:bCs/>
                <w:lang w:eastAsia="en-ZA"/>
              </w:rPr>
            </w:pPr>
            <w:r w:rsidRPr="004C52EB">
              <w:rPr>
                <w:rFonts w:ascii="Arial" w:eastAsia="Calibri" w:hAnsi="Arial" w:cs="Arial"/>
                <w:b/>
                <w:bCs/>
                <w:lang w:eastAsia="en-ZA"/>
              </w:rPr>
              <w:t>No.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2EB" w:rsidRPr="004C52EB" w:rsidRDefault="004C52EB" w:rsidP="004C52EB">
            <w:pPr>
              <w:spacing w:line="276" w:lineRule="auto"/>
              <w:rPr>
                <w:rFonts w:ascii="Arial" w:eastAsia="Calibri" w:hAnsi="Arial" w:cs="Arial"/>
                <w:b/>
                <w:bCs/>
                <w:lang w:eastAsia="en-ZA"/>
              </w:rPr>
            </w:pPr>
            <w:r w:rsidRPr="004C52EB">
              <w:rPr>
                <w:rFonts w:ascii="Arial" w:eastAsia="Calibri" w:hAnsi="Arial" w:cs="Arial"/>
                <w:b/>
                <w:bCs/>
                <w:lang w:eastAsia="en-ZA"/>
              </w:rPr>
              <w:t xml:space="preserve">Salary level 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2EB" w:rsidRPr="004C52EB" w:rsidRDefault="004C52EB" w:rsidP="004C52EB">
            <w:pPr>
              <w:spacing w:line="276" w:lineRule="auto"/>
              <w:rPr>
                <w:rFonts w:ascii="Arial" w:eastAsia="Calibri" w:hAnsi="Arial" w:cs="Arial"/>
                <w:b/>
                <w:bCs/>
                <w:lang w:eastAsia="en-ZA"/>
              </w:rPr>
            </w:pPr>
            <w:r w:rsidRPr="004C52EB">
              <w:rPr>
                <w:rFonts w:ascii="Arial" w:eastAsia="Calibri" w:hAnsi="Arial" w:cs="Arial"/>
                <w:b/>
                <w:bCs/>
                <w:lang w:eastAsia="en-ZA"/>
              </w:rPr>
              <w:t xml:space="preserve">Q(3)(a): </w:t>
            </w:r>
            <w:r w:rsidRPr="004C52EB">
              <w:rPr>
                <w:rFonts w:ascii="Arial" w:eastAsia="Calibri" w:hAnsi="Arial" w:cs="Arial"/>
                <w:b/>
                <w:bCs/>
                <w:lang w:val="en-GB" w:eastAsia="en-ZA"/>
              </w:rPr>
              <w:t xml:space="preserve">Number of employees suspended at each salary 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2EB" w:rsidRPr="004C52EB" w:rsidRDefault="004C52EB" w:rsidP="004C52EB">
            <w:pPr>
              <w:spacing w:line="276" w:lineRule="auto"/>
              <w:rPr>
                <w:rFonts w:ascii="Arial" w:eastAsia="Calibri" w:hAnsi="Arial" w:cs="Arial"/>
                <w:b/>
                <w:bCs/>
                <w:lang w:eastAsia="en-ZA"/>
              </w:rPr>
            </w:pPr>
            <w:r w:rsidRPr="004C52EB">
              <w:rPr>
                <w:rFonts w:ascii="Arial" w:eastAsia="Calibri" w:hAnsi="Arial" w:cs="Arial"/>
                <w:b/>
                <w:bCs/>
                <w:lang w:eastAsia="en-ZA"/>
              </w:rPr>
              <w:t>Q(3)(b):</w:t>
            </w:r>
            <w:r w:rsidRPr="004C52EB">
              <w:rPr>
                <w:rFonts w:ascii="Arial" w:eastAsia="Calibri" w:hAnsi="Arial" w:cs="Arial"/>
                <w:lang w:eastAsia="en-ZA"/>
              </w:rPr>
              <w:t xml:space="preserve"> </w:t>
            </w:r>
            <w:r w:rsidRPr="004C52EB">
              <w:rPr>
                <w:rFonts w:ascii="Arial" w:eastAsia="Calibri" w:hAnsi="Arial" w:cs="Arial"/>
                <w:b/>
                <w:bCs/>
                <w:lang w:val="en-GB" w:eastAsia="en-ZA"/>
              </w:rPr>
              <w:t>Number of days suspended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2EB" w:rsidRPr="004C52EB" w:rsidRDefault="004C52EB" w:rsidP="004C52EB">
            <w:pPr>
              <w:spacing w:line="276" w:lineRule="auto"/>
              <w:rPr>
                <w:rFonts w:ascii="Arial" w:eastAsia="Calibri" w:hAnsi="Arial" w:cs="Arial"/>
                <w:b/>
                <w:bCs/>
                <w:lang w:eastAsia="en-ZA"/>
              </w:rPr>
            </w:pPr>
            <w:r w:rsidRPr="004C52EB">
              <w:rPr>
                <w:rFonts w:ascii="Arial" w:eastAsia="Calibri" w:hAnsi="Arial" w:cs="Arial"/>
                <w:b/>
                <w:bCs/>
                <w:lang w:eastAsia="en-ZA"/>
              </w:rPr>
              <w:t>Reason for continued suspension beyond 60 days (if applicable)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4C52EB" w:rsidRPr="004C52EB" w:rsidRDefault="004C52EB" w:rsidP="004C52EB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r w:rsidRPr="004C52EB">
              <w:rPr>
                <w:rFonts w:ascii="Arial" w:eastAsia="Calibri" w:hAnsi="Arial" w:cs="Arial"/>
                <w:b/>
                <w:bCs/>
                <w:lang w:eastAsia="en-ZA"/>
              </w:rPr>
              <w:t>Q(4):</w:t>
            </w:r>
            <w:r w:rsidRPr="004C52EB">
              <w:rPr>
                <w:rFonts w:ascii="Arial" w:eastAsia="Calibri" w:hAnsi="Arial" w:cs="Arial"/>
                <w:lang w:eastAsia="en-ZA"/>
              </w:rPr>
              <w:t xml:space="preserve"> </w:t>
            </w:r>
            <w:r w:rsidRPr="004C52EB">
              <w:rPr>
                <w:rFonts w:ascii="Arial" w:eastAsia="Calibri" w:hAnsi="Arial" w:cs="Arial"/>
                <w:b/>
                <w:bCs/>
                <w:lang w:val="en-GB" w:eastAsia="en-ZA"/>
              </w:rPr>
              <w:t>Total amount of cost of suspension</w:t>
            </w:r>
          </w:p>
        </w:tc>
      </w:tr>
      <w:tr w:rsidR="004C52EB" w:rsidRPr="004C52EB" w:rsidTr="00347F99">
        <w:trPr>
          <w:trHeight w:val="68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EB" w:rsidRPr="004C52EB" w:rsidRDefault="004C52EB" w:rsidP="004C52EB">
            <w:pPr>
              <w:numPr>
                <w:ilvl w:val="0"/>
                <w:numId w:val="1"/>
              </w:numPr>
              <w:spacing w:after="120" w:line="360" w:lineRule="auto"/>
              <w:rPr>
                <w:rFonts w:ascii="Arial" w:eastAsia="Calibri" w:hAnsi="Arial" w:cs="Arial"/>
                <w:lang w:eastAsia="en-ZA"/>
              </w:rPr>
            </w:pP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2EB" w:rsidRPr="004C52EB" w:rsidRDefault="004C52EB" w:rsidP="004C52EB">
            <w:pPr>
              <w:spacing w:line="276" w:lineRule="auto"/>
              <w:rPr>
                <w:rFonts w:ascii="Arial" w:eastAsia="Calibri" w:hAnsi="Arial" w:cs="Arial"/>
                <w:lang w:eastAsia="en-ZA"/>
              </w:rPr>
            </w:pPr>
            <w:r w:rsidRPr="004C52EB">
              <w:rPr>
                <w:rFonts w:ascii="Arial" w:eastAsia="Calibri" w:hAnsi="Arial" w:cs="Arial"/>
                <w:lang w:eastAsia="en-ZA"/>
              </w:rPr>
              <w:t>Salary level 1 to 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2EB" w:rsidRPr="004C52EB" w:rsidRDefault="004C52EB" w:rsidP="004C52EB">
            <w:pPr>
              <w:spacing w:line="276" w:lineRule="auto"/>
              <w:rPr>
                <w:rFonts w:ascii="Arial" w:eastAsia="Calibri" w:hAnsi="Arial" w:cs="Arial"/>
                <w:lang w:eastAsia="en-ZA"/>
              </w:rPr>
            </w:pPr>
            <w:r w:rsidRPr="004C52EB">
              <w:rPr>
                <w:rFonts w:ascii="Arial" w:eastAsia="Calibri" w:hAnsi="Arial" w:cs="Arial"/>
                <w:lang w:eastAsia="en-ZA"/>
              </w:rPr>
              <w:t>None (0)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2EB" w:rsidRPr="004C52EB" w:rsidRDefault="004C52EB" w:rsidP="004C52EB">
            <w:pPr>
              <w:spacing w:line="276" w:lineRule="auto"/>
              <w:rPr>
                <w:rFonts w:ascii="Arial" w:eastAsia="Calibri" w:hAnsi="Arial" w:cs="Arial"/>
                <w:lang w:eastAsia="en-ZA"/>
              </w:rPr>
            </w:pPr>
            <w:r w:rsidRPr="004C52EB">
              <w:rPr>
                <w:rFonts w:ascii="Arial" w:eastAsia="Calibri" w:hAnsi="Arial" w:cs="Arial"/>
                <w:lang w:eastAsia="en-ZA"/>
              </w:rPr>
              <w:t>N/A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2EB" w:rsidRPr="004C52EB" w:rsidRDefault="004C52EB" w:rsidP="004C52EB">
            <w:pPr>
              <w:spacing w:line="276" w:lineRule="auto"/>
              <w:rPr>
                <w:rFonts w:ascii="Arial" w:eastAsia="Calibri" w:hAnsi="Arial" w:cs="Arial"/>
                <w:lang w:eastAsia="en-ZA"/>
              </w:rPr>
            </w:pPr>
            <w:r w:rsidRPr="004C52EB">
              <w:rPr>
                <w:rFonts w:ascii="Arial" w:eastAsia="Calibri" w:hAnsi="Arial" w:cs="Arial"/>
                <w:lang w:eastAsia="en-ZA"/>
              </w:rPr>
              <w:t>N/A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2EB" w:rsidRPr="004C52EB" w:rsidRDefault="004C52EB" w:rsidP="004C52EB">
            <w:pPr>
              <w:spacing w:after="120" w:line="276" w:lineRule="auto"/>
              <w:rPr>
                <w:rFonts w:ascii="Arial" w:eastAsia="Calibri" w:hAnsi="Arial" w:cs="Arial"/>
              </w:rPr>
            </w:pPr>
            <w:r w:rsidRPr="004C52EB">
              <w:rPr>
                <w:rFonts w:ascii="Arial" w:eastAsia="Calibri" w:hAnsi="Arial" w:cs="Arial"/>
              </w:rPr>
              <w:t>N/A</w:t>
            </w:r>
          </w:p>
        </w:tc>
      </w:tr>
      <w:tr w:rsidR="004C52EB" w:rsidRPr="004C52EB" w:rsidTr="00347F99">
        <w:trPr>
          <w:trHeight w:val="765"/>
        </w:trPr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EB" w:rsidRPr="004C52EB" w:rsidRDefault="004C52EB" w:rsidP="004C52EB">
            <w:pPr>
              <w:numPr>
                <w:ilvl w:val="0"/>
                <w:numId w:val="1"/>
              </w:numPr>
              <w:spacing w:after="120" w:line="360" w:lineRule="auto"/>
              <w:rPr>
                <w:rFonts w:ascii="Arial" w:eastAsia="Calibri" w:hAnsi="Arial" w:cs="Arial"/>
                <w:lang w:eastAsia="en-ZA"/>
              </w:rPr>
            </w:pP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2EB" w:rsidRPr="004C52EB" w:rsidRDefault="004C52EB" w:rsidP="004C52EB">
            <w:pPr>
              <w:spacing w:line="276" w:lineRule="auto"/>
              <w:rPr>
                <w:rFonts w:ascii="Arial" w:eastAsia="Calibri" w:hAnsi="Arial" w:cs="Arial"/>
                <w:lang w:eastAsia="en-ZA"/>
              </w:rPr>
            </w:pPr>
            <w:r w:rsidRPr="004C52EB">
              <w:rPr>
                <w:rFonts w:ascii="Arial" w:eastAsia="Calibri" w:hAnsi="Arial" w:cs="Arial"/>
                <w:lang w:eastAsia="en-ZA"/>
              </w:rPr>
              <w:t>Salary level 7</w:t>
            </w:r>
          </w:p>
        </w:tc>
        <w:tc>
          <w:tcPr>
            <w:tcW w:w="16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2EB" w:rsidRPr="004C52EB" w:rsidRDefault="004C52EB" w:rsidP="004C52EB">
            <w:pPr>
              <w:spacing w:line="276" w:lineRule="auto"/>
              <w:rPr>
                <w:rFonts w:ascii="Arial" w:eastAsia="Calibri" w:hAnsi="Arial" w:cs="Arial"/>
                <w:lang w:eastAsia="en-ZA"/>
              </w:rPr>
            </w:pPr>
            <w:r w:rsidRPr="004C52EB">
              <w:rPr>
                <w:rFonts w:ascii="Arial" w:eastAsia="Calibri" w:hAnsi="Arial" w:cs="Arial"/>
                <w:lang w:eastAsia="en-ZA"/>
              </w:rPr>
              <w:t>Nine (9)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2EB" w:rsidRPr="004C52EB" w:rsidRDefault="004C52EB" w:rsidP="004C52EB">
            <w:pPr>
              <w:spacing w:line="276" w:lineRule="auto"/>
              <w:rPr>
                <w:rFonts w:ascii="Arial" w:eastAsia="Calibri" w:hAnsi="Arial" w:cs="Arial"/>
                <w:lang w:eastAsia="en-ZA"/>
              </w:rPr>
            </w:pPr>
            <w:r w:rsidRPr="004C52EB">
              <w:rPr>
                <w:rFonts w:ascii="Arial" w:eastAsia="Calibri" w:hAnsi="Arial" w:cs="Arial"/>
                <w:lang w:eastAsia="en-ZA"/>
              </w:rPr>
              <w:t>38 days (x 9 employees)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2EB" w:rsidRPr="004C52EB" w:rsidRDefault="004C52EB" w:rsidP="004C52EB">
            <w:pPr>
              <w:spacing w:line="276" w:lineRule="auto"/>
              <w:rPr>
                <w:rFonts w:ascii="Arial" w:eastAsia="Calibri" w:hAnsi="Arial" w:cs="Arial"/>
                <w:lang w:eastAsia="en-ZA"/>
              </w:rPr>
            </w:pPr>
            <w:r w:rsidRPr="004C52EB">
              <w:rPr>
                <w:rFonts w:ascii="Arial" w:eastAsia="Calibri" w:hAnsi="Arial" w:cs="Arial"/>
                <w:lang w:eastAsia="en-ZA"/>
              </w:rPr>
              <w:t>N/A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C52EB" w:rsidRPr="004C52EB" w:rsidRDefault="004C52EB" w:rsidP="004C52EB">
            <w:pPr>
              <w:spacing w:after="120" w:line="276" w:lineRule="auto"/>
              <w:rPr>
                <w:rFonts w:ascii="Arial" w:eastAsia="Calibri" w:hAnsi="Arial" w:cs="Arial"/>
              </w:rPr>
            </w:pPr>
            <w:r w:rsidRPr="004C52EB">
              <w:rPr>
                <w:rFonts w:ascii="Arial" w:eastAsia="Calibri" w:hAnsi="Arial" w:cs="Arial"/>
              </w:rPr>
              <w:t>R249590.56</w:t>
            </w:r>
          </w:p>
        </w:tc>
      </w:tr>
      <w:tr w:rsidR="004C52EB" w:rsidRPr="004C52EB" w:rsidTr="00347F99">
        <w:trPr>
          <w:trHeight w:val="94"/>
        </w:trPr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2EB" w:rsidRPr="004C52EB" w:rsidRDefault="004C52EB" w:rsidP="004C52EB">
            <w:pPr>
              <w:rPr>
                <w:rFonts w:ascii="Arial" w:eastAsia="Calibri" w:hAnsi="Arial" w:cs="Arial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2EB" w:rsidRPr="004C52EB" w:rsidRDefault="004C52EB" w:rsidP="004C52EB">
            <w:pPr>
              <w:rPr>
                <w:rFonts w:ascii="Arial" w:eastAsia="Calibri" w:hAnsi="Arial" w:cs="Arial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2EB" w:rsidRPr="004C52EB" w:rsidRDefault="004C52EB" w:rsidP="004C52EB">
            <w:pPr>
              <w:rPr>
                <w:rFonts w:ascii="Arial" w:eastAsia="Calibri" w:hAnsi="Arial" w:cs="Arial"/>
                <w:lang w:eastAsia="en-ZA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2EB" w:rsidRPr="004C52EB" w:rsidRDefault="004C52EB" w:rsidP="004C52EB">
            <w:pPr>
              <w:spacing w:line="276" w:lineRule="auto"/>
              <w:rPr>
                <w:rFonts w:ascii="Arial" w:eastAsia="Calibri" w:hAnsi="Arial" w:cs="Arial"/>
                <w:lang w:eastAsia="en-Z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2EB" w:rsidRPr="004C52EB" w:rsidRDefault="004C52EB" w:rsidP="004C52EB">
            <w:pPr>
              <w:spacing w:line="276" w:lineRule="auto"/>
              <w:rPr>
                <w:rFonts w:ascii="Arial" w:eastAsia="Calibri" w:hAnsi="Arial" w:cs="Arial"/>
                <w:lang w:eastAsia="en-Z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52EB" w:rsidRPr="004C52EB" w:rsidRDefault="004C52EB" w:rsidP="004C52EB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</w:tr>
      <w:tr w:rsidR="004C52EB" w:rsidRPr="004C52EB" w:rsidTr="00347F99">
        <w:trPr>
          <w:trHeight w:val="577"/>
        </w:trPr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2EB" w:rsidRPr="004C52EB" w:rsidRDefault="004C52EB" w:rsidP="004C52EB">
            <w:pPr>
              <w:rPr>
                <w:rFonts w:ascii="Arial" w:eastAsia="Calibri" w:hAnsi="Arial" w:cs="Arial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2EB" w:rsidRPr="004C52EB" w:rsidRDefault="004C52EB" w:rsidP="004C52EB">
            <w:pPr>
              <w:rPr>
                <w:rFonts w:ascii="Arial" w:eastAsia="Calibri" w:hAnsi="Arial" w:cs="Arial"/>
                <w:lang w:eastAsia="en-ZA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2EB" w:rsidRPr="004C52EB" w:rsidRDefault="004C52EB" w:rsidP="004C52EB">
            <w:pPr>
              <w:spacing w:line="276" w:lineRule="auto"/>
              <w:rPr>
                <w:rFonts w:ascii="Arial" w:eastAsia="Calibri" w:hAnsi="Arial" w:cs="Arial"/>
                <w:lang w:eastAsia="en-ZA"/>
              </w:rPr>
            </w:pPr>
            <w:r w:rsidRPr="004C52EB">
              <w:rPr>
                <w:rFonts w:ascii="Arial" w:eastAsia="Calibri" w:hAnsi="Arial" w:cs="Arial"/>
                <w:lang w:eastAsia="en-ZA"/>
              </w:rPr>
              <w:t>One (1)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2EB" w:rsidRPr="004C52EB" w:rsidRDefault="004C52EB" w:rsidP="004C52EB">
            <w:pPr>
              <w:spacing w:line="276" w:lineRule="auto"/>
              <w:rPr>
                <w:rFonts w:ascii="Arial" w:eastAsia="Calibri" w:hAnsi="Arial" w:cs="Arial"/>
                <w:lang w:eastAsia="en-ZA"/>
              </w:rPr>
            </w:pPr>
            <w:r w:rsidRPr="004C52EB">
              <w:rPr>
                <w:rFonts w:ascii="Arial" w:eastAsia="Calibri" w:hAnsi="Arial" w:cs="Arial"/>
                <w:lang w:eastAsia="en-ZA"/>
              </w:rPr>
              <w:t>340 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2EB" w:rsidRPr="004C52EB" w:rsidRDefault="004C52EB" w:rsidP="004C52EB">
            <w:pPr>
              <w:spacing w:line="276" w:lineRule="auto"/>
              <w:rPr>
                <w:rFonts w:ascii="Arial" w:eastAsia="Calibri" w:hAnsi="Arial" w:cs="Arial"/>
                <w:lang w:eastAsia="en-ZA"/>
              </w:rPr>
            </w:pPr>
            <w:r w:rsidRPr="004C52EB">
              <w:rPr>
                <w:rFonts w:ascii="Arial" w:eastAsia="Calibri" w:hAnsi="Arial" w:cs="Arial"/>
                <w:lang w:eastAsia="en-ZA"/>
              </w:rPr>
              <w:t xml:space="preserve">Necessitated by nature of misconduct (assault)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2EB" w:rsidRPr="004C52EB" w:rsidRDefault="004C52EB" w:rsidP="004C52EB">
            <w:pPr>
              <w:spacing w:after="120" w:line="276" w:lineRule="auto"/>
              <w:rPr>
                <w:rFonts w:ascii="Arial" w:eastAsia="Calibri" w:hAnsi="Arial" w:cs="Arial"/>
              </w:rPr>
            </w:pPr>
            <w:r w:rsidRPr="004C52EB">
              <w:rPr>
                <w:rFonts w:ascii="Arial" w:eastAsia="Calibri" w:hAnsi="Arial" w:cs="Arial"/>
              </w:rPr>
              <w:t xml:space="preserve">R245085.4 </w:t>
            </w:r>
          </w:p>
        </w:tc>
      </w:tr>
      <w:tr w:rsidR="004C52EB" w:rsidRPr="004C52EB" w:rsidTr="00347F99">
        <w:trPr>
          <w:trHeight w:val="68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EB" w:rsidRPr="004C52EB" w:rsidRDefault="004C52EB" w:rsidP="004C52EB">
            <w:pPr>
              <w:numPr>
                <w:ilvl w:val="0"/>
                <w:numId w:val="1"/>
              </w:numPr>
              <w:spacing w:after="120" w:line="360" w:lineRule="auto"/>
              <w:rPr>
                <w:rFonts w:ascii="Arial" w:eastAsia="Calibri" w:hAnsi="Arial" w:cs="Arial"/>
                <w:lang w:eastAsia="en-ZA"/>
              </w:rPr>
            </w:pP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2EB" w:rsidRPr="004C52EB" w:rsidRDefault="004C52EB" w:rsidP="004C52EB">
            <w:pPr>
              <w:spacing w:line="276" w:lineRule="auto"/>
              <w:rPr>
                <w:rFonts w:ascii="Arial" w:eastAsia="Calibri" w:hAnsi="Arial" w:cs="Arial"/>
                <w:lang w:eastAsia="en-ZA"/>
              </w:rPr>
            </w:pPr>
            <w:r w:rsidRPr="004C52EB">
              <w:rPr>
                <w:rFonts w:ascii="Arial" w:eastAsia="Calibri" w:hAnsi="Arial" w:cs="Arial"/>
                <w:lang w:eastAsia="en-ZA"/>
              </w:rPr>
              <w:t>Salary level 8 to 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2EB" w:rsidRPr="004C52EB" w:rsidRDefault="004C52EB" w:rsidP="004C52EB">
            <w:pPr>
              <w:spacing w:line="276" w:lineRule="auto"/>
              <w:rPr>
                <w:rFonts w:ascii="Arial" w:eastAsia="Calibri" w:hAnsi="Arial" w:cs="Arial"/>
                <w:lang w:eastAsia="en-ZA"/>
              </w:rPr>
            </w:pPr>
            <w:r w:rsidRPr="004C52EB">
              <w:rPr>
                <w:rFonts w:ascii="Arial" w:eastAsia="Calibri" w:hAnsi="Arial" w:cs="Arial"/>
                <w:lang w:eastAsia="en-ZA"/>
              </w:rPr>
              <w:t>None (0)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2EB" w:rsidRPr="004C52EB" w:rsidRDefault="004C52EB" w:rsidP="004C52EB">
            <w:pPr>
              <w:spacing w:line="276" w:lineRule="auto"/>
              <w:rPr>
                <w:rFonts w:ascii="Arial" w:eastAsia="Calibri" w:hAnsi="Arial" w:cs="Arial"/>
                <w:lang w:eastAsia="en-ZA"/>
              </w:rPr>
            </w:pPr>
            <w:r w:rsidRPr="004C52EB">
              <w:rPr>
                <w:rFonts w:ascii="Arial" w:eastAsia="Calibri" w:hAnsi="Arial" w:cs="Arial"/>
                <w:lang w:eastAsia="en-ZA"/>
              </w:rPr>
              <w:t>N/A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2EB" w:rsidRPr="004C52EB" w:rsidRDefault="004C52EB" w:rsidP="004C52EB">
            <w:pPr>
              <w:spacing w:line="276" w:lineRule="auto"/>
              <w:rPr>
                <w:rFonts w:ascii="Arial" w:eastAsia="Calibri" w:hAnsi="Arial" w:cs="Arial"/>
                <w:lang w:eastAsia="en-ZA"/>
              </w:rPr>
            </w:pPr>
            <w:r w:rsidRPr="004C52EB">
              <w:rPr>
                <w:rFonts w:ascii="Arial" w:eastAsia="Calibri" w:hAnsi="Arial" w:cs="Arial"/>
                <w:lang w:eastAsia="en-ZA"/>
              </w:rPr>
              <w:t>N/A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2EB" w:rsidRPr="004C52EB" w:rsidRDefault="004C52EB" w:rsidP="004C52EB">
            <w:pPr>
              <w:spacing w:after="120" w:line="276" w:lineRule="auto"/>
              <w:rPr>
                <w:rFonts w:ascii="Arial" w:eastAsia="Calibri" w:hAnsi="Arial" w:cs="Arial"/>
              </w:rPr>
            </w:pPr>
            <w:r w:rsidRPr="004C52EB">
              <w:rPr>
                <w:rFonts w:ascii="Arial" w:eastAsia="Calibri" w:hAnsi="Arial" w:cs="Arial"/>
              </w:rPr>
              <w:t>N/A</w:t>
            </w:r>
          </w:p>
        </w:tc>
      </w:tr>
      <w:tr w:rsidR="004C52EB" w:rsidRPr="004C52EB" w:rsidTr="00347F99">
        <w:trPr>
          <w:trHeight w:val="685"/>
        </w:trPr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EB" w:rsidRPr="004C52EB" w:rsidRDefault="004C52EB" w:rsidP="004C52EB">
            <w:pPr>
              <w:numPr>
                <w:ilvl w:val="0"/>
                <w:numId w:val="1"/>
              </w:numPr>
              <w:spacing w:after="120" w:line="360" w:lineRule="auto"/>
              <w:rPr>
                <w:rFonts w:ascii="Arial" w:eastAsia="Calibri" w:hAnsi="Arial" w:cs="Arial"/>
                <w:lang w:eastAsia="en-ZA"/>
              </w:rPr>
            </w:pP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2EB" w:rsidRPr="004C52EB" w:rsidRDefault="004C52EB" w:rsidP="004C52EB">
            <w:pPr>
              <w:spacing w:line="276" w:lineRule="auto"/>
              <w:rPr>
                <w:rFonts w:ascii="Arial" w:eastAsia="Calibri" w:hAnsi="Arial" w:cs="Arial"/>
                <w:lang w:eastAsia="en-ZA"/>
              </w:rPr>
            </w:pPr>
            <w:r w:rsidRPr="004C52EB">
              <w:rPr>
                <w:rFonts w:ascii="Arial" w:eastAsia="Calibri" w:hAnsi="Arial" w:cs="Arial"/>
                <w:lang w:eastAsia="en-ZA"/>
              </w:rPr>
              <w:t>Salary level 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2EB" w:rsidRPr="004C52EB" w:rsidRDefault="004C52EB" w:rsidP="004C52EB">
            <w:pPr>
              <w:spacing w:line="276" w:lineRule="auto"/>
              <w:rPr>
                <w:rFonts w:ascii="Arial" w:eastAsia="Calibri" w:hAnsi="Arial" w:cs="Arial"/>
                <w:lang w:eastAsia="en-ZA"/>
              </w:rPr>
            </w:pPr>
            <w:r w:rsidRPr="004C52EB">
              <w:rPr>
                <w:rFonts w:ascii="Arial" w:eastAsia="Calibri" w:hAnsi="Arial" w:cs="Arial"/>
                <w:lang w:eastAsia="en-ZA"/>
              </w:rPr>
              <w:t>One (1)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2EB" w:rsidRPr="004C52EB" w:rsidRDefault="004C52EB" w:rsidP="004C52EB">
            <w:pPr>
              <w:spacing w:line="276" w:lineRule="auto"/>
              <w:rPr>
                <w:rFonts w:ascii="Arial" w:eastAsia="Calibri" w:hAnsi="Arial" w:cs="Arial"/>
                <w:lang w:eastAsia="en-ZA"/>
              </w:rPr>
            </w:pPr>
            <w:r w:rsidRPr="004C52EB">
              <w:rPr>
                <w:rFonts w:ascii="Arial" w:eastAsia="Calibri" w:hAnsi="Arial" w:cs="Arial"/>
                <w:lang w:eastAsia="en-ZA"/>
              </w:rPr>
              <w:t>20 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2EB" w:rsidRPr="004C52EB" w:rsidRDefault="004C52EB" w:rsidP="004C52EB">
            <w:pPr>
              <w:spacing w:line="276" w:lineRule="auto"/>
              <w:rPr>
                <w:rFonts w:ascii="Arial" w:eastAsia="Calibri" w:hAnsi="Arial" w:cs="Arial"/>
                <w:lang w:eastAsia="en-ZA"/>
              </w:rPr>
            </w:pPr>
            <w:r w:rsidRPr="004C52EB">
              <w:rPr>
                <w:rFonts w:ascii="Arial" w:eastAsia="Calibri" w:hAnsi="Arial" w:cs="Arial"/>
                <w:lang w:eastAsia="en-ZA"/>
              </w:rPr>
              <w:t>N/A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2EB" w:rsidRPr="004C52EB" w:rsidRDefault="004C52EB" w:rsidP="004C52EB">
            <w:pPr>
              <w:spacing w:after="120" w:line="276" w:lineRule="auto"/>
              <w:rPr>
                <w:rFonts w:ascii="Arial" w:eastAsia="Calibri" w:hAnsi="Arial" w:cs="Arial"/>
              </w:rPr>
            </w:pPr>
            <w:r w:rsidRPr="004C52EB">
              <w:rPr>
                <w:rFonts w:ascii="Arial" w:eastAsia="Calibri" w:hAnsi="Arial" w:cs="Arial"/>
              </w:rPr>
              <w:t>R55898.79</w:t>
            </w:r>
          </w:p>
        </w:tc>
      </w:tr>
      <w:tr w:rsidR="004C52EB" w:rsidRPr="004C52EB" w:rsidTr="00347F99">
        <w:trPr>
          <w:trHeight w:val="685"/>
        </w:trPr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2EB" w:rsidRPr="004C52EB" w:rsidRDefault="004C52EB" w:rsidP="004C52EB">
            <w:pPr>
              <w:rPr>
                <w:rFonts w:ascii="Arial" w:eastAsia="Calibri" w:hAnsi="Arial" w:cs="Arial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2EB" w:rsidRPr="004C52EB" w:rsidRDefault="004C52EB" w:rsidP="004C52EB">
            <w:pPr>
              <w:rPr>
                <w:rFonts w:ascii="Arial" w:eastAsia="Calibri" w:hAnsi="Arial" w:cs="Arial"/>
                <w:lang w:eastAsia="en-ZA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2EB" w:rsidRPr="004C52EB" w:rsidRDefault="004C52EB" w:rsidP="004C52EB">
            <w:pPr>
              <w:spacing w:line="276" w:lineRule="auto"/>
              <w:rPr>
                <w:rFonts w:ascii="Arial" w:eastAsia="Calibri" w:hAnsi="Arial" w:cs="Arial"/>
                <w:lang w:eastAsia="en-ZA"/>
              </w:rPr>
            </w:pPr>
            <w:r w:rsidRPr="004C52EB">
              <w:rPr>
                <w:rFonts w:ascii="Arial" w:eastAsia="Calibri" w:hAnsi="Arial" w:cs="Arial"/>
                <w:lang w:eastAsia="en-ZA"/>
              </w:rPr>
              <w:t>One (1)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2EB" w:rsidRPr="004C52EB" w:rsidRDefault="004C52EB" w:rsidP="004C52EB">
            <w:pPr>
              <w:spacing w:line="276" w:lineRule="auto"/>
              <w:rPr>
                <w:rFonts w:ascii="Arial" w:eastAsia="Calibri" w:hAnsi="Arial" w:cs="Arial"/>
                <w:lang w:eastAsia="en-ZA"/>
              </w:rPr>
            </w:pPr>
            <w:r w:rsidRPr="004C52EB">
              <w:rPr>
                <w:rFonts w:ascii="Arial" w:eastAsia="Calibri" w:hAnsi="Arial" w:cs="Arial"/>
                <w:lang w:eastAsia="en-ZA"/>
              </w:rPr>
              <w:t>45 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2EB" w:rsidRPr="004C52EB" w:rsidRDefault="004C52EB" w:rsidP="004C52EB">
            <w:pPr>
              <w:spacing w:line="276" w:lineRule="auto"/>
              <w:rPr>
                <w:rFonts w:ascii="Arial" w:eastAsia="Calibri" w:hAnsi="Arial" w:cs="Arial"/>
                <w:lang w:eastAsia="en-ZA"/>
              </w:rPr>
            </w:pPr>
            <w:r w:rsidRPr="004C52EB">
              <w:rPr>
                <w:rFonts w:ascii="Arial" w:eastAsia="Calibri" w:hAnsi="Arial" w:cs="Arial"/>
                <w:lang w:eastAsia="en-ZA"/>
              </w:rPr>
              <w:t>N/A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2EB" w:rsidRPr="004C52EB" w:rsidRDefault="004C52EB" w:rsidP="004C52EB">
            <w:pPr>
              <w:spacing w:after="120" w:line="276" w:lineRule="auto"/>
              <w:rPr>
                <w:rFonts w:ascii="Arial" w:eastAsia="Calibri" w:hAnsi="Arial" w:cs="Arial"/>
              </w:rPr>
            </w:pPr>
            <w:r w:rsidRPr="004C52EB">
              <w:rPr>
                <w:rFonts w:ascii="Arial" w:eastAsia="Calibri" w:hAnsi="Arial" w:cs="Arial"/>
              </w:rPr>
              <w:t>R123911.87</w:t>
            </w:r>
          </w:p>
        </w:tc>
      </w:tr>
      <w:tr w:rsidR="004C52EB" w:rsidRPr="004C52EB" w:rsidTr="00347F99">
        <w:trPr>
          <w:trHeight w:val="68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EB" w:rsidRPr="004C52EB" w:rsidRDefault="004C52EB" w:rsidP="004C52EB">
            <w:pPr>
              <w:numPr>
                <w:ilvl w:val="0"/>
                <w:numId w:val="1"/>
              </w:numPr>
              <w:spacing w:after="120" w:line="360" w:lineRule="auto"/>
              <w:rPr>
                <w:rFonts w:ascii="Arial" w:eastAsia="Calibri" w:hAnsi="Arial" w:cs="Arial"/>
                <w:lang w:eastAsia="en-ZA"/>
              </w:rPr>
            </w:pP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2EB" w:rsidRPr="004C52EB" w:rsidRDefault="004C52EB" w:rsidP="004C52EB">
            <w:pPr>
              <w:spacing w:line="276" w:lineRule="auto"/>
              <w:rPr>
                <w:rFonts w:ascii="Arial" w:eastAsia="Calibri" w:hAnsi="Arial" w:cs="Arial"/>
                <w:lang w:eastAsia="en-ZA"/>
              </w:rPr>
            </w:pPr>
            <w:r w:rsidRPr="004C52EB">
              <w:rPr>
                <w:rFonts w:ascii="Arial" w:eastAsia="Calibri" w:hAnsi="Arial" w:cs="Arial"/>
                <w:lang w:eastAsia="en-ZA"/>
              </w:rPr>
              <w:t>Salary level 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2EB" w:rsidRPr="004C52EB" w:rsidRDefault="004C52EB" w:rsidP="004C52EB">
            <w:pPr>
              <w:spacing w:line="276" w:lineRule="auto"/>
              <w:rPr>
                <w:rFonts w:ascii="Arial" w:eastAsia="Calibri" w:hAnsi="Arial" w:cs="Arial"/>
                <w:lang w:eastAsia="en-ZA"/>
              </w:rPr>
            </w:pPr>
            <w:r w:rsidRPr="004C52EB">
              <w:rPr>
                <w:rFonts w:ascii="Arial" w:eastAsia="Calibri" w:hAnsi="Arial" w:cs="Arial"/>
                <w:lang w:eastAsia="en-ZA"/>
              </w:rPr>
              <w:t>None (0)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2EB" w:rsidRPr="004C52EB" w:rsidRDefault="004C52EB" w:rsidP="004C52EB">
            <w:pPr>
              <w:spacing w:line="276" w:lineRule="auto"/>
              <w:rPr>
                <w:rFonts w:ascii="Arial" w:eastAsia="Calibri" w:hAnsi="Arial" w:cs="Arial"/>
                <w:lang w:eastAsia="en-ZA"/>
              </w:rPr>
            </w:pPr>
            <w:r w:rsidRPr="004C52EB">
              <w:rPr>
                <w:rFonts w:ascii="Arial" w:eastAsia="Calibri" w:hAnsi="Arial" w:cs="Arial"/>
                <w:lang w:eastAsia="en-ZA"/>
              </w:rPr>
              <w:t>N/A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2EB" w:rsidRPr="004C52EB" w:rsidRDefault="004C52EB" w:rsidP="004C52EB">
            <w:pPr>
              <w:spacing w:line="276" w:lineRule="auto"/>
              <w:rPr>
                <w:rFonts w:ascii="Arial" w:eastAsia="Calibri" w:hAnsi="Arial" w:cs="Arial"/>
                <w:lang w:eastAsia="en-ZA"/>
              </w:rPr>
            </w:pPr>
            <w:r w:rsidRPr="004C52EB">
              <w:rPr>
                <w:rFonts w:ascii="Arial" w:eastAsia="Calibri" w:hAnsi="Arial" w:cs="Arial"/>
                <w:lang w:eastAsia="en-ZA"/>
              </w:rPr>
              <w:t>N/A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2EB" w:rsidRPr="004C52EB" w:rsidRDefault="004C52EB" w:rsidP="004C52EB">
            <w:pPr>
              <w:spacing w:after="120" w:line="276" w:lineRule="auto"/>
              <w:rPr>
                <w:rFonts w:ascii="Arial" w:eastAsia="Calibri" w:hAnsi="Arial" w:cs="Arial"/>
              </w:rPr>
            </w:pPr>
            <w:r w:rsidRPr="004C52EB">
              <w:rPr>
                <w:rFonts w:ascii="Arial" w:eastAsia="Calibri" w:hAnsi="Arial" w:cs="Arial"/>
              </w:rPr>
              <w:t>N/A</w:t>
            </w:r>
          </w:p>
        </w:tc>
      </w:tr>
      <w:tr w:rsidR="004C52EB" w:rsidRPr="004C52EB" w:rsidTr="00347F99">
        <w:trPr>
          <w:trHeight w:val="68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EB" w:rsidRPr="004C52EB" w:rsidRDefault="004C52EB" w:rsidP="004C52EB">
            <w:pPr>
              <w:numPr>
                <w:ilvl w:val="0"/>
                <w:numId w:val="1"/>
              </w:numPr>
              <w:spacing w:after="120" w:line="360" w:lineRule="auto"/>
              <w:rPr>
                <w:rFonts w:ascii="Arial" w:eastAsia="Calibri" w:hAnsi="Arial" w:cs="Arial"/>
                <w:lang w:eastAsia="en-ZA"/>
              </w:rPr>
            </w:pP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2EB" w:rsidRPr="004C52EB" w:rsidRDefault="004C52EB" w:rsidP="004C52EB">
            <w:pPr>
              <w:spacing w:line="276" w:lineRule="auto"/>
              <w:rPr>
                <w:rFonts w:ascii="Arial" w:eastAsia="Calibri" w:hAnsi="Arial" w:cs="Arial"/>
                <w:lang w:eastAsia="en-ZA"/>
              </w:rPr>
            </w:pPr>
            <w:r w:rsidRPr="004C52EB">
              <w:rPr>
                <w:rFonts w:ascii="Arial" w:eastAsia="Calibri" w:hAnsi="Arial" w:cs="Arial"/>
                <w:lang w:eastAsia="en-ZA"/>
              </w:rPr>
              <w:t>Salary level 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2EB" w:rsidRPr="004C52EB" w:rsidRDefault="004C52EB" w:rsidP="004C52EB">
            <w:pPr>
              <w:spacing w:line="276" w:lineRule="auto"/>
              <w:rPr>
                <w:rFonts w:ascii="Arial" w:eastAsia="Calibri" w:hAnsi="Arial" w:cs="Arial"/>
                <w:lang w:eastAsia="en-ZA"/>
              </w:rPr>
            </w:pPr>
            <w:r w:rsidRPr="004C52EB">
              <w:rPr>
                <w:rFonts w:ascii="Arial" w:eastAsia="Calibri" w:hAnsi="Arial" w:cs="Arial"/>
                <w:lang w:eastAsia="en-ZA"/>
              </w:rPr>
              <w:t>One (1)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2EB" w:rsidRPr="004C52EB" w:rsidRDefault="004C52EB" w:rsidP="004C52EB">
            <w:pPr>
              <w:spacing w:line="276" w:lineRule="auto"/>
              <w:rPr>
                <w:rFonts w:ascii="Arial" w:eastAsia="Calibri" w:hAnsi="Arial" w:cs="Arial"/>
                <w:lang w:eastAsia="en-ZA"/>
              </w:rPr>
            </w:pPr>
            <w:r w:rsidRPr="004C52EB">
              <w:rPr>
                <w:rFonts w:ascii="Arial" w:eastAsia="Calibri" w:hAnsi="Arial" w:cs="Arial"/>
                <w:lang w:eastAsia="en-ZA"/>
              </w:rPr>
              <w:t>74 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2EB" w:rsidRPr="004C52EB" w:rsidRDefault="004C52EB" w:rsidP="004C52EB">
            <w:pPr>
              <w:spacing w:line="276" w:lineRule="auto"/>
              <w:rPr>
                <w:rFonts w:ascii="Arial" w:eastAsia="Calibri" w:hAnsi="Arial" w:cs="Arial"/>
                <w:lang w:eastAsia="en-ZA"/>
              </w:rPr>
            </w:pPr>
            <w:r w:rsidRPr="004C52EB">
              <w:rPr>
                <w:rFonts w:ascii="Arial" w:eastAsia="Calibri" w:hAnsi="Arial" w:cs="Arial"/>
                <w:lang w:eastAsia="en-ZA"/>
              </w:rPr>
              <w:t>Chairperson of disciplinary hearing granted extension of the suspension.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2EB" w:rsidRPr="004C52EB" w:rsidRDefault="004C52EB" w:rsidP="004C52EB">
            <w:pPr>
              <w:spacing w:after="120" w:line="276" w:lineRule="auto"/>
              <w:rPr>
                <w:rFonts w:ascii="Arial" w:eastAsia="Calibri" w:hAnsi="Arial" w:cs="Arial"/>
              </w:rPr>
            </w:pPr>
            <w:r w:rsidRPr="004C52EB">
              <w:rPr>
                <w:rFonts w:ascii="Arial" w:eastAsia="Calibri" w:hAnsi="Arial" w:cs="Arial"/>
              </w:rPr>
              <w:t>R265081.26</w:t>
            </w:r>
          </w:p>
        </w:tc>
      </w:tr>
      <w:tr w:rsidR="004C52EB" w:rsidRPr="004C52EB" w:rsidTr="00347F99">
        <w:trPr>
          <w:trHeight w:val="68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EB" w:rsidRPr="004C52EB" w:rsidRDefault="004C52EB" w:rsidP="004C52EB">
            <w:pPr>
              <w:numPr>
                <w:ilvl w:val="0"/>
                <w:numId w:val="1"/>
              </w:numPr>
              <w:spacing w:after="120" w:line="360" w:lineRule="auto"/>
              <w:rPr>
                <w:rFonts w:ascii="Arial" w:eastAsia="Calibri" w:hAnsi="Arial" w:cs="Arial"/>
                <w:lang w:eastAsia="en-ZA"/>
              </w:rPr>
            </w:pP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2EB" w:rsidRPr="004C52EB" w:rsidRDefault="004C52EB" w:rsidP="004C52EB">
            <w:pPr>
              <w:spacing w:line="276" w:lineRule="auto"/>
              <w:rPr>
                <w:rFonts w:ascii="Arial" w:eastAsia="Calibri" w:hAnsi="Arial" w:cs="Arial"/>
                <w:lang w:eastAsia="en-ZA"/>
              </w:rPr>
            </w:pPr>
            <w:r w:rsidRPr="004C52EB">
              <w:rPr>
                <w:rFonts w:ascii="Arial" w:eastAsia="Calibri" w:hAnsi="Arial" w:cs="Arial"/>
                <w:lang w:eastAsia="en-ZA"/>
              </w:rPr>
              <w:t>Salary level 16 to 17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2EB" w:rsidRPr="004C52EB" w:rsidRDefault="004C52EB" w:rsidP="004C52EB">
            <w:pPr>
              <w:spacing w:line="276" w:lineRule="auto"/>
              <w:rPr>
                <w:rFonts w:ascii="Arial" w:eastAsia="Calibri" w:hAnsi="Arial" w:cs="Arial"/>
                <w:lang w:eastAsia="en-ZA"/>
              </w:rPr>
            </w:pPr>
            <w:r w:rsidRPr="004C52EB">
              <w:rPr>
                <w:rFonts w:ascii="Arial" w:eastAsia="Calibri" w:hAnsi="Arial" w:cs="Arial"/>
                <w:lang w:eastAsia="en-ZA"/>
              </w:rPr>
              <w:t>None (0)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2EB" w:rsidRPr="004C52EB" w:rsidRDefault="004C52EB" w:rsidP="004C52EB">
            <w:pPr>
              <w:spacing w:line="276" w:lineRule="auto"/>
              <w:rPr>
                <w:rFonts w:ascii="Arial" w:eastAsia="Calibri" w:hAnsi="Arial" w:cs="Arial"/>
                <w:lang w:eastAsia="en-ZA"/>
              </w:rPr>
            </w:pPr>
            <w:r w:rsidRPr="004C52EB">
              <w:rPr>
                <w:rFonts w:ascii="Arial" w:eastAsia="Calibri" w:hAnsi="Arial" w:cs="Arial"/>
                <w:lang w:eastAsia="en-ZA"/>
              </w:rPr>
              <w:t>N/A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2EB" w:rsidRPr="004C52EB" w:rsidRDefault="004C52EB" w:rsidP="004C52EB">
            <w:pPr>
              <w:spacing w:line="276" w:lineRule="auto"/>
              <w:rPr>
                <w:rFonts w:ascii="Arial" w:eastAsia="Calibri" w:hAnsi="Arial" w:cs="Arial"/>
                <w:lang w:eastAsia="en-ZA"/>
              </w:rPr>
            </w:pPr>
            <w:r w:rsidRPr="004C52EB">
              <w:rPr>
                <w:rFonts w:ascii="Arial" w:eastAsia="Calibri" w:hAnsi="Arial" w:cs="Arial"/>
                <w:lang w:eastAsia="en-ZA"/>
              </w:rPr>
              <w:t>N/A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2EB" w:rsidRPr="004C52EB" w:rsidRDefault="004C52EB" w:rsidP="004C52EB">
            <w:pPr>
              <w:spacing w:after="120" w:line="276" w:lineRule="auto"/>
              <w:rPr>
                <w:rFonts w:ascii="Arial" w:eastAsia="Calibri" w:hAnsi="Arial" w:cs="Arial"/>
              </w:rPr>
            </w:pPr>
            <w:r w:rsidRPr="004C52EB">
              <w:rPr>
                <w:rFonts w:ascii="Arial" w:eastAsia="Calibri" w:hAnsi="Arial" w:cs="Arial"/>
              </w:rPr>
              <w:t>N/A</w:t>
            </w:r>
          </w:p>
        </w:tc>
      </w:tr>
      <w:tr w:rsidR="004C52EB" w:rsidRPr="004C52EB" w:rsidTr="00347F99">
        <w:trPr>
          <w:trHeight w:val="68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EB" w:rsidRPr="004C52EB" w:rsidRDefault="004C52EB" w:rsidP="004C52EB">
            <w:pPr>
              <w:rPr>
                <w:rFonts w:ascii="Arial" w:eastAsia="Calibri" w:hAnsi="Arial" w:cs="Arial"/>
                <w:b/>
                <w:bCs/>
                <w:lang w:eastAsia="en-ZA"/>
              </w:rPr>
            </w:pP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2EB" w:rsidRPr="004C52EB" w:rsidRDefault="004C52EB" w:rsidP="004C52EB">
            <w:pPr>
              <w:spacing w:line="276" w:lineRule="auto"/>
              <w:rPr>
                <w:rFonts w:ascii="Arial" w:eastAsia="Calibri" w:hAnsi="Arial" w:cs="Arial"/>
                <w:b/>
                <w:bCs/>
                <w:lang w:eastAsia="en-ZA"/>
              </w:rPr>
            </w:pPr>
            <w:r w:rsidRPr="004C52EB">
              <w:rPr>
                <w:rFonts w:ascii="Arial" w:eastAsia="Calibri" w:hAnsi="Arial" w:cs="Arial"/>
                <w:b/>
                <w:bCs/>
                <w:lang w:eastAsia="en-ZA"/>
              </w:rPr>
              <w:t xml:space="preserve">Total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2EB" w:rsidRPr="004C52EB" w:rsidRDefault="004C52EB" w:rsidP="004C52EB">
            <w:pPr>
              <w:spacing w:line="276" w:lineRule="auto"/>
              <w:rPr>
                <w:rFonts w:ascii="Arial" w:eastAsia="Calibri" w:hAnsi="Arial" w:cs="Arial"/>
                <w:lang w:eastAsia="en-ZA"/>
              </w:rPr>
            </w:pPr>
            <w:r w:rsidRPr="004C52EB">
              <w:rPr>
                <w:rFonts w:ascii="Arial" w:eastAsia="Calibri" w:hAnsi="Arial" w:cs="Arial"/>
                <w:lang w:eastAsia="en-ZA"/>
              </w:rPr>
              <w:t>Thirteen (13)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2EB" w:rsidRPr="004C52EB" w:rsidRDefault="004C52EB" w:rsidP="004C52EB">
            <w:pPr>
              <w:spacing w:line="276" w:lineRule="auto"/>
              <w:rPr>
                <w:rFonts w:ascii="Arial" w:eastAsia="Calibri" w:hAnsi="Arial" w:cs="Arial"/>
                <w:lang w:eastAsia="en-ZA"/>
              </w:rPr>
            </w:pPr>
            <w:r w:rsidRPr="004C52EB">
              <w:rPr>
                <w:rFonts w:ascii="Arial" w:eastAsia="Calibri" w:hAnsi="Arial" w:cs="Arial"/>
                <w:lang w:eastAsia="en-ZA"/>
              </w:rPr>
              <w:t xml:space="preserve">776 combined total number of days suspended for all employees.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2EB" w:rsidRPr="004C52EB" w:rsidRDefault="004C52EB" w:rsidP="004C52EB">
            <w:pPr>
              <w:spacing w:line="276" w:lineRule="auto"/>
              <w:rPr>
                <w:rFonts w:ascii="Arial" w:eastAsia="Calibri" w:hAnsi="Arial" w:cs="Arial"/>
                <w:lang w:eastAsia="en-Z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4C52EB" w:rsidRPr="004C52EB" w:rsidRDefault="004C52EB" w:rsidP="004C52EB">
            <w:pPr>
              <w:spacing w:after="120" w:line="276" w:lineRule="auto"/>
              <w:rPr>
                <w:rFonts w:ascii="Arial" w:eastAsia="Calibri" w:hAnsi="Arial" w:cs="Arial"/>
              </w:rPr>
            </w:pPr>
            <w:r w:rsidRPr="004C52EB">
              <w:rPr>
                <w:rFonts w:ascii="Arial" w:eastAsia="Calibri" w:hAnsi="Arial" w:cs="Arial"/>
              </w:rPr>
              <w:t>R 939567.88</w:t>
            </w:r>
          </w:p>
        </w:tc>
      </w:tr>
    </w:tbl>
    <w:p w:rsidR="004C52EB" w:rsidRPr="004C52EB" w:rsidRDefault="004C52EB" w:rsidP="004C52EB">
      <w:pPr>
        <w:rPr>
          <w:rFonts w:eastAsia="Calibri"/>
          <w:color w:val="1F497D"/>
          <w:lang w:eastAsia="en-ZA"/>
        </w:rPr>
      </w:pPr>
      <w:r w:rsidRPr="004C52EB">
        <w:rPr>
          <w:rFonts w:eastAsia="Calibri"/>
          <w:color w:val="1F497D"/>
          <w:lang w:eastAsia="en-ZA"/>
        </w:rPr>
        <w:t xml:space="preserve">                </w:t>
      </w:r>
    </w:p>
    <w:p w:rsidR="005F561C" w:rsidRPr="00C465A1" w:rsidRDefault="004C52EB" w:rsidP="004C52EB">
      <w:pPr>
        <w:spacing w:after="120" w:line="360" w:lineRule="auto"/>
        <w:ind w:left="-993"/>
      </w:pPr>
    </w:p>
    <w:sectPr w:rsidR="005F561C" w:rsidRPr="00C46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EDD"/>
    <w:multiLevelType w:val="hybridMultilevel"/>
    <w:tmpl w:val="EA382970"/>
    <w:lvl w:ilvl="0" w:tplc="1C09000F">
      <w:start w:val="1"/>
      <w:numFmt w:val="decimal"/>
      <w:lvlText w:val="%1."/>
      <w:lvlJc w:val="left"/>
      <w:pPr>
        <w:ind w:left="502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A1"/>
    <w:rsid w:val="00186AC3"/>
    <w:rsid w:val="00405B27"/>
    <w:rsid w:val="004C52EB"/>
    <w:rsid w:val="00C424DC"/>
    <w:rsid w:val="00C465A1"/>
    <w:rsid w:val="00D96FB6"/>
    <w:rsid w:val="00DD6449"/>
    <w:rsid w:val="00E46CAE"/>
    <w:rsid w:val="00EC76AE"/>
    <w:rsid w:val="00F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A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A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TheresaB</cp:lastModifiedBy>
  <cp:revision>4</cp:revision>
  <dcterms:created xsi:type="dcterms:W3CDTF">2018-07-27T06:54:00Z</dcterms:created>
  <dcterms:modified xsi:type="dcterms:W3CDTF">2018-09-13T08:33:00Z</dcterms:modified>
</cp:coreProperties>
</file>