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E70C32" w:rsidRDefault="00401574" w:rsidP="00385A4F">
      <w:pPr>
        <w:spacing w:after="240" w:line="320" w:lineRule="exact"/>
        <w:jc w:val="both"/>
        <w:rPr>
          <w:rFonts w:ascii="Arial" w:eastAsia="Times New Roman" w:hAnsi="Arial" w:cs="Arial"/>
          <w:b/>
          <w:bCs/>
          <w:sz w:val="24"/>
          <w:szCs w:val="24"/>
          <w:lang w:val="en-GB"/>
        </w:rPr>
      </w:pPr>
      <w:r w:rsidRPr="00E70C32">
        <w:rPr>
          <w:rFonts w:ascii="Arial" w:eastAsia="Times New Roman" w:hAnsi="Arial" w:cs="Arial"/>
          <w:b/>
          <w:bCs/>
          <w:sz w:val="24"/>
          <w:szCs w:val="24"/>
          <w:lang w:val="en-GB"/>
        </w:rPr>
        <w:t xml:space="preserve">NATIONAL ASSEMBLY </w:t>
      </w:r>
    </w:p>
    <w:p w:rsidR="00385A4F" w:rsidRPr="00E70C32" w:rsidRDefault="00385A4F" w:rsidP="00385A4F">
      <w:pPr>
        <w:spacing w:after="240" w:line="320" w:lineRule="exact"/>
        <w:jc w:val="both"/>
        <w:rPr>
          <w:rFonts w:ascii="Arial" w:eastAsia="Times New Roman" w:hAnsi="Arial" w:cs="Arial"/>
          <w:b/>
          <w:bCs/>
          <w:sz w:val="24"/>
          <w:szCs w:val="24"/>
          <w:lang w:val="en-GB"/>
        </w:rPr>
      </w:pPr>
      <w:r w:rsidRPr="00E70C32">
        <w:rPr>
          <w:rFonts w:ascii="Arial" w:eastAsia="Times New Roman" w:hAnsi="Arial" w:cs="Arial"/>
          <w:b/>
          <w:bCs/>
          <w:sz w:val="24"/>
          <w:szCs w:val="24"/>
          <w:lang w:val="en-GB"/>
        </w:rPr>
        <w:t>QUESTION FOR WRITTEN REPLY</w:t>
      </w:r>
    </w:p>
    <w:p w:rsidR="00C17EE2" w:rsidRPr="00E70C32" w:rsidRDefault="008C5D66" w:rsidP="00C17EE2">
      <w:pPr>
        <w:keepNext/>
        <w:spacing w:after="240" w:line="320" w:lineRule="exact"/>
        <w:jc w:val="both"/>
        <w:outlineLvl w:val="0"/>
        <w:rPr>
          <w:rFonts w:ascii="Arial" w:eastAsia="Times New Roman" w:hAnsi="Arial" w:cs="Arial"/>
          <w:b/>
          <w:bCs/>
          <w:sz w:val="24"/>
          <w:szCs w:val="24"/>
          <w:lang w:val="en-GB"/>
        </w:rPr>
      </w:pPr>
      <w:r w:rsidRPr="00E70C32">
        <w:rPr>
          <w:rFonts w:ascii="Arial" w:eastAsia="Times New Roman" w:hAnsi="Arial" w:cs="Arial"/>
          <w:b/>
          <w:bCs/>
          <w:sz w:val="24"/>
          <w:szCs w:val="24"/>
          <w:lang w:val="en-GB"/>
        </w:rPr>
        <w:t>QUESTION NO.</w:t>
      </w:r>
      <w:r w:rsidR="001E1750" w:rsidRPr="00E70C32">
        <w:rPr>
          <w:rFonts w:ascii="Arial" w:eastAsia="Times New Roman" w:hAnsi="Arial" w:cs="Arial"/>
          <w:b/>
          <w:bCs/>
          <w:sz w:val="24"/>
          <w:szCs w:val="24"/>
          <w:lang w:val="en-GB"/>
        </w:rPr>
        <w:t>1</w:t>
      </w:r>
      <w:r w:rsidR="000422C4" w:rsidRPr="00E70C32">
        <w:rPr>
          <w:rFonts w:ascii="Arial" w:eastAsia="Times New Roman" w:hAnsi="Arial" w:cs="Arial"/>
          <w:b/>
          <w:bCs/>
          <w:sz w:val="24"/>
          <w:szCs w:val="24"/>
          <w:lang w:val="en-GB"/>
        </w:rPr>
        <w:t>89</w:t>
      </w:r>
    </w:p>
    <w:p w:rsidR="00385A4F" w:rsidRPr="00E70C32" w:rsidRDefault="008C5D66" w:rsidP="00C17EE2">
      <w:pPr>
        <w:keepNext/>
        <w:spacing w:after="240" w:line="320" w:lineRule="exact"/>
        <w:jc w:val="both"/>
        <w:outlineLvl w:val="0"/>
        <w:rPr>
          <w:rFonts w:ascii="Arial" w:eastAsia="Times New Roman" w:hAnsi="Arial" w:cs="Arial"/>
          <w:b/>
          <w:bCs/>
          <w:sz w:val="24"/>
          <w:szCs w:val="24"/>
          <w:lang w:val="en-GB"/>
        </w:rPr>
      </w:pPr>
      <w:r w:rsidRPr="00E70C32">
        <w:rPr>
          <w:rFonts w:ascii="Arial" w:eastAsia="Times New Roman" w:hAnsi="Arial" w:cs="Arial"/>
          <w:b/>
          <w:bCs/>
          <w:sz w:val="24"/>
          <w:szCs w:val="24"/>
          <w:lang w:val="en-GB"/>
        </w:rPr>
        <w:t xml:space="preserve">DATE OF PUBLICATION: THURSDAY, 11 </w:t>
      </w:r>
      <w:r w:rsidR="00A44259" w:rsidRPr="00E70C32">
        <w:rPr>
          <w:rFonts w:ascii="Arial" w:eastAsia="Times New Roman" w:hAnsi="Arial" w:cs="Arial"/>
          <w:b/>
          <w:bCs/>
          <w:sz w:val="24"/>
          <w:szCs w:val="24"/>
          <w:lang w:val="en-GB"/>
        </w:rPr>
        <w:t>February 2021</w:t>
      </w:r>
      <w:r w:rsidR="00385A4F" w:rsidRPr="00E70C32">
        <w:rPr>
          <w:rFonts w:ascii="Arial" w:eastAsia="Times New Roman" w:hAnsi="Arial" w:cs="Arial"/>
          <w:b/>
          <w:bCs/>
          <w:sz w:val="24"/>
          <w:szCs w:val="24"/>
          <w:lang w:val="en-GB"/>
        </w:rPr>
        <w:t xml:space="preserve"> </w:t>
      </w:r>
    </w:p>
    <w:p w:rsidR="00385A4F" w:rsidRPr="00E70C32" w:rsidRDefault="008C5D66" w:rsidP="00385A4F">
      <w:pPr>
        <w:keepNext/>
        <w:spacing w:after="240" w:line="320" w:lineRule="exact"/>
        <w:jc w:val="both"/>
        <w:outlineLvl w:val="1"/>
        <w:rPr>
          <w:rFonts w:ascii="Arial" w:eastAsia="Times New Roman" w:hAnsi="Arial" w:cs="Arial"/>
          <w:b/>
          <w:bCs/>
          <w:sz w:val="24"/>
          <w:szCs w:val="24"/>
          <w:lang w:val="en-GB"/>
        </w:rPr>
      </w:pPr>
      <w:r w:rsidRPr="00E70C32">
        <w:rPr>
          <w:rFonts w:ascii="Arial" w:eastAsia="Times New Roman" w:hAnsi="Arial" w:cs="Arial"/>
          <w:b/>
          <w:bCs/>
          <w:sz w:val="24"/>
          <w:szCs w:val="24"/>
          <w:lang w:val="en-GB"/>
        </w:rPr>
        <w:t>INTERNAL QUESTION PAPER 1 – 20</w:t>
      </w:r>
      <w:r w:rsidR="00A44259" w:rsidRPr="00E70C32">
        <w:rPr>
          <w:rFonts w:ascii="Arial" w:eastAsia="Times New Roman" w:hAnsi="Arial" w:cs="Arial"/>
          <w:b/>
          <w:bCs/>
          <w:sz w:val="24"/>
          <w:szCs w:val="24"/>
          <w:lang w:val="en-GB"/>
        </w:rPr>
        <w:t>21</w:t>
      </w:r>
    </w:p>
    <w:p w:rsidR="00C17EE2" w:rsidRPr="00E70C32" w:rsidRDefault="001E1750" w:rsidP="00385A4F">
      <w:pPr>
        <w:spacing w:before="100" w:beforeAutospacing="1" w:after="120" w:line="320" w:lineRule="exact"/>
        <w:jc w:val="both"/>
        <w:outlineLvl w:val="0"/>
        <w:rPr>
          <w:rFonts w:ascii="Arial" w:hAnsi="Arial" w:cs="Arial"/>
          <w:b/>
          <w:sz w:val="24"/>
          <w:szCs w:val="24"/>
        </w:rPr>
      </w:pPr>
      <w:r w:rsidRPr="00E70C32">
        <w:rPr>
          <w:rFonts w:ascii="Arial" w:hAnsi="Arial" w:cs="Arial"/>
          <w:b/>
          <w:sz w:val="24"/>
          <w:szCs w:val="24"/>
        </w:rPr>
        <w:t>1</w:t>
      </w:r>
      <w:r w:rsidR="000422C4" w:rsidRPr="00E70C32">
        <w:rPr>
          <w:rFonts w:ascii="Arial" w:hAnsi="Arial" w:cs="Arial"/>
          <w:b/>
          <w:sz w:val="24"/>
          <w:szCs w:val="24"/>
        </w:rPr>
        <w:t>89</w:t>
      </w:r>
      <w:proofErr w:type="gramStart"/>
      <w:r w:rsidR="000422C4" w:rsidRPr="00E70C32">
        <w:rPr>
          <w:rFonts w:ascii="Arial" w:hAnsi="Arial" w:cs="Arial"/>
          <w:b/>
          <w:sz w:val="24"/>
          <w:szCs w:val="24"/>
        </w:rPr>
        <w:t>.</w:t>
      </w:r>
      <w:r w:rsidR="006740CE" w:rsidRPr="00E70C32">
        <w:rPr>
          <w:rFonts w:ascii="Arial" w:hAnsi="Arial" w:cs="Arial"/>
          <w:b/>
          <w:sz w:val="24"/>
          <w:szCs w:val="24"/>
        </w:rPr>
        <w:t>Ms</w:t>
      </w:r>
      <w:proofErr w:type="gramEnd"/>
      <w:r w:rsidR="000422C4" w:rsidRPr="00E70C32">
        <w:rPr>
          <w:rFonts w:ascii="Arial" w:hAnsi="Arial" w:cs="Arial"/>
          <w:b/>
          <w:sz w:val="24"/>
          <w:szCs w:val="24"/>
        </w:rPr>
        <w:t xml:space="preserve"> C V King</w:t>
      </w:r>
      <w:r w:rsidR="006740CE" w:rsidRPr="00E70C32">
        <w:rPr>
          <w:rFonts w:ascii="Arial" w:hAnsi="Arial" w:cs="Arial"/>
          <w:b/>
          <w:sz w:val="24"/>
          <w:szCs w:val="24"/>
        </w:rPr>
        <w:t xml:space="preserve"> </w:t>
      </w:r>
      <w:r w:rsidRPr="00E70C32">
        <w:rPr>
          <w:rFonts w:ascii="Arial" w:hAnsi="Arial" w:cs="Arial"/>
          <w:b/>
          <w:sz w:val="24"/>
          <w:szCs w:val="24"/>
        </w:rPr>
        <w:t>(DA</w:t>
      </w:r>
      <w:r w:rsidR="00385A4F" w:rsidRPr="00E70C32">
        <w:rPr>
          <w:rFonts w:ascii="Arial" w:hAnsi="Arial" w:cs="Arial"/>
          <w:b/>
          <w:sz w:val="24"/>
          <w:szCs w:val="24"/>
        </w:rPr>
        <w:t>) to ask the Minister of Home Affairs:</w:t>
      </w:r>
    </w:p>
    <w:p w:rsidR="000F53C3" w:rsidRPr="00E70C32" w:rsidRDefault="00C17EE2" w:rsidP="000F53C3">
      <w:pPr>
        <w:rPr>
          <w:rFonts w:ascii="Arial" w:hAnsi="Arial" w:cs="Arial"/>
          <w:sz w:val="24"/>
          <w:szCs w:val="24"/>
        </w:rPr>
      </w:pPr>
      <w:r w:rsidRPr="00E70C32">
        <w:rPr>
          <w:rFonts w:ascii="Arial" w:hAnsi="Arial" w:cs="Arial"/>
          <w:sz w:val="24"/>
          <w:szCs w:val="24"/>
        </w:rPr>
        <w:t>a</w:t>
      </w:r>
      <w:r w:rsidR="000422C4" w:rsidRPr="00E70C32">
        <w:rPr>
          <w:rFonts w:ascii="Arial" w:hAnsi="Arial" w:cs="Arial"/>
          <w:sz w:val="24"/>
          <w:szCs w:val="24"/>
        </w:rPr>
        <w:t xml:space="preserve">)  In light of the fact that numerous Home Affairs offices in different provinces experience ongoing information, communications and technology (ICT) system challenges, what (a) is the ICT licensing agreement in terms of daily applications to be processed, (b)(i) total number of Home Affairs offices were fully operational in the period 1 March 2020 to 31 December 2020 and (ii) were the reasons for closure of offices in each case and (c) is the total number of staff according to the organogram compared to the actual number of staff at Home Affairs offices in each province? </w:t>
      </w:r>
    </w:p>
    <w:p w:rsidR="000F53C3" w:rsidRPr="00E70C32" w:rsidRDefault="00385A4F" w:rsidP="000F53C3">
      <w:pPr>
        <w:ind w:left="993" w:hanging="993"/>
        <w:rPr>
          <w:rFonts w:ascii="Arial" w:hAnsi="Arial" w:cs="Arial"/>
          <w:b/>
          <w:sz w:val="24"/>
          <w:szCs w:val="24"/>
        </w:rPr>
      </w:pPr>
      <w:r w:rsidRPr="00E70C32">
        <w:rPr>
          <w:rFonts w:ascii="Arial" w:eastAsia="Times New Roman" w:hAnsi="Arial" w:cs="Arial"/>
          <w:b/>
          <w:sz w:val="24"/>
          <w:szCs w:val="24"/>
          <w:lang w:val="en-GB"/>
        </w:rPr>
        <w:t>REPLY:</w:t>
      </w:r>
      <w:r w:rsidR="000F53C3" w:rsidRPr="00E70C32">
        <w:rPr>
          <w:rFonts w:ascii="Arial" w:hAnsi="Arial" w:cs="Arial"/>
          <w:color w:val="000000"/>
          <w:sz w:val="24"/>
          <w:szCs w:val="24"/>
        </w:rPr>
        <w:t xml:space="preserve"> </w:t>
      </w:r>
    </w:p>
    <w:p w:rsidR="009B7666" w:rsidRPr="00E70C32" w:rsidRDefault="000F53C3" w:rsidP="000F53C3">
      <w:pPr>
        <w:ind w:hanging="426"/>
        <w:rPr>
          <w:rFonts w:ascii="Arial" w:eastAsia="Times New Roman" w:hAnsi="Arial" w:cs="Arial"/>
          <w:b/>
          <w:sz w:val="24"/>
          <w:szCs w:val="24"/>
          <w:lang w:val="en-GB"/>
        </w:rPr>
      </w:pPr>
      <w:r w:rsidRPr="00E70C32">
        <w:rPr>
          <w:rFonts w:ascii="Arial" w:eastAsia="Times New Roman" w:hAnsi="Arial" w:cs="Arial"/>
          <w:b/>
          <w:sz w:val="24"/>
          <w:szCs w:val="24"/>
          <w:lang w:val="en-GB"/>
        </w:rPr>
        <w:t xml:space="preserve">    </w:t>
      </w:r>
      <w:r w:rsidR="009A3E4A" w:rsidRPr="00E70C32">
        <w:rPr>
          <w:rFonts w:ascii="Arial" w:eastAsia="Times New Roman" w:hAnsi="Arial" w:cs="Arial"/>
          <w:sz w:val="24"/>
          <w:szCs w:val="24"/>
          <w:lang w:val="en-GB"/>
        </w:rPr>
        <w:t xml:space="preserve">   </w:t>
      </w:r>
    </w:p>
    <w:p w:rsidR="009B7666" w:rsidRPr="00E70C32" w:rsidRDefault="009B7666" w:rsidP="000F53C3">
      <w:pPr>
        <w:numPr>
          <w:ilvl w:val="0"/>
          <w:numId w:val="21"/>
        </w:numPr>
        <w:jc w:val="both"/>
        <w:rPr>
          <w:rFonts w:ascii="Arial" w:eastAsia="Times New Roman" w:hAnsi="Arial" w:cs="Arial"/>
          <w:sz w:val="24"/>
          <w:szCs w:val="24"/>
          <w:lang w:val="en-GB"/>
        </w:rPr>
      </w:pPr>
      <w:r w:rsidRPr="00E70C32">
        <w:rPr>
          <w:rFonts w:ascii="Arial" w:eastAsia="Times New Roman" w:hAnsi="Arial" w:cs="Arial"/>
          <w:sz w:val="24"/>
          <w:szCs w:val="24"/>
          <w:lang w:val="en-GB"/>
        </w:rPr>
        <w:t>There’s no maximum limit on the number of daily applications to be processed in terms of licence agreements. The performance is dependent on systems and personnel numbers.</w:t>
      </w:r>
    </w:p>
    <w:p w:rsidR="000F53C3" w:rsidRPr="00E70C32" w:rsidRDefault="000F53C3" w:rsidP="000F53C3">
      <w:pPr>
        <w:numPr>
          <w:ilvl w:val="0"/>
          <w:numId w:val="21"/>
        </w:numPr>
        <w:jc w:val="both"/>
        <w:rPr>
          <w:rFonts w:ascii="Arial" w:eastAsia="Times New Roman" w:hAnsi="Arial" w:cs="Arial"/>
          <w:sz w:val="24"/>
          <w:szCs w:val="24"/>
          <w:lang w:val="en-GB"/>
        </w:rPr>
      </w:pPr>
      <w:r w:rsidRPr="00E70C32">
        <w:rPr>
          <w:rFonts w:ascii="Arial" w:eastAsia="Times New Roman" w:hAnsi="Arial" w:cs="Arial"/>
          <w:sz w:val="24"/>
          <w:szCs w:val="24"/>
          <w:lang w:val="en-GB"/>
        </w:rPr>
        <w:t xml:space="preserve">It should be noted that no office could be fully operational due to the effect of Covid-19 lockdown restrictions and capacity challenges. </w:t>
      </w:r>
      <w:r w:rsidRPr="00E70C32">
        <w:rPr>
          <w:rFonts w:ascii="Arial" w:eastAsia="Times New Roman" w:hAnsi="Arial" w:cs="Arial"/>
          <w:b/>
          <w:sz w:val="24"/>
          <w:szCs w:val="24"/>
          <w:lang w:val="en-GB"/>
        </w:rPr>
        <w:t>Please refer to the attached Excel Annexure</w:t>
      </w:r>
    </w:p>
    <w:p w:rsidR="000F53C3" w:rsidRPr="00E70C32" w:rsidRDefault="000F53C3" w:rsidP="000F53C3">
      <w:pPr>
        <w:jc w:val="both"/>
        <w:rPr>
          <w:rFonts w:ascii="Arial" w:eastAsia="Times New Roman" w:hAnsi="Arial" w:cs="Arial"/>
          <w:b/>
          <w:sz w:val="24"/>
          <w:szCs w:val="24"/>
          <w:lang w:val="en-GB"/>
        </w:rPr>
      </w:pPr>
    </w:p>
    <w:p w:rsidR="000F53C3" w:rsidRPr="00E70C32" w:rsidRDefault="000F53C3" w:rsidP="000F53C3">
      <w:pPr>
        <w:jc w:val="both"/>
        <w:rPr>
          <w:rFonts w:ascii="Arial" w:eastAsia="Times New Roman" w:hAnsi="Arial" w:cs="Arial"/>
          <w:sz w:val="24"/>
          <w:szCs w:val="24"/>
          <w:lang w:val="en-GB"/>
        </w:rPr>
      </w:pPr>
    </w:p>
    <w:p w:rsidR="000F53C3" w:rsidRPr="00E70C32" w:rsidRDefault="000F53C3" w:rsidP="000F53C3">
      <w:pPr>
        <w:jc w:val="both"/>
        <w:rPr>
          <w:rFonts w:ascii="Arial" w:eastAsia="Times New Roman" w:hAnsi="Arial" w:cs="Arial"/>
          <w:sz w:val="24"/>
          <w:szCs w:val="24"/>
          <w:lang w:val="en-GB"/>
        </w:rPr>
      </w:pPr>
    </w:p>
    <w:p w:rsidR="000F53C3" w:rsidRPr="00E70C32" w:rsidRDefault="000F53C3" w:rsidP="000F53C3">
      <w:pPr>
        <w:jc w:val="both"/>
        <w:rPr>
          <w:rFonts w:ascii="Arial" w:eastAsia="Times New Roman" w:hAnsi="Arial" w:cs="Arial"/>
          <w:sz w:val="24"/>
          <w:szCs w:val="24"/>
          <w:lang w:val="en-GB"/>
        </w:rPr>
      </w:pPr>
    </w:p>
    <w:p w:rsidR="000F53C3" w:rsidRPr="00E70C32" w:rsidRDefault="000F53C3" w:rsidP="000F53C3">
      <w:pPr>
        <w:jc w:val="both"/>
        <w:rPr>
          <w:rFonts w:ascii="Arial" w:eastAsia="Times New Roman" w:hAnsi="Arial" w:cs="Arial"/>
          <w:sz w:val="24"/>
          <w:szCs w:val="24"/>
          <w:lang w:val="en-GB"/>
        </w:rPr>
      </w:pPr>
    </w:p>
    <w:p w:rsidR="000F53C3" w:rsidRPr="00E70C32" w:rsidRDefault="000F53C3" w:rsidP="000F53C3">
      <w:pPr>
        <w:jc w:val="both"/>
        <w:rPr>
          <w:rFonts w:ascii="Arial" w:eastAsia="Times New Roman" w:hAnsi="Arial" w:cs="Arial"/>
          <w:sz w:val="24"/>
          <w:szCs w:val="24"/>
          <w:lang w:val="en-GB"/>
        </w:rPr>
      </w:pPr>
    </w:p>
    <w:p w:rsidR="000F53C3" w:rsidRPr="00E70C32" w:rsidRDefault="000F53C3" w:rsidP="000F53C3">
      <w:pPr>
        <w:jc w:val="both"/>
        <w:rPr>
          <w:rFonts w:ascii="Arial" w:eastAsia="Times New Roman" w:hAnsi="Arial" w:cs="Arial"/>
          <w:sz w:val="24"/>
          <w:szCs w:val="24"/>
          <w:lang w:val="en-GB"/>
        </w:rPr>
      </w:pPr>
      <w:r w:rsidRPr="00E70C32">
        <w:rPr>
          <w:rFonts w:ascii="Arial" w:eastAsia="Times New Roman" w:hAnsi="Arial" w:cs="Arial"/>
          <w:sz w:val="24"/>
          <w:szCs w:val="24"/>
          <w:lang w:val="en-GB"/>
        </w:rPr>
        <w:t>(b)(</w:t>
      </w:r>
      <w:proofErr w:type="gramStart"/>
      <w:r w:rsidRPr="00E70C32">
        <w:rPr>
          <w:rFonts w:ascii="Arial" w:eastAsia="Times New Roman" w:hAnsi="Arial" w:cs="Arial"/>
          <w:sz w:val="24"/>
          <w:szCs w:val="24"/>
          <w:lang w:val="en-GB"/>
        </w:rPr>
        <w:t>i</w:t>
      </w:r>
      <w:proofErr w:type="gramEnd"/>
      <w:r w:rsidRPr="00E70C32">
        <w:rPr>
          <w:rFonts w:ascii="Arial" w:eastAsia="Times New Roman" w:hAnsi="Arial" w:cs="Arial"/>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236"/>
      </w:tblGrid>
      <w:tr w:rsidR="000F53C3" w:rsidRPr="00E70C32" w:rsidTr="000F3CD7">
        <w:tc>
          <w:tcPr>
            <w:tcW w:w="3114" w:type="dxa"/>
            <w:shd w:val="clear" w:color="auto" w:fill="A6A6A6"/>
          </w:tcPr>
          <w:p w:rsidR="000F53C3" w:rsidRPr="00E70C32" w:rsidRDefault="000F53C3" w:rsidP="000F3CD7">
            <w:pPr>
              <w:spacing w:after="0" w:line="360" w:lineRule="auto"/>
              <w:jc w:val="both"/>
              <w:rPr>
                <w:rFonts w:ascii="Arial" w:eastAsia="Times New Roman" w:hAnsi="Arial" w:cs="Arial"/>
                <w:b/>
                <w:sz w:val="24"/>
                <w:szCs w:val="24"/>
                <w:lang w:val="en-GB"/>
              </w:rPr>
            </w:pPr>
            <w:r w:rsidRPr="00E70C32">
              <w:rPr>
                <w:rFonts w:ascii="Arial" w:eastAsia="Times New Roman" w:hAnsi="Arial" w:cs="Arial"/>
                <w:b/>
                <w:sz w:val="24"/>
                <w:szCs w:val="24"/>
                <w:lang w:val="en-GB"/>
              </w:rPr>
              <w:t>PROVINCE</w:t>
            </w:r>
          </w:p>
        </w:tc>
        <w:tc>
          <w:tcPr>
            <w:tcW w:w="6236" w:type="dxa"/>
            <w:shd w:val="clear" w:color="auto" w:fill="A6A6A6"/>
          </w:tcPr>
          <w:p w:rsidR="000F53C3" w:rsidRPr="00E70C32" w:rsidRDefault="000F53C3" w:rsidP="000F3CD7">
            <w:pPr>
              <w:spacing w:after="0" w:line="360" w:lineRule="auto"/>
              <w:jc w:val="both"/>
              <w:rPr>
                <w:rFonts w:ascii="Arial" w:eastAsia="Times New Roman" w:hAnsi="Arial" w:cs="Arial"/>
                <w:b/>
                <w:sz w:val="24"/>
                <w:szCs w:val="24"/>
                <w:lang w:val="en-GB"/>
              </w:rPr>
            </w:pPr>
            <w:r w:rsidRPr="00E70C32">
              <w:rPr>
                <w:rFonts w:ascii="Arial" w:eastAsia="Times New Roman" w:hAnsi="Arial" w:cs="Arial"/>
                <w:b/>
                <w:sz w:val="24"/>
                <w:szCs w:val="24"/>
                <w:lang w:val="en-GB"/>
              </w:rPr>
              <w:t xml:space="preserve">b(i) total number of Home Affairs offices were fully operational in the period 1 March 2020 to 31 </w:t>
            </w:r>
            <w:r w:rsidRPr="00E70C32">
              <w:rPr>
                <w:rFonts w:ascii="Arial" w:eastAsia="Times New Roman" w:hAnsi="Arial" w:cs="Arial"/>
                <w:b/>
                <w:sz w:val="24"/>
                <w:szCs w:val="24"/>
                <w:lang w:val="en-GB"/>
              </w:rPr>
              <w:lastRenderedPageBreak/>
              <w:t>December 2020</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lastRenderedPageBreak/>
              <w:t>EASTERN CAPE</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 xml:space="preserve">12 were fully operation of 53 </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FREE STATE</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23</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GAUTENG</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 xml:space="preserve">33 Offices </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KZN</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13 offices operational of which 3 offices only operational at level 1 lockdown</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MPUMALANGA</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37 out of 58</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LIMPOPO</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42</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NORTH WEST</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8</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NORTHERN CAPE</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15</w:t>
            </w:r>
          </w:p>
        </w:tc>
      </w:tr>
      <w:tr w:rsidR="000F53C3" w:rsidRPr="00E70C32" w:rsidTr="000F3CD7">
        <w:tc>
          <w:tcPr>
            <w:tcW w:w="3114" w:type="dxa"/>
            <w:shd w:val="clear" w:color="auto" w:fill="auto"/>
          </w:tcPr>
          <w:p w:rsidR="000F53C3" w:rsidRPr="00E70C32" w:rsidRDefault="000F53C3"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WESTERN CAPE</w:t>
            </w:r>
          </w:p>
        </w:tc>
        <w:tc>
          <w:tcPr>
            <w:tcW w:w="6236" w:type="dxa"/>
            <w:shd w:val="clear" w:color="auto" w:fill="auto"/>
          </w:tcPr>
          <w:p w:rsidR="000F53C3" w:rsidRPr="00E70C32" w:rsidRDefault="000F53C3" w:rsidP="000F3CD7">
            <w:pPr>
              <w:spacing w:after="0" w:line="240" w:lineRule="auto"/>
              <w:jc w:val="both"/>
              <w:rPr>
                <w:rFonts w:ascii="Arial" w:eastAsia="Times New Roman" w:hAnsi="Arial" w:cs="Arial"/>
                <w:color w:val="000000"/>
                <w:sz w:val="24"/>
                <w:szCs w:val="24"/>
                <w:lang w:eastAsia="en-ZA"/>
              </w:rPr>
            </w:pPr>
            <w:r w:rsidRPr="00E70C32">
              <w:rPr>
                <w:rFonts w:ascii="Arial" w:eastAsia="Times New Roman" w:hAnsi="Arial" w:cs="Arial"/>
                <w:color w:val="000000"/>
                <w:sz w:val="24"/>
                <w:szCs w:val="24"/>
                <w:lang w:eastAsia="en-ZA"/>
              </w:rPr>
              <w:t>28</w:t>
            </w:r>
          </w:p>
        </w:tc>
      </w:tr>
    </w:tbl>
    <w:p w:rsidR="000F53C3" w:rsidRPr="00E70C32" w:rsidRDefault="000F53C3" w:rsidP="000F53C3">
      <w:pPr>
        <w:jc w:val="both"/>
        <w:rPr>
          <w:rFonts w:ascii="Arial" w:eastAsia="Times New Roman" w:hAnsi="Arial" w:cs="Arial"/>
          <w:b/>
          <w:sz w:val="24"/>
          <w:szCs w:val="24"/>
          <w:lang w:val="en-GB"/>
        </w:rPr>
      </w:pPr>
    </w:p>
    <w:p w:rsidR="000F53C3" w:rsidRPr="00E70C32" w:rsidRDefault="000F53C3" w:rsidP="000F53C3">
      <w:pPr>
        <w:jc w:val="both"/>
        <w:rPr>
          <w:rFonts w:ascii="Arial" w:eastAsia="Times New Roman" w:hAnsi="Arial" w:cs="Arial"/>
          <w:sz w:val="24"/>
          <w:szCs w:val="24"/>
          <w:lang w:val="en-GB"/>
        </w:rPr>
      </w:pPr>
      <w:r w:rsidRPr="00E70C32">
        <w:rPr>
          <w:rFonts w:ascii="Arial" w:eastAsia="Times New Roman" w:hAnsi="Arial" w:cs="Arial"/>
          <w:sz w:val="24"/>
          <w:szCs w:val="24"/>
          <w:lang w:val="en-GB"/>
        </w:rPr>
        <w:t>(b)(ii)</w:t>
      </w:r>
      <w:r w:rsidR="00506037" w:rsidRPr="00E70C32">
        <w:rPr>
          <w:rFonts w:ascii="Arial" w:eastAsia="Times New Roman" w:hAnsi="Arial" w:cs="Arial"/>
          <w:sz w:val="24"/>
          <w:szCs w:val="24"/>
          <w:lang w:val="en-GB"/>
        </w:rPr>
        <w:t xml:space="preserve"> It should be noted that offices were not entirely closed due to ICT challenges</w:t>
      </w:r>
    </w:p>
    <w:p w:rsidR="00506037" w:rsidRPr="00E70C32" w:rsidRDefault="00506037" w:rsidP="00506037">
      <w:pPr>
        <w:spacing w:after="0" w:line="360" w:lineRule="auto"/>
        <w:jc w:val="both"/>
        <w:rPr>
          <w:rFonts w:ascii="Arial" w:eastAsia="Times New Roman"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236"/>
      </w:tblGrid>
      <w:tr w:rsidR="00506037" w:rsidRPr="00E70C32" w:rsidTr="000F3CD7">
        <w:tc>
          <w:tcPr>
            <w:tcW w:w="3114" w:type="dxa"/>
            <w:shd w:val="clear" w:color="auto" w:fill="A6A6A6"/>
          </w:tcPr>
          <w:p w:rsidR="00506037" w:rsidRPr="00E70C32" w:rsidRDefault="00506037" w:rsidP="000F3CD7">
            <w:pPr>
              <w:spacing w:after="0" w:line="360" w:lineRule="auto"/>
              <w:jc w:val="both"/>
              <w:rPr>
                <w:rFonts w:ascii="Arial" w:eastAsia="Times New Roman" w:hAnsi="Arial" w:cs="Arial"/>
                <w:b/>
                <w:sz w:val="24"/>
                <w:szCs w:val="24"/>
                <w:lang w:val="en-GB"/>
              </w:rPr>
            </w:pPr>
            <w:r w:rsidRPr="00E70C32">
              <w:rPr>
                <w:rFonts w:ascii="Arial" w:eastAsia="Times New Roman" w:hAnsi="Arial" w:cs="Arial"/>
                <w:b/>
                <w:sz w:val="24"/>
                <w:szCs w:val="24"/>
                <w:lang w:val="en-GB"/>
              </w:rPr>
              <w:t>PROVINCE</w:t>
            </w:r>
          </w:p>
        </w:tc>
        <w:tc>
          <w:tcPr>
            <w:tcW w:w="6236" w:type="dxa"/>
            <w:shd w:val="clear" w:color="auto" w:fill="A6A6A6"/>
          </w:tcPr>
          <w:p w:rsidR="00506037" w:rsidRPr="00E70C32" w:rsidRDefault="00506037" w:rsidP="000F3CD7">
            <w:pPr>
              <w:spacing w:after="0" w:line="360" w:lineRule="auto"/>
              <w:jc w:val="both"/>
              <w:rPr>
                <w:rFonts w:ascii="Arial" w:eastAsia="Times New Roman" w:hAnsi="Arial" w:cs="Arial"/>
                <w:b/>
                <w:sz w:val="24"/>
                <w:szCs w:val="24"/>
                <w:lang w:val="en-GB"/>
              </w:rPr>
            </w:pPr>
            <w:r w:rsidRPr="00E70C32">
              <w:rPr>
                <w:rFonts w:ascii="Arial" w:eastAsia="Times New Roman" w:hAnsi="Arial" w:cs="Arial"/>
                <w:b/>
                <w:sz w:val="24"/>
                <w:szCs w:val="24"/>
                <w:lang w:val="en-GB"/>
              </w:rPr>
              <w:t>b(ii) what were the reasons for closure of offices in each case</w:t>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EASTERN CAPE</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rPr>
                <w:rFonts w:ascii="Arial" w:hAnsi="Arial" w:cs="Arial"/>
                <w:sz w:val="24"/>
                <w:szCs w:val="24"/>
              </w:rPr>
            </w:pPr>
            <w:r w:rsidRPr="00E70C32">
              <w:rPr>
                <w:rFonts w:ascii="Arial" w:hAnsi="Arial" w:cs="Arial"/>
                <w:color w:val="000000"/>
                <w:sz w:val="24"/>
                <w:szCs w:val="24"/>
              </w:rPr>
              <w:t>Mainly COVID-19 case detection and decontamination of offices, scarcely electricity challenges and renovations, closed by organised labour</w:t>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FREE STATE</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rPr>
                <w:rFonts w:ascii="Arial" w:hAnsi="Arial" w:cs="Arial"/>
                <w:sz w:val="24"/>
                <w:szCs w:val="24"/>
              </w:rPr>
            </w:pPr>
            <w:r w:rsidRPr="00E70C32">
              <w:rPr>
                <w:rFonts w:ascii="Arial" w:hAnsi="Arial" w:cs="Arial"/>
                <w:color w:val="000000"/>
                <w:sz w:val="24"/>
                <w:szCs w:val="24"/>
              </w:rPr>
              <w:t>Mainly COVID-19 case detection and decontamination of offices, scarcely electricity challenges and renovations, closed by organised labour</w:t>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GAUTENG</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rPr>
                <w:rFonts w:ascii="Arial" w:hAnsi="Arial" w:cs="Arial"/>
                <w:sz w:val="24"/>
                <w:szCs w:val="24"/>
              </w:rPr>
            </w:pPr>
            <w:r w:rsidRPr="00E70C32">
              <w:rPr>
                <w:rFonts w:ascii="Arial" w:hAnsi="Arial" w:cs="Arial"/>
                <w:color w:val="000000"/>
                <w:sz w:val="24"/>
                <w:szCs w:val="24"/>
              </w:rPr>
              <w:t>Mainly COVID-19 case detection and decontamination of offices, scarcely electricity challenges and renovations, closed by organised labour</w:t>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KZN</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t xml:space="preserve">Mainly COVID-19 case detection and decontamination of offices, and scarcely electricity challenges and renovations </w:t>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MPUMALANGA</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t>Mainly COVID-19 case detection and decontamination of offices, scarcely electricity challenges and renovations, closed by organised labour and water outages</w:t>
            </w:r>
          </w:p>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br/>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LIMPOPO</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t xml:space="preserve">None </w:t>
            </w: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NORTH WEST</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t>Mainly COVID-19 case detection and decontamination of offices, scarcely electricity challenges and renovations, closed by organised labour and water outages</w:t>
            </w:r>
          </w:p>
          <w:p w:rsidR="00506037" w:rsidRPr="00E70C32" w:rsidRDefault="00506037" w:rsidP="000F3CD7">
            <w:pPr>
              <w:spacing w:after="0" w:line="240" w:lineRule="auto"/>
              <w:jc w:val="both"/>
              <w:rPr>
                <w:rFonts w:ascii="Arial" w:hAnsi="Arial" w:cs="Arial"/>
                <w:color w:val="000000"/>
                <w:sz w:val="24"/>
                <w:szCs w:val="24"/>
              </w:rPr>
            </w:pP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NORTHERN CAPE</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t>Mainly COVID-19 case detection and decontamination of offices, scarcely electricity challenges and renovations, closed by organised labour and water outages</w:t>
            </w:r>
          </w:p>
          <w:p w:rsidR="00506037" w:rsidRPr="00E70C32" w:rsidRDefault="00506037" w:rsidP="000F3CD7">
            <w:pPr>
              <w:spacing w:after="0" w:line="240" w:lineRule="auto"/>
              <w:jc w:val="both"/>
              <w:rPr>
                <w:rFonts w:ascii="Arial" w:hAnsi="Arial" w:cs="Arial"/>
                <w:color w:val="000000"/>
                <w:sz w:val="24"/>
                <w:szCs w:val="24"/>
              </w:rPr>
            </w:pPr>
          </w:p>
        </w:tc>
      </w:tr>
      <w:tr w:rsidR="00506037" w:rsidRPr="00E70C32" w:rsidTr="000F3CD7">
        <w:tc>
          <w:tcPr>
            <w:tcW w:w="3114" w:type="dxa"/>
            <w:shd w:val="clear" w:color="auto" w:fill="auto"/>
          </w:tcPr>
          <w:p w:rsidR="00506037" w:rsidRPr="00E70C32" w:rsidRDefault="00506037" w:rsidP="000F3CD7">
            <w:pPr>
              <w:spacing w:after="0" w:line="240" w:lineRule="auto"/>
              <w:jc w:val="both"/>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lastRenderedPageBreak/>
              <w:t>WESTERN CAPE</w:t>
            </w:r>
          </w:p>
        </w:tc>
        <w:tc>
          <w:tcPr>
            <w:tcW w:w="6236" w:type="dxa"/>
            <w:tcBorders>
              <w:top w:val="nil"/>
              <w:left w:val="nil"/>
              <w:bottom w:val="single" w:sz="8" w:space="0" w:color="auto"/>
              <w:right w:val="single" w:sz="8" w:space="0" w:color="auto"/>
            </w:tcBorders>
            <w:shd w:val="clear" w:color="auto" w:fill="auto"/>
          </w:tcPr>
          <w:p w:rsidR="00506037" w:rsidRPr="00E70C32" w:rsidRDefault="00506037" w:rsidP="000F3CD7">
            <w:pPr>
              <w:spacing w:after="0" w:line="240" w:lineRule="auto"/>
              <w:jc w:val="both"/>
              <w:rPr>
                <w:rFonts w:ascii="Arial" w:hAnsi="Arial" w:cs="Arial"/>
                <w:color w:val="000000"/>
                <w:sz w:val="24"/>
                <w:szCs w:val="24"/>
              </w:rPr>
            </w:pPr>
            <w:r w:rsidRPr="00E70C32">
              <w:rPr>
                <w:rFonts w:ascii="Arial" w:hAnsi="Arial" w:cs="Arial"/>
                <w:color w:val="000000"/>
                <w:sz w:val="24"/>
                <w:szCs w:val="24"/>
              </w:rPr>
              <w:t>Mainly COVID-19 case detection and decontamination of offices</w:t>
            </w:r>
            <w:r w:rsidRPr="00E70C32">
              <w:rPr>
                <w:rFonts w:ascii="Arial" w:hAnsi="Arial" w:cs="Arial"/>
                <w:color w:val="000000"/>
                <w:sz w:val="24"/>
                <w:szCs w:val="24"/>
              </w:rPr>
              <w:br/>
              <w:t>Prohibition orders issued by the Department of Labour</w:t>
            </w:r>
          </w:p>
        </w:tc>
      </w:tr>
    </w:tbl>
    <w:p w:rsidR="000F53C3" w:rsidRPr="00E70C32" w:rsidRDefault="000F53C3" w:rsidP="000F53C3">
      <w:pPr>
        <w:jc w:val="both"/>
        <w:rPr>
          <w:rFonts w:ascii="Arial" w:eastAsia="Times New Roman" w:hAnsi="Arial" w:cs="Arial"/>
          <w:sz w:val="24"/>
          <w:szCs w:val="24"/>
          <w:lang w:val="en-GB"/>
        </w:rPr>
      </w:pPr>
    </w:p>
    <w:p w:rsidR="009B7666" w:rsidRPr="00E70C32" w:rsidRDefault="009A3E4A" w:rsidP="00506037">
      <w:pPr>
        <w:spacing w:after="0" w:line="240" w:lineRule="auto"/>
        <w:ind w:left="426" w:hanging="426"/>
        <w:jc w:val="both"/>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w:t>
      </w:r>
      <w:r w:rsidR="000422C4" w:rsidRPr="00E70C32">
        <w:rPr>
          <w:rFonts w:ascii="Arial" w:eastAsia="Times New Roman" w:hAnsi="Arial" w:cs="Arial"/>
          <w:bCs/>
          <w:color w:val="000000"/>
          <w:sz w:val="24"/>
          <w:szCs w:val="24"/>
          <w:lang w:eastAsia="en-ZA"/>
        </w:rPr>
        <w:t>c) Number of staff according to the organogram (approved posts) compared to the actual number of staff at Home Affairs offices in each Province, at 31 January 2021.</w:t>
      </w:r>
      <w:r w:rsidR="000422C4" w:rsidRPr="00E70C32">
        <w:rPr>
          <w:rFonts w:ascii="Arial" w:eastAsia="Times New Roman" w:hAnsi="Arial" w:cs="Arial"/>
          <w:b/>
          <w:bCs/>
          <w:color w:val="000000"/>
          <w:sz w:val="24"/>
          <w:szCs w:val="24"/>
          <w:lang w:eastAsia="en-ZA"/>
        </w:rPr>
        <w:t>See the table below</w:t>
      </w:r>
      <w:r w:rsidR="000422C4" w:rsidRPr="00E70C32">
        <w:rPr>
          <w:rFonts w:ascii="Arial" w:eastAsia="Times New Roman" w:hAnsi="Arial" w:cs="Arial"/>
          <w:bCs/>
          <w:color w:val="000000"/>
          <w:sz w:val="24"/>
          <w:szCs w:val="24"/>
          <w:lang w:eastAsia="en-ZA"/>
        </w:rPr>
        <w:t>:</w:t>
      </w:r>
    </w:p>
    <w:p w:rsidR="009B7666" w:rsidRPr="00E70C32" w:rsidRDefault="009B7666" w:rsidP="00C17EE2">
      <w:pPr>
        <w:spacing w:after="0" w:line="240" w:lineRule="auto"/>
        <w:rPr>
          <w:rFonts w:ascii="Arial" w:eastAsia="Times New Roman" w:hAnsi="Arial" w:cs="Arial"/>
          <w:bCs/>
          <w:color w:val="000000"/>
          <w:sz w:val="24"/>
          <w:szCs w:val="24"/>
          <w:lang w:eastAsia="en-ZA"/>
        </w:rPr>
      </w:pPr>
    </w:p>
    <w:p w:rsidR="00C17EE2" w:rsidRPr="00E70C32" w:rsidRDefault="00C17EE2" w:rsidP="00C17EE2">
      <w:pPr>
        <w:spacing w:after="0" w:line="240" w:lineRule="auto"/>
        <w:rPr>
          <w:rFonts w:ascii="Arial" w:eastAsia="Times New Roman" w:hAnsi="Arial" w:cs="Arial"/>
          <w:bCs/>
          <w:color w:val="000000"/>
          <w:sz w:val="24"/>
          <w:szCs w:val="24"/>
          <w:lang w:eastAsia="en-Z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224"/>
        <w:gridCol w:w="3186"/>
      </w:tblGrid>
      <w:tr w:rsidR="000422C4" w:rsidRPr="00E70C32" w:rsidTr="00F7009D">
        <w:trPr>
          <w:trHeight w:val="339"/>
        </w:trPr>
        <w:tc>
          <w:tcPr>
            <w:tcW w:w="3055" w:type="dxa"/>
            <w:shd w:val="clear" w:color="auto" w:fill="FFFF00"/>
          </w:tcPr>
          <w:p w:rsidR="000422C4" w:rsidRPr="00E70C32" w:rsidRDefault="000422C4" w:rsidP="00F7009D">
            <w:pPr>
              <w:spacing w:after="0" w:line="240" w:lineRule="auto"/>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PROVINCE</w:t>
            </w:r>
          </w:p>
        </w:tc>
        <w:tc>
          <w:tcPr>
            <w:tcW w:w="3224" w:type="dxa"/>
            <w:shd w:val="clear" w:color="auto" w:fill="FFFF00"/>
          </w:tcPr>
          <w:p w:rsidR="000422C4" w:rsidRPr="00E70C32" w:rsidRDefault="000422C4" w:rsidP="00F7009D">
            <w:pPr>
              <w:spacing w:after="0" w:line="240" w:lineRule="auto"/>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POSTS ACCORDING TO ORGANOGRAM</w:t>
            </w:r>
          </w:p>
        </w:tc>
        <w:tc>
          <w:tcPr>
            <w:tcW w:w="3186" w:type="dxa"/>
            <w:shd w:val="clear" w:color="auto" w:fill="FFFF00"/>
          </w:tcPr>
          <w:p w:rsidR="000422C4" w:rsidRPr="00E70C32" w:rsidRDefault="000422C4" w:rsidP="00F7009D">
            <w:pPr>
              <w:spacing w:after="0" w:line="240" w:lineRule="auto"/>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ACTUAL NUMBER OF STAFF</w:t>
            </w:r>
          </w:p>
        </w:tc>
      </w:tr>
      <w:tr w:rsidR="000422C4" w:rsidRPr="00E70C32" w:rsidTr="00F7009D">
        <w:trPr>
          <w:trHeight w:val="339"/>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Eastern Cape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1699</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630</w:t>
            </w:r>
          </w:p>
        </w:tc>
      </w:tr>
      <w:tr w:rsidR="000422C4" w:rsidRPr="00E70C32" w:rsidTr="00F7009D">
        <w:trPr>
          <w:trHeight w:val="350"/>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Free State</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755</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349</w:t>
            </w:r>
          </w:p>
        </w:tc>
      </w:tr>
      <w:tr w:rsidR="000422C4" w:rsidRPr="00E70C32" w:rsidTr="00F7009D">
        <w:trPr>
          <w:trHeight w:val="368"/>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 xml:space="preserve">Gauteng </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3185</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1207</w:t>
            </w:r>
          </w:p>
        </w:tc>
      </w:tr>
      <w:tr w:rsidR="000422C4" w:rsidRPr="00E70C32" w:rsidTr="00F7009D">
        <w:trPr>
          <w:trHeight w:val="377"/>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Kwa-Zulu Natal</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1915</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602</w:t>
            </w:r>
          </w:p>
        </w:tc>
      </w:tr>
      <w:tr w:rsidR="000422C4" w:rsidRPr="00E70C32" w:rsidTr="00F7009D">
        <w:trPr>
          <w:trHeight w:val="305"/>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Limpopo</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1379</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604</w:t>
            </w:r>
          </w:p>
        </w:tc>
      </w:tr>
      <w:tr w:rsidR="000422C4" w:rsidRPr="00E70C32" w:rsidTr="00F7009D">
        <w:trPr>
          <w:trHeight w:val="339"/>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Mpumalanga</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1233</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394</w:t>
            </w:r>
          </w:p>
        </w:tc>
      </w:tr>
      <w:tr w:rsidR="000422C4" w:rsidRPr="00E70C32" w:rsidTr="00F7009D">
        <w:trPr>
          <w:trHeight w:val="339"/>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 xml:space="preserve">North West </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919</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412</w:t>
            </w:r>
          </w:p>
        </w:tc>
      </w:tr>
      <w:tr w:rsidR="000422C4" w:rsidRPr="00E70C32" w:rsidTr="00F7009D">
        <w:trPr>
          <w:trHeight w:val="339"/>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Northern Cape</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568</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244</w:t>
            </w:r>
          </w:p>
        </w:tc>
      </w:tr>
      <w:tr w:rsidR="000422C4" w:rsidRPr="00E70C32" w:rsidTr="00F7009D">
        <w:trPr>
          <w:trHeight w:val="339"/>
        </w:trPr>
        <w:tc>
          <w:tcPr>
            <w:tcW w:w="3055"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Western Cape</w:t>
            </w:r>
          </w:p>
        </w:tc>
        <w:tc>
          <w:tcPr>
            <w:tcW w:w="3224" w:type="dxa"/>
            <w:tcBorders>
              <w:top w:val="nil"/>
              <w:left w:val="single" w:sz="4" w:space="0" w:color="auto"/>
              <w:bottom w:val="single" w:sz="4" w:space="0" w:color="auto"/>
              <w:right w:val="single" w:sz="4" w:space="0" w:color="auto"/>
            </w:tcBorders>
            <w:shd w:val="clear" w:color="auto" w:fill="auto"/>
            <w:vAlign w:val="bottom"/>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1090</w:t>
            </w:r>
          </w:p>
        </w:tc>
        <w:tc>
          <w:tcPr>
            <w:tcW w:w="3186" w:type="dxa"/>
            <w:shd w:val="clear" w:color="auto" w:fill="auto"/>
          </w:tcPr>
          <w:p w:rsidR="000422C4" w:rsidRPr="00E70C32" w:rsidRDefault="000422C4" w:rsidP="00F7009D">
            <w:pPr>
              <w:spacing w:after="0" w:line="240" w:lineRule="auto"/>
              <w:rPr>
                <w:rFonts w:ascii="Arial" w:eastAsia="Times New Roman" w:hAnsi="Arial" w:cs="Arial"/>
                <w:bCs/>
                <w:color w:val="000000"/>
                <w:sz w:val="24"/>
                <w:szCs w:val="24"/>
                <w:lang w:eastAsia="en-ZA"/>
              </w:rPr>
            </w:pPr>
            <w:r w:rsidRPr="00E70C32">
              <w:rPr>
                <w:rFonts w:ascii="Arial" w:eastAsia="Times New Roman" w:hAnsi="Arial" w:cs="Arial"/>
                <w:bCs/>
                <w:color w:val="000000"/>
                <w:sz w:val="24"/>
                <w:szCs w:val="24"/>
                <w:lang w:eastAsia="en-ZA"/>
              </w:rPr>
              <w:t>509</w:t>
            </w:r>
          </w:p>
        </w:tc>
      </w:tr>
      <w:tr w:rsidR="000422C4" w:rsidRPr="00E70C32" w:rsidTr="00F7009D">
        <w:trPr>
          <w:trHeight w:val="339"/>
        </w:trPr>
        <w:tc>
          <w:tcPr>
            <w:tcW w:w="3055" w:type="dxa"/>
            <w:shd w:val="clear" w:color="auto" w:fill="auto"/>
          </w:tcPr>
          <w:p w:rsidR="000422C4" w:rsidRPr="00E70C32" w:rsidRDefault="000422C4" w:rsidP="00F7009D">
            <w:pPr>
              <w:spacing w:after="0" w:line="240" w:lineRule="auto"/>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Grand total</w:t>
            </w:r>
          </w:p>
        </w:tc>
        <w:tc>
          <w:tcPr>
            <w:tcW w:w="3224" w:type="dxa"/>
            <w:shd w:val="clear" w:color="auto" w:fill="auto"/>
          </w:tcPr>
          <w:p w:rsidR="000422C4" w:rsidRPr="00E70C32" w:rsidRDefault="000422C4" w:rsidP="00F7009D">
            <w:pPr>
              <w:spacing w:after="0" w:line="240" w:lineRule="auto"/>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12743</w:t>
            </w:r>
          </w:p>
          <w:p w:rsidR="000422C4" w:rsidRPr="00E70C32" w:rsidRDefault="000422C4" w:rsidP="00F7009D">
            <w:pPr>
              <w:spacing w:after="0" w:line="240" w:lineRule="auto"/>
              <w:rPr>
                <w:rFonts w:ascii="Arial" w:eastAsia="Times New Roman" w:hAnsi="Arial" w:cs="Arial"/>
                <w:b/>
                <w:bCs/>
                <w:color w:val="000000"/>
                <w:sz w:val="24"/>
                <w:szCs w:val="24"/>
                <w:lang w:eastAsia="en-ZA"/>
              </w:rPr>
            </w:pPr>
          </w:p>
        </w:tc>
        <w:tc>
          <w:tcPr>
            <w:tcW w:w="3186" w:type="dxa"/>
            <w:shd w:val="clear" w:color="auto" w:fill="auto"/>
          </w:tcPr>
          <w:p w:rsidR="000422C4" w:rsidRPr="00E70C32" w:rsidRDefault="000422C4" w:rsidP="00F7009D">
            <w:pPr>
              <w:spacing w:after="0" w:line="240" w:lineRule="auto"/>
              <w:rPr>
                <w:rFonts w:ascii="Arial" w:eastAsia="Times New Roman" w:hAnsi="Arial" w:cs="Arial"/>
                <w:b/>
                <w:bCs/>
                <w:color w:val="000000"/>
                <w:sz w:val="24"/>
                <w:szCs w:val="24"/>
                <w:lang w:eastAsia="en-ZA"/>
              </w:rPr>
            </w:pPr>
            <w:r w:rsidRPr="00E70C32">
              <w:rPr>
                <w:rFonts w:ascii="Arial" w:eastAsia="Times New Roman" w:hAnsi="Arial" w:cs="Arial"/>
                <w:b/>
                <w:bCs/>
                <w:color w:val="000000"/>
                <w:sz w:val="24"/>
                <w:szCs w:val="24"/>
                <w:lang w:eastAsia="en-ZA"/>
              </w:rPr>
              <w:t>4951</w:t>
            </w:r>
          </w:p>
        </w:tc>
      </w:tr>
    </w:tbl>
    <w:p w:rsidR="008C5D66" w:rsidRPr="00E70C32" w:rsidRDefault="008C5D66" w:rsidP="009A4BAC">
      <w:pPr>
        <w:tabs>
          <w:tab w:val="left" w:pos="432"/>
          <w:tab w:val="left" w:pos="864"/>
        </w:tabs>
        <w:spacing w:after="0" w:line="320" w:lineRule="exact"/>
        <w:jc w:val="both"/>
        <w:rPr>
          <w:rFonts w:ascii="Arial" w:eastAsia="Times New Roman" w:hAnsi="Arial" w:cs="Arial"/>
          <w:b/>
          <w:sz w:val="24"/>
          <w:szCs w:val="24"/>
          <w:lang w:val="en-GB"/>
        </w:rPr>
      </w:pPr>
    </w:p>
    <w:p w:rsidR="009B7666" w:rsidRPr="00E70C32" w:rsidRDefault="009B7666" w:rsidP="009A4BAC">
      <w:pPr>
        <w:tabs>
          <w:tab w:val="left" w:pos="432"/>
          <w:tab w:val="left" w:pos="864"/>
        </w:tabs>
        <w:spacing w:after="0" w:line="320" w:lineRule="exact"/>
        <w:jc w:val="both"/>
        <w:rPr>
          <w:rFonts w:ascii="Arial" w:eastAsia="Times New Roman" w:hAnsi="Arial" w:cs="Arial"/>
          <w:b/>
          <w:sz w:val="24"/>
          <w:szCs w:val="24"/>
          <w:lang w:val="en-GB"/>
        </w:rPr>
      </w:pPr>
    </w:p>
    <w:p w:rsidR="00456148" w:rsidRPr="00E70C32" w:rsidRDefault="00E70C32" w:rsidP="00E70C32">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r w:rsidR="00D172FE" w:rsidRPr="00E70C32">
        <w:rPr>
          <w:rFonts w:ascii="Arial" w:hAnsi="Arial" w:cs="Arial"/>
          <w:sz w:val="24"/>
          <w:szCs w:val="24"/>
        </w:rPr>
        <w:tab/>
      </w:r>
    </w:p>
    <w:sectPr w:rsidR="00456148" w:rsidRPr="00E70C3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B2" w:rsidRDefault="002F78B2" w:rsidP="00670234">
      <w:pPr>
        <w:spacing w:after="0" w:line="240" w:lineRule="auto"/>
      </w:pPr>
      <w:r>
        <w:separator/>
      </w:r>
    </w:p>
  </w:endnote>
  <w:endnote w:type="continuationSeparator" w:id="0">
    <w:p w:rsidR="002F78B2" w:rsidRDefault="002F78B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6740C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w:t>
    </w:r>
    <w:r w:rsidR="000422C4">
      <w:rPr>
        <w:rFonts w:ascii="Arial" w:hAnsi="Arial" w:cs="Arial"/>
        <w:b/>
        <w:sz w:val="20"/>
        <w:szCs w:val="20"/>
        <w:lang w:val="en-GB"/>
      </w:rPr>
      <w:t>89</w:t>
    </w:r>
    <w:r w:rsidR="001E1750">
      <w:rPr>
        <w:rFonts w:ascii="Arial" w:hAnsi="Arial" w:cs="Arial"/>
        <w:b/>
        <w:sz w:val="20"/>
        <w:szCs w:val="20"/>
        <w:lang w:val="en-GB"/>
      </w:rPr>
      <w:t>. M</w:t>
    </w:r>
    <w:r w:rsidR="000422C4">
      <w:rPr>
        <w:rFonts w:ascii="Arial" w:hAnsi="Arial" w:cs="Arial"/>
        <w:b/>
        <w:sz w:val="20"/>
        <w:szCs w:val="20"/>
        <w:lang w:val="en-GB"/>
      </w:rPr>
      <w:t>s C V King</w:t>
    </w:r>
    <w:r w:rsidR="00C17EE2">
      <w:rPr>
        <w:rFonts w:ascii="Arial" w:hAnsi="Arial" w:cs="Arial"/>
        <w:b/>
        <w:sz w:val="20"/>
        <w:szCs w:val="20"/>
        <w:lang w:val="en-GB"/>
      </w:rPr>
      <w:t xml:space="preserve"> (</w:t>
    </w:r>
    <w:r w:rsidR="001E1750">
      <w:rPr>
        <w:rFonts w:ascii="Arial" w:hAnsi="Arial" w:cs="Arial"/>
        <w:b/>
        <w:sz w:val="20"/>
        <w:szCs w:val="20"/>
        <w:lang w:val="en-GB"/>
      </w:rPr>
      <w:t>D</w:t>
    </w:r>
    <w:r w:rsidR="0052344C" w:rsidRPr="000D66B3">
      <w:rPr>
        <w:rFonts w:ascii="Arial" w:hAnsi="Arial" w:cs="Arial"/>
        <w:b/>
        <w:sz w:val="20"/>
        <w:szCs w:val="20"/>
        <w:lang w:val="en-GB"/>
      </w:rPr>
      <w:t>A)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A835CC" w:rsidRPr="00A835CC">
        <w:rPr>
          <w:rFonts w:ascii="Cambria" w:eastAsia="Times New Roman" w:hAnsi="Cambria"/>
          <w:noProof/>
        </w:rPr>
        <w:t>3</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0422C4"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189. Ms C V King</w:t>
    </w:r>
    <w:r w:rsidR="001E1750">
      <w:rPr>
        <w:rFonts w:ascii="Arial" w:hAnsi="Arial" w:cs="Arial"/>
        <w:b/>
        <w:sz w:val="20"/>
        <w:szCs w:val="20"/>
        <w:lang w:val="en-GB"/>
      </w:rPr>
      <w:t xml:space="preserve"> </w:t>
    </w:r>
    <w:r w:rsidR="008C5D66">
      <w:rPr>
        <w:rFonts w:ascii="Arial" w:hAnsi="Arial" w:cs="Arial"/>
        <w:b/>
        <w:sz w:val="20"/>
        <w:szCs w:val="20"/>
        <w:lang w:val="en-GB"/>
      </w:rPr>
      <w:t>(</w:t>
    </w:r>
    <w:r w:rsidR="001E1750">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835CC" w:rsidRPr="00A835CC">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B2" w:rsidRDefault="002F78B2" w:rsidP="00670234">
      <w:pPr>
        <w:spacing w:after="0" w:line="240" w:lineRule="auto"/>
      </w:pPr>
      <w:r>
        <w:separator/>
      </w:r>
    </w:p>
  </w:footnote>
  <w:footnote w:type="continuationSeparator" w:id="0">
    <w:p w:rsidR="002F78B2" w:rsidRDefault="002F78B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A835CC">
        <w:rPr>
          <w:noProof/>
        </w:rPr>
        <w:t>3</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2D3780"/>
    <w:multiLevelType w:val="hybridMultilevel"/>
    <w:tmpl w:val="D02A8EAA"/>
    <w:lvl w:ilvl="0" w:tplc="040CA8D8">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1">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0">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2"/>
  </w:num>
  <w:num w:numId="5">
    <w:abstractNumId w:val="16"/>
  </w:num>
  <w:num w:numId="6">
    <w:abstractNumId w:val="5"/>
  </w:num>
  <w:num w:numId="7">
    <w:abstractNumId w:val="14"/>
  </w:num>
  <w:num w:numId="8">
    <w:abstractNumId w:val="4"/>
  </w:num>
  <w:num w:numId="9">
    <w:abstractNumId w:val="7"/>
  </w:num>
  <w:num w:numId="10">
    <w:abstractNumId w:val="1"/>
  </w:num>
  <w:num w:numId="11">
    <w:abstractNumId w:val="18"/>
  </w:num>
  <w:num w:numId="12">
    <w:abstractNumId w:val="13"/>
  </w:num>
  <w:num w:numId="13">
    <w:abstractNumId w:val="6"/>
  </w:num>
  <w:num w:numId="14">
    <w:abstractNumId w:val="20"/>
  </w:num>
  <w:num w:numId="15">
    <w:abstractNumId w:val="19"/>
  </w:num>
  <w:num w:numId="16">
    <w:abstractNumId w:val="17"/>
  </w:num>
  <w:num w:numId="17">
    <w:abstractNumId w:val="8"/>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422C4"/>
    <w:rsid w:val="000D66B3"/>
    <w:rsid w:val="000E41EA"/>
    <w:rsid w:val="000F3CD7"/>
    <w:rsid w:val="000F53C3"/>
    <w:rsid w:val="00110627"/>
    <w:rsid w:val="00157708"/>
    <w:rsid w:val="001B760D"/>
    <w:rsid w:val="001C66A5"/>
    <w:rsid w:val="001E1750"/>
    <w:rsid w:val="0022531A"/>
    <w:rsid w:val="00226046"/>
    <w:rsid w:val="00231AF8"/>
    <w:rsid w:val="0027540F"/>
    <w:rsid w:val="002773AF"/>
    <w:rsid w:val="00281393"/>
    <w:rsid w:val="00284C59"/>
    <w:rsid w:val="0029003E"/>
    <w:rsid w:val="002A3520"/>
    <w:rsid w:val="002F78B2"/>
    <w:rsid w:val="00304632"/>
    <w:rsid w:val="00313D88"/>
    <w:rsid w:val="0033176B"/>
    <w:rsid w:val="003441ED"/>
    <w:rsid w:val="00372359"/>
    <w:rsid w:val="00385A4F"/>
    <w:rsid w:val="003A01F1"/>
    <w:rsid w:val="003B644A"/>
    <w:rsid w:val="003F3CA2"/>
    <w:rsid w:val="00401574"/>
    <w:rsid w:val="00422B34"/>
    <w:rsid w:val="00456148"/>
    <w:rsid w:val="004561F4"/>
    <w:rsid w:val="004C31D1"/>
    <w:rsid w:val="004D243D"/>
    <w:rsid w:val="00506037"/>
    <w:rsid w:val="00512B31"/>
    <w:rsid w:val="0052344C"/>
    <w:rsid w:val="00525C51"/>
    <w:rsid w:val="00547A0D"/>
    <w:rsid w:val="0057013D"/>
    <w:rsid w:val="005D6920"/>
    <w:rsid w:val="005E103C"/>
    <w:rsid w:val="005F187E"/>
    <w:rsid w:val="006248F0"/>
    <w:rsid w:val="00626C37"/>
    <w:rsid w:val="00644F74"/>
    <w:rsid w:val="00647E6D"/>
    <w:rsid w:val="00670234"/>
    <w:rsid w:val="006740CE"/>
    <w:rsid w:val="00676248"/>
    <w:rsid w:val="006768B7"/>
    <w:rsid w:val="0068214C"/>
    <w:rsid w:val="00686EBA"/>
    <w:rsid w:val="00696968"/>
    <w:rsid w:val="006A5BA0"/>
    <w:rsid w:val="006D0A19"/>
    <w:rsid w:val="006D6AA8"/>
    <w:rsid w:val="007232C0"/>
    <w:rsid w:val="00723CFC"/>
    <w:rsid w:val="00742EE0"/>
    <w:rsid w:val="00763272"/>
    <w:rsid w:val="007860EA"/>
    <w:rsid w:val="007D7585"/>
    <w:rsid w:val="007F3FB4"/>
    <w:rsid w:val="0080635C"/>
    <w:rsid w:val="00854747"/>
    <w:rsid w:val="00880A83"/>
    <w:rsid w:val="00887B66"/>
    <w:rsid w:val="008C5D66"/>
    <w:rsid w:val="008D4304"/>
    <w:rsid w:val="008D66A6"/>
    <w:rsid w:val="008F0607"/>
    <w:rsid w:val="008F3E89"/>
    <w:rsid w:val="00970143"/>
    <w:rsid w:val="0097683C"/>
    <w:rsid w:val="00994308"/>
    <w:rsid w:val="009971D3"/>
    <w:rsid w:val="009A3E4A"/>
    <w:rsid w:val="009A4A14"/>
    <w:rsid w:val="009A4BAC"/>
    <w:rsid w:val="009B31B1"/>
    <w:rsid w:val="009B7666"/>
    <w:rsid w:val="009E7071"/>
    <w:rsid w:val="009F2AFA"/>
    <w:rsid w:val="00A44259"/>
    <w:rsid w:val="00A705E3"/>
    <w:rsid w:val="00A75A1C"/>
    <w:rsid w:val="00A835C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74229"/>
    <w:rsid w:val="00CA4EDF"/>
    <w:rsid w:val="00CA6A29"/>
    <w:rsid w:val="00CB6D85"/>
    <w:rsid w:val="00CC2E4D"/>
    <w:rsid w:val="00D172FE"/>
    <w:rsid w:val="00D1773F"/>
    <w:rsid w:val="00D274BB"/>
    <w:rsid w:val="00D32CA0"/>
    <w:rsid w:val="00D362A9"/>
    <w:rsid w:val="00D54A32"/>
    <w:rsid w:val="00E70C32"/>
    <w:rsid w:val="00E838F3"/>
    <w:rsid w:val="00E95475"/>
    <w:rsid w:val="00EA5A87"/>
    <w:rsid w:val="00F11199"/>
    <w:rsid w:val="00F1595E"/>
    <w:rsid w:val="00F22FE9"/>
    <w:rsid w:val="00F32951"/>
    <w:rsid w:val="00F43673"/>
    <w:rsid w:val="00F47CB3"/>
    <w:rsid w:val="00F52429"/>
    <w:rsid w:val="00F61818"/>
    <w:rsid w:val="00F7009D"/>
    <w:rsid w:val="00F80ABB"/>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F53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060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2021-02-18T11:49:00Z</cp:lastPrinted>
  <dcterms:created xsi:type="dcterms:W3CDTF">2021-03-30T08:01:00Z</dcterms:created>
  <dcterms:modified xsi:type="dcterms:W3CDTF">2021-03-30T08:01:00Z</dcterms:modified>
</cp:coreProperties>
</file>