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C2" w:rsidRPr="00E9479A" w:rsidRDefault="00BE5AF9">
      <w:pPr>
        <w:pStyle w:val="Heading1"/>
        <w:jc w:val="center"/>
        <w:rPr>
          <w:sz w:val="24"/>
          <w:u w:val="single"/>
        </w:rPr>
      </w:pPr>
      <w:r w:rsidRPr="00E9479A">
        <w:rPr>
          <w:sz w:val="24"/>
          <w:u w:val="single"/>
        </w:rPr>
        <w:t>N</w:t>
      </w:r>
      <w:r w:rsidR="007E6896" w:rsidRPr="00E9479A">
        <w:rPr>
          <w:sz w:val="24"/>
          <w:u w:val="single"/>
        </w:rPr>
        <w:t>ATIONAL ASSEMBLY</w:t>
      </w:r>
    </w:p>
    <w:p w:rsidR="00E238C2" w:rsidRPr="00E9479A" w:rsidRDefault="00E238C2">
      <w:pPr>
        <w:jc w:val="both"/>
        <w:rPr>
          <w:b/>
          <w:sz w:val="24"/>
          <w:u w:val="single"/>
        </w:rPr>
      </w:pPr>
    </w:p>
    <w:p w:rsidR="00E238C2" w:rsidRPr="00E9479A" w:rsidRDefault="00E238C2">
      <w:pPr>
        <w:pStyle w:val="BodyText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FOR </w:t>
      </w:r>
      <w:r w:rsidR="00A4066B" w:rsidRPr="00E9479A">
        <w:rPr>
          <w:b/>
          <w:bCs/>
          <w:sz w:val="24"/>
          <w:u w:val="single"/>
        </w:rPr>
        <w:t>WRITTEN</w:t>
      </w:r>
      <w:r w:rsidR="003548B4" w:rsidRPr="00E9479A">
        <w:rPr>
          <w:b/>
          <w:bCs/>
          <w:sz w:val="24"/>
          <w:u w:val="single"/>
        </w:rPr>
        <w:t xml:space="preserve"> </w:t>
      </w:r>
      <w:r w:rsidRPr="00E9479A">
        <w:rPr>
          <w:b/>
          <w:bCs/>
          <w:sz w:val="24"/>
          <w:u w:val="single"/>
        </w:rPr>
        <w:t>REPLY</w:t>
      </w:r>
    </w:p>
    <w:p w:rsidR="00E238C2" w:rsidRPr="00E9479A" w:rsidRDefault="00E238C2">
      <w:pPr>
        <w:pStyle w:val="BodyText"/>
        <w:rPr>
          <w:b/>
          <w:bCs/>
          <w:sz w:val="24"/>
          <w:u w:val="single"/>
        </w:rPr>
      </w:pPr>
    </w:p>
    <w:p w:rsidR="00E238C2" w:rsidRPr="00E9479A" w:rsidRDefault="005E1FBC">
      <w:pPr>
        <w:pStyle w:val="BodyText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QUESTION NO. </w:t>
      </w:r>
      <w:r w:rsidR="005905DA" w:rsidRPr="00E9479A">
        <w:rPr>
          <w:b/>
          <w:bCs/>
          <w:sz w:val="24"/>
          <w:u w:val="single"/>
        </w:rPr>
        <w:t>1</w:t>
      </w:r>
      <w:r w:rsidR="00960EFB">
        <w:rPr>
          <w:b/>
          <w:bCs/>
          <w:sz w:val="24"/>
          <w:u w:val="single"/>
        </w:rPr>
        <w:t>8</w:t>
      </w:r>
      <w:r w:rsidR="00E975CB">
        <w:rPr>
          <w:b/>
          <w:bCs/>
          <w:sz w:val="24"/>
          <w:u w:val="single"/>
        </w:rPr>
        <w:t>88</w:t>
      </w:r>
    </w:p>
    <w:p w:rsidR="003548B4" w:rsidRPr="00E9479A" w:rsidRDefault="003548B4">
      <w:pPr>
        <w:pStyle w:val="BodyText"/>
        <w:rPr>
          <w:b/>
          <w:bCs/>
          <w:sz w:val="24"/>
          <w:u w:val="single"/>
        </w:rPr>
      </w:pPr>
    </w:p>
    <w:p w:rsidR="00E238C2" w:rsidRPr="00E9479A" w:rsidRDefault="00E238C2">
      <w:pPr>
        <w:pStyle w:val="BodyText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DATE OF PUBLICATION IN INTERNAL QUESTION PAPER: </w:t>
      </w:r>
      <w:r w:rsidR="00E9479A">
        <w:rPr>
          <w:b/>
          <w:bCs/>
          <w:sz w:val="24"/>
          <w:u w:val="single"/>
        </w:rPr>
        <w:t>13</w:t>
      </w:r>
      <w:r w:rsidR="0011298E" w:rsidRPr="00E9479A">
        <w:rPr>
          <w:b/>
          <w:bCs/>
          <w:sz w:val="24"/>
          <w:u w:val="single"/>
        </w:rPr>
        <w:t xml:space="preserve"> MAY</w:t>
      </w:r>
      <w:r w:rsidR="00CC6497" w:rsidRPr="00E9479A">
        <w:rPr>
          <w:b/>
          <w:bCs/>
          <w:sz w:val="24"/>
          <w:u w:val="single"/>
        </w:rPr>
        <w:t xml:space="preserve"> </w:t>
      </w:r>
      <w:r w:rsidRPr="00E9479A">
        <w:rPr>
          <w:b/>
          <w:bCs/>
          <w:sz w:val="24"/>
          <w:u w:val="single"/>
        </w:rPr>
        <w:t>20</w:t>
      </w:r>
      <w:r w:rsidR="004F6DCB" w:rsidRPr="00E9479A">
        <w:rPr>
          <w:b/>
          <w:bCs/>
          <w:sz w:val="24"/>
          <w:u w:val="single"/>
        </w:rPr>
        <w:t>2</w:t>
      </w:r>
      <w:r w:rsidR="00FB2947" w:rsidRPr="00E9479A">
        <w:rPr>
          <w:b/>
          <w:bCs/>
          <w:sz w:val="24"/>
          <w:u w:val="single"/>
        </w:rPr>
        <w:t>2</w:t>
      </w:r>
      <w:r w:rsidRPr="00E9479A">
        <w:rPr>
          <w:b/>
          <w:bCs/>
          <w:sz w:val="24"/>
          <w:u w:val="single"/>
        </w:rPr>
        <w:t xml:space="preserve">   </w:t>
      </w:r>
    </w:p>
    <w:p w:rsidR="00E238C2" w:rsidRPr="00E9479A" w:rsidRDefault="00E238C2" w:rsidP="006664AE">
      <w:pPr>
        <w:spacing w:after="240"/>
        <w:rPr>
          <w:b/>
          <w:bCs/>
          <w:sz w:val="24"/>
          <w:u w:val="single"/>
        </w:rPr>
      </w:pPr>
      <w:r w:rsidRPr="00E9479A">
        <w:rPr>
          <w:b/>
          <w:bCs/>
          <w:sz w:val="24"/>
          <w:u w:val="single"/>
        </w:rPr>
        <w:t xml:space="preserve">(INTERNAL QUESTION PAPER NO. </w:t>
      </w:r>
      <w:r w:rsidR="00FB2947" w:rsidRPr="00E9479A">
        <w:rPr>
          <w:b/>
          <w:bCs/>
          <w:sz w:val="24"/>
          <w:u w:val="single"/>
        </w:rPr>
        <w:t>1</w:t>
      </w:r>
      <w:r w:rsidR="00E9479A">
        <w:rPr>
          <w:b/>
          <w:bCs/>
          <w:sz w:val="24"/>
          <w:u w:val="single"/>
        </w:rPr>
        <w:t>7</w:t>
      </w:r>
      <w:r w:rsidRPr="00E9479A">
        <w:rPr>
          <w:b/>
          <w:bCs/>
          <w:sz w:val="24"/>
          <w:u w:val="single"/>
        </w:rPr>
        <w:t>)</w:t>
      </w:r>
    </w:p>
    <w:p w:rsidR="00E975CB" w:rsidRPr="00E975CB" w:rsidRDefault="00E975CB" w:rsidP="00E975CB">
      <w:pPr>
        <w:spacing w:before="100" w:beforeAutospacing="1" w:after="100" w:afterAutospacing="1"/>
        <w:ind w:left="720" w:right="-144" w:hanging="720"/>
        <w:jc w:val="both"/>
        <w:outlineLvl w:val="0"/>
        <w:rPr>
          <w:b/>
          <w:sz w:val="24"/>
          <w:u w:val="single"/>
        </w:rPr>
      </w:pPr>
      <w:r w:rsidRPr="00E975CB">
        <w:rPr>
          <w:b/>
          <w:sz w:val="24"/>
          <w:u w:val="single"/>
        </w:rPr>
        <w:t xml:space="preserve">Mr M S </w:t>
      </w:r>
      <w:proofErr w:type="spellStart"/>
      <w:r w:rsidRPr="00E975CB">
        <w:rPr>
          <w:b/>
          <w:sz w:val="24"/>
          <w:u w:val="single"/>
        </w:rPr>
        <w:t>Mabika</w:t>
      </w:r>
      <w:proofErr w:type="spellEnd"/>
      <w:r w:rsidRPr="00E975CB">
        <w:rPr>
          <w:b/>
          <w:sz w:val="24"/>
          <w:u w:val="single"/>
        </w:rPr>
        <w:t xml:space="preserve"> (DA) to ask the Minister of Health</w:t>
      </w:r>
      <w:r w:rsidR="00836F1B" w:rsidRPr="00E975CB">
        <w:rPr>
          <w:b/>
          <w:sz w:val="24"/>
          <w:u w:val="single"/>
        </w:rPr>
        <w:fldChar w:fldCharType="begin"/>
      </w:r>
      <w:r w:rsidRPr="00E975CB">
        <w:rPr>
          <w:u w:val="single"/>
        </w:rPr>
        <w:instrText xml:space="preserve"> XE "</w:instrText>
      </w:r>
      <w:r w:rsidRPr="00E975CB">
        <w:rPr>
          <w:b/>
          <w:sz w:val="24"/>
          <w:u w:val="single"/>
        </w:rPr>
        <w:instrText>Health</w:instrText>
      </w:r>
      <w:r w:rsidRPr="00E975CB">
        <w:rPr>
          <w:u w:val="single"/>
        </w:rPr>
        <w:instrText xml:space="preserve">" </w:instrText>
      </w:r>
      <w:r w:rsidR="00836F1B" w:rsidRPr="00E975CB">
        <w:rPr>
          <w:b/>
          <w:sz w:val="24"/>
          <w:u w:val="single"/>
        </w:rPr>
        <w:fldChar w:fldCharType="end"/>
      </w:r>
      <w:r w:rsidRPr="00E975CB">
        <w:rPr>
          <w:b/>
          <w:sz w:val="24"/>
          <w:u w:val="single"/>
        </w:rPr>
        <w:t xml:space="preserve">: </w:t>
      </w:r>
    </w:p>
    <w:p w:rsidR="00E975CB" w:rsidRPr="00E975CB" w:rsidRDefault="00E975CB" w:rsidP="00E975CB">
      <w:pPr>
        <w:spacing w:before="100" w:beforeAutospacing="1" w:after="100" w:afterAutospacing="1"/>
        <w:ind w:left="709" w:right="-144" w:hanging="720"/>
        <w:jc w:val="both"/>
        <w:outlineLvl w:val="0"/>
        <w:rPr>
          <w:sz w:val="24"/>
        </w:rPr>
      </w:pPr>
      <w:r w:rsidRPr="00E975CB">
        <w:rPr>
          <w:sz w:val="24"/>
        </w:rPr>
        <w:t>(1)</w:t>
      </w:r>
      <w:r w:rsidRPr="00E975CB">
        <w:rPr>
          <w:sz w:val="24"/>
        </w:rPr>
        <w:tab/>
        <w:t xml:space="preserve">What is the standard turnaround time for a patient to get assisted in a government hospital, with specific reference to the </w:t>
      </w:r>
      <w:proofErr w:type="spellStart"/>
      <w:r w:rsidRPr="00E975CB">
        <w:rPr>
          <w:sz w:val="24"/>
        </w:rPr>
        <w:t>Manguzi</w:t>
      </w:r>
      <w:proofErr w:type="spellEnd"/>
      <w:r w:rsidRPr="00E975CB">
        <w:rPr>
          <w:sz w:val="24"/>
        </w:rPr>
        <w:t xml:space="preserve"> Hospital (</w:t>
      </w:r>
      <w:r w:rsidRPr="00E975CB">
        <w:rPr>
          <w:color w:val="FF0000"/>
          <w:sz w:val="24"/>
        </w:rPr>
        <w:t>details furnished</w:t>
      </w:r>
      <w:r w:rsidRPr="00E975CB">
        <w:rPr>
          <w:sz w:val="24"/>
        </w:rPr>
        <w:t>);</w:t>
      </w:r>
    </w:p>
    <w:p w:rsidR="00813102" w:rsidRPr="0080716C" w:rsidRDefault="00E975CB" w:rsidP="00552666">
      <w:pPr>
        <w:spacing w:before="100" w:beforeAutospacing="1" w:after="100" w:afterAutospacing="1"/>
        <w:ind w:left="709" w:right="-144" w:hanging="72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975CB">
        <w:rPr>
          <w:sz w:val="24"/>
        </w:rPr>
        <w:t>(2)</w:t>
      </w:r>
      <w:r w:rsidRPr="00E975CB">
        <w:rPr>
          <w:sz w:val="24"/>
        </w:rPr>
        <w:tab/>
      </w:r>
      <w:proofErr w:type="gramStart"/>
      <w:r w:rsidRPr="00E975CB">
        <w:rPr>
          <w:sz w:val="24"/>
        </w:rPr>
        <w:t>whether</w:t>
      </w:r>
      <w:proofErr w:type="gramEnd"/>
      <w:r w:rsidRPr="00E975CB">
        <w:rPr>
          <w:sz w:val="24"/>
        </w:rPr>
        <w:t xml:space="preserve"> his department has a plan in place to improve the situation and assist patients in a more efficient way; if not, what is the position in this regard; if so, what are the relevant details?</w:t>
      </w:r>
    </w:p>
    <w:p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11298E">
        <w:rPr>
          <w:color w:val="000000"/>
        </w:rPr>
        <w:t>2</w:t>
      </w:r>
      <w:r w:rsidR="00552666">
        <w:rPr>
          <w:color w:val="000000"/>
        </w:rPr>
        <w:t>224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:rsidR="00CA70E9" w:rsidRPr="00E9479A" w:rsidRDefault="00E238C2" w:rsidP="00CA70E9">
      <w:pPr>
        <w:rPr>
          <w:b/>
          <w:bCs/>
          <w:sz w:val="24"/>
          <w:u w:val="single"/>
          <w:lang w:val="en-US"/>
        </w:rPr>
      </w:pPr>
      <w:r w:rsidRPr="00E9479A">
        <w:rPr>
          <w:b/>
          <w:bCs/>
          <w:sz w:val="24"/>
          <w:u w:val="single"/>
          <w:lang w:val="en-US"/>
        </w:rPr>
        <w:t>REPLY:</w:t>
      </w:r>
    </w:p>
    <w:p w:rsidR="0011298E" w:rsidRDefault="0011298E" w:rsidP="00CA70E9">
      <w:pPr>
        <w:rPr>
          <w:b/>
          <w:bCs/>
          <w:sz w:val="24"/>
          <w:u w:val="single"/>
          <w:lang w:val="en-US"/>
        </w:rPr>
      </w:pPr>
    </w:p>
    <w:p w:rsidR="00B31D1D" w:rsidRDefault="00B31D1D" w:rsidP="00CA70E9">
      <w:pPr>
        <w:rPr>
          <w:bCs/>
          <w:sz w:val="24"/>
          <w:lang w:val="en-US"/>
        </w:rPr>
      </w:pPr>
      <w:r>
        <w:rPr>
          <w:bCs/>
          <w:sz w:val="24"/>
          <w:lang w:val="en-US"/>
        </w:rPr>
        <w:t xml:space="preserve">According to the </w:t>
      </w:r>
      <w:proofErr w:type="spellStart"/>
      <w:r>
        <w:rPr>
          <w:bCs/>
          <w:sz w:val="24"/>
          <w:lang w:val="en-US"/>
        </w:rPr>
        <w:t>KwaZulu</w:t>
      </w:r>
      <w:proofErr w:type="spellEnd"/>
      <w:r>
        <w:rPr>
          <w:bCs/>
          <w:sz w:val="24"/>
          <w:lang w:val="en-US"/>
        </w:rPr>
        <w:t xml:space="preserve"> Natal </w:t>
      </w:r>
      <w:proofErr w:type="spellStart"/>
      <w:r>
        <w:rPr>
          <w:bCs/>
          <w:sz w:val="24"/>
          <w:lang w:val="en-US"/>
        </w:rPr>
        <w:t>Provinicial</w:t>
      </w:r>
      <w:proofErr w:type="spellEnd"/>
      <w:r>
        <w:rPr>
          <w:bCs/>
          <w:sz w:val="24"/>
          <w:lang w:val="en-US"/>
        </w:rPr>
        <w:t xml:space="preserve"> Department of Health, the response is as follows:</w:t>
      </w:r>
    </w:p>
    <w:p w:rsidR="00B31D1D" w:rsidRDefault="00B31D1D" w:rsidP="00CA70E9">
      <w:pPr>
        <w:rPr>
          <w:bCs/>
          <w:sz w:val="24"/>
          <w:lang w:val="en-US"/>
        </w:rPr>
      </w:pPr>
    </w:p>
    <w:p w:rsidR="00B31D1D" w:rsidRDefault="00B31D1D" w:rsidP="0089237F">
      <w:pPr>
        <w:pStyle w:val="ListParagraph"/>
        <w:numPr>
          <w:ilvl w:val="0"/>
          <w:numId w:val="7"/>
        </w:numPr>
        <w:ind w:left="709"/>
        <w:jc w:val="both"/>
        <w:rPr>
          <w:sz w:val="24"/>
        </w:rPr>
      </w:pPr>
      <w:r w:rsidRPr="0089237F">
        <w:rPr>
          <w:bCs/>
          <w:sz w:val="24"/>
          <w:lang w:val="en-US"/>
        </w:rPr>
        <w:t xml:space="preserve">Please note that the </w:t>
      </w:r>
      <w:r w:rsidRPr="0089237F">
        <w:rPr>
          <w:sz w:val="24"/>
        </w:rPr>
        <w:t>waiting times on the table below is based on waiting time survey in 2021/2022 quarter four (04)</w:t>
      </w:r>
    </w:p>
    <w:p w:rsidR="0089237F" w:rsidRDefault="0089237F" w:rsidP="0089237F">
      <w:pPr>
        <w:pStyle w:val="ListParagraph"/>
        <w:ind w:left="709"/>
        <w:jc w:val="both"/>
        <w:rPr>
          <w:sz w:val="24"/>
        </w:rPr>
      </w:pPr>
    </w:p>
    <w:tbl>
      <w:tblPr>
        <w:tblW w:w="963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546"/>
      </w:tblGrid>
      <w:tr w:rsidR="00B31D1D" w:rsidRPr="0089237F" w:rsidTr="0089237F">
        <w:tc>
          <w:tcPr>
            <w:tcW w:w="2093" w:type="dxa"/>
            <w:shd w:val="clear" w:color="auto" w:fill="auto"/>
          </w:tcPr>
          <w:p w:rsidR="00B31D1D" w:rsidRPr="0089237F" w:rsidRDefault="00B31D1D" w:rsidP="0089237F">
            <w:pPr>
              <w:spacing w:before="120" w:after="120"/>
              <w:ind w:right="-142"/>
              <w:outlineLvl w:val="0"/>
              <w:rPr>
                <w:b/>
                <w:sz w:val="24"/>
              </w:rPr>
            </w:pPr>
            <w:r w:rsidRPr="0089237F">
              <w:rPr>
                <w:b/>
                <w:sz w:val="24"/>
              </w:rPr>
              <w:t xml:space="preserve">SERVICE POINT </w:t>
            </w:r>
          </w:p>
        </w:tc>
        <w:tc>
          <w:tcPr>
            <w:tcW w:w="7546" w:type="dxa"/>
            <w:shd w:val="clear" w:color="auto" w:fill="auto"/>
          </w:tcPr>
          <w:p w:rsidR="00B31D1D" w:rsidRPr="0089237F" w:rsidRDefault="00B31D1D" w:rsidP="0089237F">
            <w:pPr>
              <w:spacing w:before="120" w:after="120"/>
              <w:ind w:right="-142"/>
              <w:outlineLvl w:val="0"/>
              <w:rPr>
                <w:b/>
                <w:sz w:val="24"/>
              </w:rPr>
            </w:pPr>
            <w:r w:rsidRPr="0089237F">
              <w:rPr>
                <w:b/>
                <w:sz w:val="24"/>
              </w:rPr>
              <w:t>AVERAGE ACTUAL TURN AROUND TIME (as per quarter 4 21/22)</w:t>
            </w:r>
          </w:p>
        </w:tc>
      </w:tr>
      <w:tr w:rsidR="00B31D1D" w:rsidRPr="0089237F" w:rsidTr="0089237F">
        <w:tc>
          <w:tcPr>
            <w:tcW w:w="2093" w:type="dxa"/>
            <w:shd w:val="clear" w:color="auto" w:fill="auto"/>
          </w:tcPr>
          <w:p w:rsidR="00B31D1D" w:rsidRPr="0089237F" w:rsidRDefault="00B31D1D" w:rsidP="00B76AE8">
            <w:pPr>
              <w:spacing w:before="100" w:beforeAutospacing="1" w:after="100" w:afterAutospacing="1"/>
              <w:ind w:right="-144"/>
              <w:outlineLvl w:val="0"/>
              <w:rPr>
                <w:sz w:val="24"/>
              </w:rPr>
            </w:pPr>
            <w:r w:rsidRPr="0089237F">
              <w:rPr>
                <w:sz w:val="24"/>
              </w:rPr>
              <w:t>Screening area</w:t>
            </w:r>
          </w:p>
        </w:tc>
        <w:tc>
          <w:tcPr>
            <w:tcW w:w="7546" w:type="dxa"/>
            <w:shd w:val="clear" w:color="auto" w:fill="auto"/>
          </w:tcPr>
          <w:p w:rsidR="00B31D1D" w:rsidRPr="0089237F" w:rsidRDefault="00B31D1D" w:rsidP="00B76AE8">
            <w:pPr>
              <w:spacing w:before="100" w:beforeAutospacing="1" w:after="100" w:afterAutospacing="1"/>
              <w:ind w:right="-144"/>
              <w:outlineLvl w:val="0"/>
              <w:rPr>
                <w:sz w:val="24"/>
              </w:rPr>
            </w:pPr>
            <w:r w:rsidRPr="0089237F">
              <w:rPr>
                <w:sz w:val="24"/>
              </w:rPr>
              <w:t>48 Minutes</w:t>
            </w:r>
          </w:p>
        </w:tc>
      </w:tr>
      <w:tr w:rsidR="00B31D1D" w:rsidRPr="0089237F" w:rsidTr="0089237F">
        <w:tc>
          <w:tcPr>
            <w:tcW w:w="2093" w:type="dxa"/>
            <w:shd w:val="clear" w:color="auto" w:fill="auto"/>
          </w:tcPr>
          <w:p w:rsidR="00B31D1D" w:rsidRPr="0089237F" w:rsidRDefault="00B31D1D" w:rsidP="00B76AE8">
            <w:pPr>
              <w:spacing w:before="100" w:beforeAutospacing="1" w:after="100" w:afterAutospacing="1"/>
              <w:ind w:right="-144"/>
              <w:outlineLvl w:val="0"/>
              <w:rPr>
                <w:sz w:val="24"/>
              </w:rPr>
            </w:pPr>
            <w:r w:rsidRPr="0089237F">
              <w:rPr>
                <w:sz w:val="24"/>
              </w:rPr>
              <w:t>OPD file registry</w:t>
            </w:r>
          </w:p>
        </w:tc>
        <w:tc>
          <w:tcPr>
            <w:tcW w:w="7546" w:type="dxa"/>
            <w:shd w:val="clear" w:color="auto" w:fill="auto"/>
          </w:tcPr>
          <w:p w:rsidR="00B31D1D" w:rsidRPr="0089237F" w:rsidRDefault="00B31D1D" w:rsidP="00B76AE8">
            <w:pPr>
              <w:spacing w:before="100" w:beforeAutospacing="1" w:after="100" w:afterAutospacing="1"/>
              <w:ind w:right="-144"/>
              <w:outlineLvl w:val="0"/>
              <w:rPr>
                <w:sz w:val="24"/>
              </w:rPr>
            </w:pPr>
            <w:r w:rsidRPr="0089237F">
              <w:rPr>
                <w:sz w:val="24"/>
              </w:rPr>
              <w:t>37 minutes</w:t>
            </w:r>
          </w:p>
        </w:tc>
      </w:tr>
    </w:tbl>
    <w:p w:rsidR="00B31D1D" w:rsidRPr="0089237F" w:rsidRDefault="0089237F" w:rsidP="00B31D1D">
      <w:pPr>
        <w:spacing w:before="100" w:beforeAutospacing="1" w:after="100" w:afterAutospacing="1"/>
        <w:ind w:right="-144"/>
        <w:jc w:val="both"/>
        <w:outlineLvl w:val="0"/>
        <w:rPr>
          <w:b/>
          <w:sz w:val="24"/>
        </w:rPr>
      </w:pPr>
      <w:r>
        <w:rPr>
          <w:b/>
          <w:sz w:val="24"/>
        </w:rPr>
        <w:tab/>
      </w:r>
      <w:r w:rsidR="00B31D1D" w:rsidRPr="0089237F">
        <w:rPr>
          <w:b/>
          <w:sz w:val="24"/>
        </w:rPr>
        <w:t xml:space="preserve">FACTORS CONTRIBUTING IN DELAYED WAITING TIME:-  </w:t>
      </w:r>
    </w:p>
    <w:p w:rsidR="00B31D1D" w:rsidRPr="0089237F" w:rsidRDefault="00B31D1D" w:rsidP="0089237F">
      <w:pPr>
        <w:numPr>
          <w:ilvl w:val="0"/>
          <w:numId w:val="6"/>
        </w:numPr>
        <w:spacing w:after="240"/>
        <w:ind w:left="1418" w:right="-142" w:hanging="709"/>
        <w:jc w:val="both"/>
        <w:outlineLvl w:val="0"/>
        <w:rPr>
          <w:sz w:val="24"/>
        </w:rPr>
      </w:pPr>
      <w:r w:rsidRPr="0089237F">
        <w:rPr>
          <w:sz w:val="24"/>
        </w:rPr>
        <w:t xml:space="preserve">Head count: </w:t>
      </w:r>
      <w:proofErr w:type="spellStart"/>
      <w:r w:rsidRPr="0089237F">
        <w:rPr>
          <w:sz w:val="24"/>
        </w:rPr>
        <w:t>Manguzi</w:t>
      </w:r>
      <w:proofErr w:type="spellEnd"/>
      <w:r w:rsidRPr="0089237F">
        <w:rPr>
          <w:sz w:val="24"/>
        </w:rPr>
        <w:t xml:space="preserve"> District hospital see +/-458 clients per day</w:t>
      </w:r>
    </w:p>
    <w:p w:rsidR="00B31D1D" w:rsidRPr="0089237F" w:rsidRDefault="00B31D1D" w:rsidP="0089237F">
      <w:pPr>
        <w:numPr>
          <w:ilvl w:val="0"/>
          <w:numId w:val="6"/>
        </w:numPr>
        <w:spacing w:after="240"/>
        <w:ind w:left="1418" w:right="-142" w:hanging="709"/>
        <w:jc w:val="both"/>
        <w:outlineLvl w:val="0"/>
        <w:rPr>
          <w:sz w:val="24"/>
        </w:rPr>
      </w:pPr>
      <w:r w:rsidRPr="0089237F">
        <w:rPr>
          <w:sz w:val="24"/>
        </w:rPr>
        <w:t>Special clinic: mental health care user clinic and high risk clinic for maternity cases      (every Wednesday), orthopaedic clinic, etc</w:t>
      </w:r>
    </w:p>
    <w:p w:rsidR="00B31D1D" w:rsidRPr="0089237F" w:rsidRDefault="00B31D1D" w:rsidP="0089237F">
      <w:pPr>
        <w:numPr>
          <w:ilvl w:val="0"/>
          <w:numId w:val="6"/>
        </w:numPr>
        <w:spacing w:after="240"/>
        <w:ind w:left="1418" w:right="-142" w:hanging="709"/>
        <w:jc w:val="both"/>
        <w:outlineLvl w:val="0"/>
        <w:rPr>
          <w:sz w:val="24"/>
        </w:rPr>
      </w:pPr>
      <w:r w:rsidRPr="0089237F">
        <w:rPr>
          <w:sz w:val="24"/>
        </w:rPr>
        <w:t>Incomplete record management system (patient registration using identity document) and limited record storage room.</w:t>
      </w:r>
    </w:p>
    <w:p w:rsidR="00B31D1D" w:rsidRPr="0089237F" w:rsidRDefault="00B31D1D" w:rsidP="0089237F">
      <w:pPr>
        <w:numPr>
          <w:ilvl w:val="0"/>
          <w:numId w:val="6"/>
        </w:numPr>
        <w:spacing w:after="240"/>
        <w:ind w:left="1418" w:right="-142" w:hanging="709"/>
        <w:jc w:val="both"/>
        <w:outlineLvl w:val="0"/>
        <w:rPr>
          <w:sz w:val="24"/>
        </w:rPr>
      </w:pPr>
      <w:r w:rsidRPr="0089237F">
        <w:rPr>
          <w:sz w:val="24"/>
        </w:rPr>
        <w:t>New normal (Covid-19 screening)</w:t>
      </w:r>
    </w:p>
    <w:p w:rsidR="00B31D1D" w:rsidRPr="0089237F" w:rsidRDefault="00B31D1D" w:rsidP="0089237F">
      <w:pPr>
        <w:numPr>
          <w:ilvl w:val="0"/>
          <w:numId w:val="6"/>
        </w:numPr>
        <w:spacing w:after="240"/>
        <w:ind w:left="1418" w:right="-142" w:hanging="709"/>
        <w:jc w:val="both"/>
        <w:outlineLvl w:val="0"/>
        <w:rPr>
          <w:sz w:val="24"/>
        </w:rPr>
      </w:pPr>
      <w:r w:rsidRPr="0089237F">
        <w:rPr>
          <w:sz w:val="24"/>
        </w:rPr>
        <w:t>Fast-tracking all emergency cases</w:t>
      </w:r>
    </w:p>
    <w:p w:rsidR="00B31D1D" w:rsidRDefault="00B31D1D" w:rsidP="0089237F">
      <w:pPr>
        <w:numPr>
          <w:ilvl w:val="0"/>
          <w:numId w:val="6"/>
        </w:numPr>
        <w:spacing w:after="240"/>
        <w:ind w:left="1418" w:right="-142" w:hanging="709"/>
        <w:jc w:val="both"/>
        <w:outlineLvl w:val="0"/>
        <w:rPr>
          <w:sz w:val="24"/>
        </w:rPr>
      </w:pPr>
      <w:r w:rsidRPr="0089237F">
        <w:rPr>
          <w:sz w:val="24"/>
        </w:rPr>
        <w:t xml:space="preserve">Border of Mozambique and Swaziland which increases influx of unplanned/ </w:t>
      </w:r>
      <w:proofErr w:type="spellStart"/>
      <w:r w:rsidRPr="0089237F">
        <w:rPr>
          <w:sz w:val="24"/>
        </w:rPr>
        <w:t>unreferred</w:t>
      </w:r>
      <w:proofErr w:type="spellEnd"/>
      <w:r w:rsidRPr="0089237F">
        <w:rPr>
          <w:sz w:val="24"/>
        </w:rPr>
        <w:t xml:space="preserve"> </w:t>
      </w:r>
      <w:proofErr w:type="gramStart"/>
      <w:r w:rsidRPr="0089237F">
        <w:rPr>
          <w:sz w:val="24"/>
        </w:rPr>
        <w:t>patients</w:t>
      </w:r>
      <w:proofErr w:type="gramEnd"/>
      <w:r w:rsidRPr="0089237F">
        <w:rPr>
          <w:sz w:val="24"/>
        </w:rPr>
        <w:t xml:space="preserve"> visits. </w:t>
      </w:r>
    </w:p>
    <w:p w:rsidR="0089237F" w:rsidRDefault="0089237F" w:rsidP="0089237F">
      <w:pPr>
        <w:spacing w:after="240"/>
        <w:ind w:right="-142"/>
        <w:jc w:val="both"/>
        <w:outlineLvl w:val="0"/>
        <w:rPr>
          <w:sz w:val="24"/>
        </w:rPr>
      </w:pPr>
    </w:p>
    <w:p w:rsidR="0089237F" w:rsidRDefault="0089237F" w:rsidP="0089237F">
      <w:pPr>
        <w:spacing w:after="240"/>
        <w:ind w:right="-142"/>
        <w:jc w:val="both"/>
        <w:outlineLvl w:val="0"/>
        <w:rPr>
          <w:sz w:val="24"/>
        </w:rPr>
      </w:pPr>
    </w:p>
    <w:p w:rsidR="0089237F" w:rsidRDefault="0089237F" w:rsidP="0089237F">
      <w:pPr>
        <w:spacing w:after="240"/>
        <w:ind w:right="-142"/>
        <w:jc w:val="both"/>
        <w:outlineLvl w:val="0"/>
        <w:rPr>
          <w:sz w:val="24"/>
        </w:rPr>
      </w:pPr>
    </w:p>
    <w:p w:rsidR="0089237F" w:rsidRDefault="0089237F" w:rsidP="0089237F">
      <w:pPr>
        <w:spacing w:after="240"/>
        <w:ind w:right="-142"/>
        <w:jc w:val="both"/>
        <w:outlineLvl w:val="0"/>
        <w:rPr>
          <w:sz w:val="24"/>
        </w:rPr>
      </w:pPr>
    </w:p>
    <w:p w:rsidR="0089237F" w:rsidRPr="0089237F" w:rsidRDefault="0089237F" w:rsidP="0089237F">
      <w:pPr>
        <w:spacing w:after="240"/>
        <w:ind w:right="-142"/>
        <w:jc w:val="both"/>
        <w:outlineLvl w:val="0"/>
        <w:rPr>
          <w:sz w:val="24"/>
        </w:rPr>
      </w:pPr>
    </w:p>
    <w:p w:rsidR="00B31D1D" w:rsidRPr="0089237F" w:rsidRDefault="00B31D1D" w:rsidP="0089237F">
      <w:pPr>
        <w:spacing w:before="100" w:beforeAutospacing="1" w:after="100" w:afterAutospacing="1"/>
        <w:ind w:left="709" w:right="-144" w:hanging="710"/>
        <w:jc w:val="both"/>
        <w:outlineLvl w:val="0"/>
        <w:rPr>
          <w:sz w:val="24"/>
        </w:rPr>
      </w:pPr>
      <w:r w:rsidRPr="0089237F">
        <w:rPr>
          <w:sz w:val="24"/>
        </w:rPr>
        <w:lastRenderedPageBreak/>
        <w:t>(2)</w:t>
      </w:r>
      <w:r w:rsidRPr="0089237F">
        <w:rPr>
          <w:sz w:val="24"/>
        </w:rPr>
        <w:tab/>
      </w:r>
      <w:r w:rsidR="0089237F" w:rsidRPr="0089237F">
        <w:rPr>
          <w:sz w:val="24"/>
        </w:rPr>
        <w:t>The following table reflects the details in this regard.</w:t>
      </w:r>
      <w:r w:rsidRPr="0089237F">
        <w:rPr>
          <w:sz w:val="24"/>
        </w:rPr>
        <w:tab/>
      </w:r>
      <w:r w:rsidRPr="0089237F">
        <w:rPr>
          <w:sz w:val="24"/>
        </w:rPr>
        <w:tab/>
      </w:r>
      <w:r w:rsidRPr="0089237F">
        <w:rPr>
          <w:sz w:val="24"/>
        </w:rPr>
        <w:tab/>
      </w:r>
      <w:r w:rsidRPr="0089237F">
        <w:rPr>
          <w:sz w:val="24"/>
        </w:rPr>
        <w:tab/>
      </w:r>
      <w:r w:rsidRPr="0089237F">
        <w:rPr>
          <w:sz w:val="24"/>
        </w:rPr>
        <w:tab/>
      </w:r>
      <w:r w:rsidRPr="0089237F">
        <w:rPr>
          <w:sz w:val="24"/>
        </w:rPr>
        <w:tab/>
        <w:t xml:space="preserve"> </w:t>
      </w:r>
    </w:p>
    <w:tbl>
      <w:tblPr>
        <w:tblW w:w="9322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379"/>
      </w:tblGrid>
      <w:tr w:rsidR="00B31D1D" w:rsidRPr="0089237F" w:rsidTr="0089237F">
        <w:tc>
          <w:tcPr>
            <w:tcW w:w="2943" w:type="dxa"/>
            <w:shd w:val="clear" w:color="auto" w:fill="auto"/>
          </w:tcPr>
          <w:p w:rsidR="00B31D1D" w:rsidRPr="0089237F" w:rsidRDefault="00B31D1D" w:rsidP="0089237F">
            <w:pPr>
              <w:spacing w:before="120" w:after="120"/>
              <w:jc w:val="both"/>
              <w:rPr>
                <w:b/>
                <w:sz w:val="24"/>
              </w:rPr>
            </w:pPr>
            <w:r w:rsidRPr="0089237F">
              <w:rPr>
                <w:b/>
                <w:sz w:val="24"/>
              </w:rPr>
              <w:t>Challenges</w:t>
            </w:r>
          </w:p>
        </w:tc>
        <w:tc>
          <w:tcPr>
            <w:tcW w:w="6379" w:type="dxa"/>
            <w:shd w:val="clear" w:color="auto" w:fill="auto"/>
          </w:tcPr>
          <w:p w:rsidR="00B31D1D" w:rsidRPr="0089237F" w:rsidRDefault="00B31D1D" w:rsidP="0089237F">
            <w:pPr>
              <w:spacing w:before="120" w:after="120"/>
              <w:jc w:val="both"/>
              <w:rPr>
                <w:b/>
                <w:sz w:val="24"/>
              </w:rPr>
            </w:pPr>
            <w:r w:rsidRPr="0089237F">
              <w:rPr>
                <w:b/>
                <w:sz w:val="24"/>
              </w:rPr>
              <w:t xml:space="preserve">Plan to improve </w:t>
            </w:r>
          </w:p>
        </w:tc>
      </w:tr>
      <w:tr w:rsidR="00B31D1D" w:rsidRPr="0089237F" w:rsidTr="0089237F">
        <w:tc>
          <w:tcPr>
            <w:tcW w:w="2943" w:type="dxa"/>
            <w:shd w:val="clear" w:color="auto" w:fill="auto"/>
          </w:tcPr>
          <w:p w:rsidR="00B31D1D" w:rsidRPr="0089237F" w:rsidRDefault="00B31D1D" w:rsidP="00B76AE8">
            <w:pPr>
              <w:rPr>
                <w:sz w:val="24"/>
              </w:rPr>
            </w:pPr>
            <w:r w:rsidRPr="0089237F">
              <w:rPr>
                <w:sz w:val="24"/>
              </w:rPr>
              <w:t>Non referred cases</w:t>
            </w:r>
          </w:p>
        </w:tc>
        <w:tc>
          <w:tcPr>
            <w:tcW w:w="6379" w:type="dxa"/>
            <w:shd w:val="clear" w:color="auto" w:fill="auto"/>
          </w:tcPr>
          <w:p w:rsidR="00B31D1D" w:rsidRPr="0089237F" w:rsidRDefault="00B31D1D" w:rsidP="00B76AE8">
            <w:pPr>
              <w:jc w:val="both"/>
              <w:rPr>
                <w:sz w:val="24"/>
              </w:rPr>
            </w:pPr>
            <w:r w:rsidRPr="0089237F">
              <w:rPr>
                <w:sz w:val="24"/>
              </w:rPr>
              <w:t>The hospital management has identified designated area to see non referred cases so as to reduce overcrowding in OPD which will also improve OPD waiting time.</w:t>
            </w:r>
          </w:p>
        </w:tc>
      </w:tr>
      <w:tr w:rsidR="00B31D1D" w:rsidRPr="0089237F" w:rsidTr="0089237F">
        <w:tc>
          <w:tcPr>
            <w:tcW w:w="2943" w:type="dxa"/>
            <w:shd w:val="clear" w:color="auto" w:fill="auto"/>
          </w:tcPr>
          <w:p w:rsidR="00B31D1D" w:rsidRPr="0089237F" w:rsidRDefault="00B31D1D" w:rsidP="00B76AE8">
            <w:pPr>
              <w:rPr>
                <w:sz w:val="24"/>
              </w:rPr>
            </w:pPr>
            <w:r w:rsidRPr="0089237F">
              <w:rPr>
                <w:sz w:val="24"/>
              </w:rPr>
              <w:t>Special clinics</w:t>
            </w:r>
          </w:p>
        </w:tc>
        <w:tc>
          <w:tcPr>
            <w:tcW w:w="6379" w:type="dxa"/>
            <w:shd w:val="clear" w:color="auto" w:fill="auto"/>
          </w:tcPr>
          <w:p w:rsidR="00B31D1D" w:rsidRPr="0089237F" w:rsidRDefault="00B31D1D" w:rsidP="00B76AE8">
            <w:pPr>
              <w:jc w:val="both"/>
              <w:rPr>
                <w:sz w:val="24"/>
              </w:rPr>
            </w:pPr>
            <w:r w:rsidRPr="0089237F">
              <w:rPr>
                <w:sz w:val="24"/>
              </w:rPr>
              <w:t>Strengthening of booking system to clients referred from different clinics.</w:t>
            </w:r>
          </w:p>
        </w:tc>
      </w:tr>
      <w:tr w:rsidR="00B31D1D" w:rsidRPr="0089237F" w:rsidTr="0089237F">
        <w:tc>
          <w:tcPr>
            <w:tcW w:w="2943" w:type="dxa"/>
            <w:shd w:val="clear" w:color="auto" w:fill="auto"/>
          </w:tcPr>
          <w:p w:rsidR="00B31D1D" w:rsidRPr="0089237F" w:rsidRDefault="00B31D1D" w:rsidP="00B76AE8">
            <w:pPr>
              <w:rPr>
                <w:sz w:val="24"/>
              </w:rPr>
            </w:pPr>
            <w:r w:rsidRPr="0089237F">
              <w:rPr>
                <w:sz w:val="24"/>
              </w:rPr>
              <w:t>Limited record storage room</w:t>
            </w:r>
          </w:p>
        </w:tc>
        <w:tc>
          <w:tcPr>
            <w:tcW w:w="6379" w:type="dxa"/>
            <w:shd w:val="clear" w:color="auto" w:fill="auto"/>
          </w:tcPr>
          <w:p w:rsidR="00B31D1D" w:rsidRPr="0089237F" w:rsidRDefault="00B31D1D" w:rsidP="00B76AE8">
            <w:pPr>
              <w:jc w:val="both"/>
              <w:rPr>
                <w:sz w:val="24"/>
              </w:rPr>
            </w:pPr>
            <w:r w:rsidRPr="0089237F">
              <w:rPr>
                <w:sz w:val="24"/>
              </w:rPr>
              <w:t xml:space="preserve">Extra record storage area in a form of a container – The procurement process is in the advertisement stage. </w:t>
            </w:r>
          </w:p>
        </w:tc>
      </w:tr>
      <w:tr w:rsidR="00B31D1D" w:rsidRPr="0089237F" w:rsidTr="0089237F">
        <w:tc>
          <w:tcPr>
            <w:tcW w:w="2943" w:type="dxa"/>
            <w:shd w:val="clear" w:color="auto" w:fill="auto"/>
          </w:tcPr>
          <w:p w:rsidR="00B31D1D" w:rsidRPr="0089237F" w:rsidRDefault="00B31D1D" w:rsidP="00B76AE8">
            <w:pPr>
              <w:rPr>
                <w:sz w:val="24"/>
              </w:rPr>
            </w:pPr>
            <w:r w:rsidRPr="0089237F">
              <w:rPr>
                <w:sz w:val="24"/>
              </w:rPr>
              <w:t xml:space="preserve">Incomplete record </w:t>
            </w:r>
            <w:bookmarkStart w:id="0" w:name="_GoBack"/>
            <w:bookmarkEnd w:id="0"/>
            <w:r w:rsidRPr="0089237F">
              <w:rPr>
                <w:sz w:val="24"/>
              </w:rPr>
              <w:t>management system</w:t>
            </w:r>
          </w:p>
        </w:tc>
        <w:tc>
          <w:tcPr>
            <w:tcW w:w="6379" w:type="dxa"/>
            <w:shd w:val="clear" w:color="auto" w:fill="auto"/>
          </w:tcPr>
          <w:p w:rsidR="00B31D1D" w:rsidRPr="0089237F" w:rsidRDefault="00B31D1D" w:rsidP="00B76AE8">
            <w:pPr>
              <w:jc w:val="both"/>
              <w:rPr>
                <w:sz w:val="24"/>
              </w:rPr>
            </w:pPr>
            <w:r w:rsidRPr="0089237F">
              <w:rPr>
                <w:sz w:val="24"/>
              </w:rPr>
              <w:t>- Continuously educating the community about new system       (use of identity document for registration)</w:t>
            </w:r>
          </w:p>
          <w:p w:rsidR="00B31D1D" w:rsidRPr="0089237F" w:rsidRDefault="00B31D1D" w:rsidP="00B76AE8">
            <w:pPr>
              <w:jc w:val="both"/>
              <w:rPr>
                <w:sz w:val="24"/>
              </w:rPr>
            </w:pPr>
            <w:r w:rsidRPr="0089237F">
              <w:rPr>
                <w:sz w:val="24"/>
              </w:rPr>
              <w:t>- noting unplanned/</w:t>
            </w:r>
            <w:proofErr w:type="spellStart"/>
            <w:r w:rsidRPr="0089237F">
              <w:rPr>
                <w:sz w:val="24"/>
              </w:rPr>
              <w:t>Unreferred</w:t>
            </w:r>
            <w:proofErr w:type="spellEnd"/>
            <w:r w:rsidRPr="0089237F">
              <w:rPr>
                <w:sz w:val="24"/>
              </w:rPr>
              <w:t xml:space="preserve"> visit of patients from Mozambique.</w:t>
            </w:r>
          </w:p>
        </w:tc>
      </w:tr>
      <w:tr w:rsidR="00B31D1D" w:rsidRPr="0089237F" w:rsidTr="0089237F">
        <w:tc>
          <w:tcPr>
            <w:tcW w:w="2943" w:type="dxa"/>
            <w:shd w:val="clear" w:color="auto" w:fill="auto"/>
          </w:tcPr>
          <w:p w:rsidR="00B31D1D" w:rsidRPr="0089237F" w:rsidRDefault="00B31D1D" w:rsidP="00B76AE8">
            <w:pPr>
              <w:rPr>
                <w:sz w:val="24"/>
              </w:rPr>
            </w:pPr>
            <w:r w:rsidRPr="0089237F">
              <w:rPr>
                <w:sz w:val="24"/>
              </w:rPr>
              <w:t xml:space="preserve">COVID -19 screening in waiting area </w:t>
            </w:r>
          </w:p>
        </w:tc>
        <w:tc>
          <w:tcPr>
            <w:tcW w:w="6379" w:type="dxa"/>
            <w:shd w:val="clear" w:color="auto" w:fill="auto"/>
          </w:tcPr>
          <w:p w:rsidR="00B31D1D" w:rsidRPr="0089237F" w:rsidRDefault="00B31D1D" w:rsidP="00B76AE8">
            <w:pPr>
              <w:jc w:val="both"/>
              <w:rPr>
                <w:sz w:val="24"/>
              </w:rPr>
            </w:pPr>
            <w:r w:rsidRPr="0089237F">
              <w:rPr>
                <w:sz w:val="24"/>
              </w:rPr>
              <w:t>- Integration of services and educating community about the new normal.</w:t>
            </w:r>
          </w:p>
          <w:p w:rsidR="00B31D1D" w:rsidRPr="0089237F" w:rsidRDefault="00B31D1D" w:rsidP="00B76AE8">
            <w:pPr>
              <w:jc w:val="both"/>
              <w:rPr>
                <w:sz w:val="24"/>
              </w:rPr>
            </w:pPr>
            <w:r w:rsidRPr="0089237F">
              <w:rPr>
                <w:sz w:val="24"/>
              </w:rPr>
              <w:t>- ensuring community compliance in covid-19 precautionary measures</w:t>
            </w:r>
          </w:p>
        </w:tc>
      </w:tr>
      <w:tr w:rsidR="00B31D1D" w:rsidRPr="0089237F" w:rsidTr="0089237F">
        <w:tc>
          <w:tcPr>
            <w:tcW w:w="2943" w:type="dxa"/>
            <w:shd w:val="clear" w:color="auto" w:fill="auto"/>
          </w:tcPr>
          <w:p w:rsidR="00B31D1D" w:rsidRPr="0089237F" w:rsidRDefault="00B31D1D" w:rsidP="00B76AE8">
            <w:pPr>
              <w:rPr>
                <w:sz w:val="24"/>
              </w:rPr>
            </w:pPr>
            <w:r w:rsidRPr="0089237F">
              <w:rPr>
                <w:sz w:val="24"/>
              </w:rPr>
              <w:t>Improved communication with the public</w:t>
            </w:r>
          </w:p>
        </w:tc>
        <w:tc>
          <w:tcPr>
            <w:tcW w:w="6379" w:type="dxa"/>
            <w:shd w:val="clear" w:color="auto" w:fill="auto"/>
          </w:tcPr>
          <w:p w:rsidR="00B31D1D" w:rsidRPr="0089237F" w:rsidRDefault="00B31D1D" w:rsidP="00B76AE8">
            <w:pPr>
              <w:jc w:val="both"/>
              <w:rPr>
                <w:sz w:val="24"/>
              </w:rPr>
            </w:pPr>
            <w:r w:rsidRPr="0089237F">
              <w:rPr>
                <w:sz w:val="24"/>
              </w:rPr>
              <w:t>Strengthen education to the clients on existing national guidelines for complaints, compliments and suggestion procedure.</w:t>
            </w:r>
          </w:p>
        </w:tc>
      </w:tr>
    </w:tbl>
    <w:p w:rsidR="00B31D1D" w:rsidRPr="0089237F" w:rsidRDefault="00B31D1D" w:rsidP="00B31D1D">
      <w:pPr>
        <w:rPr>
          <w:sz w:val="24"/>
        </w:rPr>
      </w:pPr>
    </w:p>
    <w:p w:rsidR="00B31D1D" w:rsidRDefault="00B31D1D" w:rsidP="00B31D1D">
      <w:pPr>
        <w:rPr>
          <w:sz w:val="24"/>
        </w:rPr>
      </w:pPr>
    </w:p>
    <w:p w:rsidR="0089237F" w:rsidRPr="0089237F" w:rsidRDefault="0089237F" w:rsidP="00B31D1D">
      <w:pPr>
        <w:rPr>
          <w:bCs/>
          <w:sz w:val="24"/>
          <w:lang w:val="en-US"/>
        </w:rPr>
      </w:pPr>
      <w:r>
        <w:rPr>
          <w:sz w:val="24"/>
        </w:rPr>
        <w:t>END.</w:t>
      </w:r>
    </w:p>
    <w:sectPr w:rsidR="0089237F" w:rsidRPr="0089237F" w:rsidSect="00EB6D6D">
      <w:footerReference w:type="even" r:id="rId7"/>
      <w:footerReference w:type="default" r:id="rId8"/>
      <w:pgSz w:w="11906" w:h="16838"/>
      <w:pgMar w:top="907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799" w:rsidRDefault="000B5799">
      <w:r>
        <w:separator/>
      </w:r>
    </w:p>
  </w:endnote>
  <w:endnote w:type="continuationSeparator" w:id="0">
    <w:p w:rsidR="000B5799" w:rsidRDefault="000B5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836F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7F60" w:rsidRDefault="00B37F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60" w:rsidRDefault="00836F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3B0D04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B37F60" w:rsidRDefault="00B37F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799" w:rsidRDefault="000B5799">
      <w:r>
        <w:separator/>
      </w:r>
    </w:p>
  </w:footnote>
  <w:footnote w:type="continuationSeparator" w:id="0">
    <w:p w:rsidR="000B5799" w:rsidRDefault="000B57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7118"/>
    <w:multiLevelType w:val="multilevel"/>
    <w:tmpl w:val="1186A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235A8"/>
    <w:multiLevelType w:val="hybridMultilevel"/>
    <w:tmpl w:val="64884FBC"/>
    <w:lvl w:ilvl="0" w:tplc="DDBC0B3A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06567"/>
    <w:multiLevelType w:val="hybridMultilevel"/>
    <w:tmpl w:val="CE44B0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13D7A"/>
    <w:multiLevelType w:val="hybridMultilevel"/>
    <w:tmpl w:val="4A18E556"/>
    <w:lvl w:ilvl="0" w:tplc="59F8E4A6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38" w:hanging="360"/>
      </w:pPr>
    </w:lvl>
    <w:lvl w:ilvl="2" w:tplc="1C09001B" w:tentative="1">
      <w:start w:val="1"/>
      <w:numFmt w:val="lowerRoman"/>
      <w:lvlText w:val="%3."/>
      <w:lvlJc w:val="right"/>
      <w:pPr>
        <w:ind w:left="1658" w:hanging="180"/>
      </w:pPr>
    </w:lvl>
    <w:lvl w:ilvl="3" w:tplc="1C09000F" w:tentative="1">
      <w:start w:val="1"/>
      <w:numFmt w:val="decimal"/>
      <w:lvlText w:val="%4."/>
      <w:lvlJc w:val="left"/>
      <w:pPr>
        <w:ind w:left="2378" w:hanging="360"/>
      </w:pPr>
    </w:lvl>
    <w:lvl w:ilvl="4" w:tplc="1C090019" w:tentative="1">
      <w:start w:val="1"/>
      <w:numFmt w:val="lowerLetter"/>
      <w:lvlText w:val="%5."/>
      <w:lvlJc w:val="left"/>
      <w:pPr>
        <w:ind w:left="3098" w:hanging="360"/>
      </w:pPr>
    </w:lvl>
    <w:lvl w:ilvl="5" w:tplc="1C09001B" w:tentative="1">
      <w:start w:val="1"/>
      <w:numFmt w:val="lowerRoman"/>
      <w:lvlText w:val="%6."/>
      <w:lvlJc w:val="right"/>
      <w:pPr>
        <w:ind w:left="3818" w:hanging="180"/>
      </w:pPr>
    </w:lvl>
    <w:lvl w:ilvl="6" w:tplc="1C09000F" w:tentative="1">
      <w:start w:val="1"/>
      <w:numFmt w:val="decimal"/>
      <w:lvlText w:val="%7."/>
      <w:lvlJc w:val="left"/>
      <w:pPr>
        <w:ind w:left="4538" w:hanging="360"/>
      </w:pPr>
    </w:lvl>
    <w:lvl w:ilvl="7" w:tplc="1C090019" w:tentative="1">
      <w:start w:val="1"/>
      <w:numFmt w:val="lowerLetter"/>
      <w:lvlText w:val="%8."/>
      <w:lvlJc w:val="left"/>
      <w:pPr>
        <w:ind w:left="5258" w:hanging="360"/>
      </w:pPr>
    </w:lvl>
    <w:lvl w:ilvl="8" w:tplc="1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A350DED"/>
    <w:multiLevelType w:val="hybridMultilevel"/>
    <w:tmpl w:val="3246272A"/>
    <w:lvl w:ilvl="0" w:tplc="8B0CDCA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B132C"/>
    <w:multiLevelType w:val="hybridMultilevel"/>
    <w:tmpl w:val="59F6CF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63AE4"/>
    <w:multiLevelType w:val="hybridMultilevel"/>
    <w:tmpl w:val="419C8712"/>
    <w:lvl w:ilvl="0" w:tplc="F27E5BF6">
      <w:start w:val="1"/>
      <w:numFmt w:val="lowerLetter"/>
      <w:lvlText w:val="(%1)"/>
      <w:lvlJc w:val="left"/>
      <w:pPr>
        <w:ind w:left="51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33" w:hanging="360"/>
      </w:pPr>
    </w:lvl>
    <w:lvl w:ilvl="2" w:tplc="1C09001B" w:tentative="1">
      <w:start w:val="1"/>
      <w:numFmt w:val="lowerRoman"/>
      <w:lvlText w:val="%3."/>
      <w:lvlJc w:val="right"/>
      <w:pPr>
        <w:ind w:left="1953" w:hanging="180"/>
      </w:pPr>
    </w:lvl>
    <w:lvl w:ilvl="3" w:tplc="1C09000F" w:tentative="1">
      <w:start w:val="1"/>
      <w:numFmt w:val="decimal"/>
      <w:lvlText w:val="%4."/>
      <w:lvlJc w:val="left"/>
      <w:pPr>
        <w:ind w:left="2673" w:hanging="360"/>
      </w:pPr>
    </w:lvl>
    <w:lvl w:ilvl="4" w:tplc="1C090019" w:tentative="1">
      <w:start w:val="1"/>
      <w:numFmt w:val="lowerLetter"/>
      <w:lvlText w:val="%5."/>
      <w:lvlJc w:val="left"/>
      <w:pPr>
        <w:ind w:left="3393" w:hanging="360"/>
      </w:pPr>
    </w:lvl>
    <w:lvl w:ilvl="5" w:tplc="1C09001B" w:tentative="1">
      <w:start w:val="1"/>
      <w:numFmt w:val="lowerRoman"/>
      <w:lvlText w:val="%6."/>
      <w:lvlJc w:val="right"/>
      <w:pPr>
        <w:ind w:left="4113" w:hanging="180"/>
      </w:pPr>
    </w:lvl>
    <w:lvl w:ilvl="6" w:tplc="1C09000F" w:tentative="1">
      <w:start w:val="1"/>
      <w:numFmt w:val="decimal"/>
      <w:lvlText w:val="%7."/>
      <w:lvlJc w:val="left"/>
      <w:pPr>
        <w:ind w:left="4833" w:hanging="360"/>
      </w:pPr>
    </w:lvl>
    <w:lvl w:ilvl="7" w:tplc="1C090019" w:tentative="1">
      <w:start w:val="1"/>
      <w:numFmt w:val="lowerLetter"/>
      <w:lvlText w:val="%8."/>
      <w:lvlJc w:val="left"/>
      <w:pPr>
        <w:ind w:left="5553" w:hanging="360"/>
      </w:pPr>
    </w:lvl>
    <w:lvl w:ilvl="8" w:tplc="1C0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53FE"/>
    <w:rsid w:val="00016F7C"/>
    <w:rsid w:val="00023BF4"/>
    <w:rsid w:val="00025DC9"/>
    <w:rsid w:val="000303C4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182C"/>
    <w:rsid w:val="000B3983"/>
    <w:rsid w:val="000B4AB8"/>
    <w:rsid w:val="000B5799"/>
    <w:rsid w:val="000C4D1B"/>
    <w:rsid w:val="000C7770"/>
    <w:rsid w:val="000C7B21"/>
    <w:rsid w:val="000F059B"/>
    <w:rsid w:val="000F2F2D"/>
    <w:rsid w:val="000F3BF5"/>
    <w:rsid w:val="000F452A"/>
    <w:rsid w:val="000F50B5"/>
    <w:rsid w:val="00103056"/>
    <w:rsid w:val="00103544"/>
    <w:rsid w:val="00107743"/>
    <w:rsid w:val="001102B2"/>
    <w:rsid w:val="0011153B"/>
    <w:rsid w:val="001126D2"/>
    <w:rsid w:val="0011298E"/>
    <w:rsid w:val="00125A56"/>
    <w:rsid w:val="001338AB"/>
    <w:rsid w:val="00134634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6798A"/>
    <w:rsid w:val="001772BD"/>
    <w:rsid w:val="00186E43"/>
    <w:rsid w:val="001934EC"/>
    <w:rsid w:val="001976A7"/>
    <w:rsid w:val="001A5759"/>
    <w:rsid w:val="001A5BBB"/>
    <w:rsid w:val="001B1357"/>
    <w:rsid w:val="001B62F5"/>
    <w:rsid w:val="001B67CA"/>
    <w:rsid w:val="001B7AA5"/>
    <w:rsid w:val="001C0252"/>
    <w:rsid w:val="001C2FB1"/>
    <w:rsid w:val="001C433A"/>
    <w:rsid w:val="001C4B60"/>
    <w:rsid w:val="001C61BC"/>
    <w:rsid w:val="001C6528"/>
    <w:rsid w:val="001D2E01"/>
    <w:rsid w:val="001D714B"/>
    <w:rsid w:val="001E53FE"/>
    <w:rsid w:val="001E5E5C"/>
    <w:rsid w:val="001E6713"/>
    <w:rsid w:val="001E6C64"/>
    <w:rsid w:val="001E7247"/>
    <w:rsid w:val="00202CF5"/>
    <w:rsid w:val="00207DDB"/>
    <w:rsid w:val="0021799A"/>
    <w:rsid w:val="002242A9"/>
    <w:rsid w:val="0023394D"/>
    <w:rsid w:val="00233C3B"/>
    <w:rsid w:val="0024216E"/>
    <w:rsid w:val="002519F4"/>
    <w:rsid w:val="0026455A"/>
    <w:rsid w:val="0026455E"/>
    <w:rsid w:val="002665CF"/>
    <w:rsid w:val="00267FDF"/>
    <w:rsid w:val="00271665"/>
    <w:rsid w:val="002832F3"/>
    <w:rsid w:val="00294557"/>
    <w:rsid w:val="002A0E7D"/>
    <w:rsid w:val="002A5288"/>
    <w:rsid w:val="002B20CB"/>
    <w:rsid w:val="002B32D0"/>
    <w:rsid w:val="002B366B"/>
    <w:rsid w:val="002C7F1D"/>
    <w:rsid w:val="002E3FA9"/>
    <w:rsid w:val="002E5A4E"/>
    <w:rsid w:val="002F747D"/>
    <w:rsid w:val="00300051"/>
    <w:rsid w:val="0030381C"/>
    <w:rsid w:val="00311920"/>
    <w:rsid w:val="003133ED"/>
    <w:rsid w:val="00313752"/>
    <w:rsid w:val="003157A0"/>
    <w:rsid w:val="0031728A"/>
    <w:rsid w:val="0031798D"/>
    <w:rsid w:val="003261BA"/>
    <w:rsid w:val="00330A1B"/>
    <w:rsid w:val="0034705D"/>
    <w:rsid w:val="003548B4"/>
    <w:rsid w:val="00355BB7"/>
    <w:rsid w:val="00357A10"/>
    <w:rsid w:val="00360D5F"/>
    <w:rsid w:val="00366B08"/>
    <w:rsid w:val="00366E06"/>
    <w:rsid w:val="0036751E"/>
    <w:rsid w:val="00371538"/>
    <w:rsid w:val="003715DB"/>
    <w:rsid w:val="00382D92"/>
    <w:rsid w:val="0039184B"/>
    <w:rsid w:val="00392F9F"/>
    <w:rsid w:val="003A1B0E"/>
    <w:rsid w:val="003B091E"/>
    <w:rsid w:val="003B0C88"/>
    <w:rsid w:val="003B0D04"/>
    <w:rsid w:val="003C29E4"/>
    <w:rsid w:val="003C3FF7"/>
    <w:rsid w:val="003C68AC"/>
    <w:rsid w:val="003D5634"/>
    <w:rsid w:val="003D6B80"/>
    <w:rsid w:val="003E0AC8"/>
    <w:rsid w:val="003E5508"/>
    <w:rsid w:val="003F3464"/>
    <w:rsid w:val="003F3650"/>
    <w:rsid w:val="003F3C7F"/>
    <w:rsid w:val="003F3EB8"/>
    <w:rsid w:val="003F693D"/>
    <w:rsid w:val="003F6F06"/>
    <w:rsid w:val="0040781B"/>
    <w:rsid w:val="00413E11"/>
    <w:rsid w:val="004149EE"/>
    <w:rsid w:val="00415679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56A9"/>
    <w:rsid w:val="00460E13"/>
    <w:rsid w:val="0047454A"/>
    <w:rsid w:val="004755C3"/>
    <w:rsid w:val="004759B3"/>
    <w:rsid w:val="0048302D"/>
    <w:rsid w:val="00483FEE"/>
    <w:rsid w:val="00487E16"/>
    <w:rsid w:val="00490BF9"/>
    <w:rsid w:val="0049242E"/>
    <w:rsid w:val="00495DDF"/>
    <w:rsid w:val="004A26E8"/>
    <w:rsid w:val="004B1268"/>
    <w:rsid w:val="004B3491"/>
    <w:rsid w:val="004B457B"/>
    <w:rsid w:val="004C5286"/>
    <w:rsid w:val="004C5B1F"/>
    <w:rsid w:val="004C740F"/>
    <w:rsid w:val="004D37D9"/>
    <w:rsid w:val="004D4DBF"/>
    <w:rsid w:val="004E163D"/>
    <w:rsid w:val="004E4D5C"/>
    <w:rsid w:val="004F42DD"/>
    <w:rsid w:val="004F4D91"/>
    <w:rsid w:val="004F6DCB"/>
    <w:rsid w:val="004F7C1A"/>
    <w:rsid w:val="0050347C"/>
    <w:rsid w:val="00503EB5"/>
    <w:rsid w:val="00510229"/>
    <w:rsid w:val="0051126E"/>
    <w:rsid w:val="005117E9"/>
    <w:rsid w:val="00512E2B"/>
    <w:rsid w:val="00513CF0"/>
    <w:rsid w:val="00514D5A"/>
    <w:rsid w:val="00525127"/>
    <w:rsid w:val="0053174B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2666"/>
    <w:rsid w:val="0055331A"/>
    <w:rsid w:val="00557CEE"/>
    <w:rsid w:val="00561747"/>
    <w:rsid w:val="0056205A"/>
    <w:rsid w:val="00570065"/>
    <w:rsid w:val="00574AA4"/>
    <w:rsid w:val="005759DC"/>
    <w:rsid w:val="00576020"/>
    <w:rsid w:val="00586AC5"/>
    <w:rsid w:val="005905DA"/>
    <w:rsid w:val="005937C8"/>
    <w:rsid w:val="005A32BC"/>
    <w:rsid w:val="005A6911"/>
    <w:rsid w:val="005C171D"/>
    <w:rsid w:val="005C4284"/>
    <w:rsid w:val="005C491B"/>
    <w:rsid w:val="005D0D19"/>
    <w:rsid w:val="005D55C6"/>
    <w:rsid w:val="005D7A2A"/>
    <w:rsid w:val="005E1FBC"/>
    <w:rsid w:val="005E5D63"/>
    <w:rsid w:val="005E7BF6"/>
    <w:rsid w:val="00602574"/>
    <w:rsid w:val="00610BC7"/>
    <w:rsid w:val="00616273"/>
    <w:rsid w:val="006175C7"/>
    <w:rsid w:val="00623C5C"/>
    <w:rsid w:val="00623E12"/>
    <w:rsid w:val="00635745"/>
    <w:rsid w:val="00635890"/>
    <w:rsid w:val="00637291"/>
    <w:rsid w:val="0063794C"/>
    <w:rsid w:val="00640B82"/>
    <w:rsid w:val="00646F50"/>
    <w:rsid w:val="006664AE"/>
    <w:rsid w:val="006779D4"/>
    <w:rsid w:val="00683343"/>
    <w:rsid w:val="006930ED"/>
    <w:rsid w:val="0069382F"/>
    <w:rsid w:val="006A34EA"/>
    <w:rsid w:val="006A685B"/>
    <w:rsid w:val="006B1A27"/>
    <w:rsid w:val="006B5E48"/>
    <w:rsid w:val="006B750D"/>
    <w:rsid w:val="006C3B39"/>
    <w:rsid w:val="006C4A26"/>
    <w:rsid w:val="006C67FA"/>
    <w:rsid w:val="006D617D"/>
    <w:rsid w:val="006E2082"/>
    <w:rsid w:val="006E6C41"/>
    <w:rsid w:val="006E6E2B"/>
    <w:rsid w:val="006E77B3"/>
    <w:rsid w:val="006E7C45"/>
    <w:rsid w:val="006F1231"/>
    <w:rsid w:val="006F221E"/>
    <w:rsid w:val="006F4912"/>
    <w:rsid w:val="006F501B"/>
    <w:rsid w:val="006F7386"/>
    <w:rsid w:val="006F7E16"/>
    <w:rsid w:val="007005DC"/>
    <w:rsid w:val="007019E2"/>
    <w:rsid w:val="00713A4E"/>
    <w:rsid w:val="0071681E"/>
    <w:rsid w:val="00721839"/>
    <w:rsid w:val="00724719"/>
    <w:rsid w:val="007260C3"/>
    <w:rsid w:val="007269DC"/>
    <w:rsid w:val="007277C0"/>
    <w:rsid w:val="0073094D"/>
    <w:rsid w:val="00735915"/>
    <w:rsid w:val="00740BE5"/>
    <w:rsid w:val="00762416"/>
    <w:rsid w:val="00766F57"/>
    <w:rsid w:val="0077035F"/>
    <w:rsid w:val="00770C17"/>
    <w:rsid w:val="00771EB2"/>
    <w:rsid w:val="00773A22"/>
    <w:rsid w:val="00786C98"/>
    <w:rsid w:val="007A0D02"/>
    <w:rsid w:val="007A3E1B"/>
    <w:rsid w:val="007A4252"/>
    <w:rsid w:val="007A6FF8"/>
    <w:rsid w:val="007B5DAD"/>
    <w:rsid w:val="007C1F51"/>
    <w:rsid w:val="007D69C3"/>
    <w:rsid w:val="007E6493"/>
    <w:rsid w:val="007E6896"/>
    <w:rsid w:val="007F19E9"/>
    <w:rsid w:val="007F547F"/>
    <w:rsid w:val="007F6D34"/>
    <w:rsid w:val="007F75DF"/>
    <w:rsid w:val="00802311"/>
    <w:rsid w:val="008027EE"/>
    <w:rsid w:val="008067F9"/>
    <w:rsid w:val="0080716C"/>
    <w:rsid w:val="0081272C"/>
    <w:rsid w:val="00813102"/>
    <w:rsid w:val="00813BBA"/>
    <w:rsid w:val="00815128"/>
    <w:rsid w:val="00815BE6"/>
    <w:rsid w:val="00816881"/>
    <w:rsid w:val="0082090C"/>
    <w:rsid w:val="00825A87"/>
    <w:rsid w:val="00827A03"/>
    <w:rsid w:val="00836F1B"/>
    <w:rsid w:val="0084076E"/>
    <w:rsid w:val="00846CD4"/>
    <w:rsid w:val="00852234"/>
    <w:rsid w:val="008603CC"/>
    <w:rsid w:val="00860B56"/>
    <w:rsid w:val="0086637B"/>
    <w:rsid w:val="0087654C"/>
    <w:rsid w:val="008801A0"/>
    <w:rsid w:val="008909CC"/>
    <w:rsid w:val="00891B7A"/>
    <w:rsid w:val="0089237F"/>
    <w:rsid w:val="00893EA4"/>
    <w:rsid w:val="008964C5"/>
    <w:rsid w:val="0089783C"/>
    <w:rsid w:val="008A2BAB"/>
    <w:rsid w:val="008A34C5"/>
    <w:rsid w:val="008A5661"/>
    <w:rsid w:val="008A757D"/>
    <w:rsid w:val="008B0303"/>
    <w:rsid w:val="008B6F1E"/>
    <w:rsid w:val="008B7C94"/>
    <w:rsid w:val="008C0292"/>
    <w:rsid w:val="008C0456"/>
    <w:rsid w:val="008C18CB"/>
    <w:rsid w:val="008C3326"/>
    <w:rsid w:val="008C3371"/>
    <w:rsid w:val="008D0716"/>
    <w:rsid w:val="008D2430"/>
    <w:rsid w:val="008D329B"/>
    <w:rsid w:val="008D437A"/>
    <w:rsid w:val="008D464A"/>
    <w:rsid w:val="008D749E"/>
    <w:rsid w:val="008E2CFF"/>
    <w:rsid w:val="008E4746"/>
    <w:rsid w:val="008F081F"/>
    <w:rsid w:val="008F1C96"/>
    <w:rsid w:val="0090105B"/>
    <w:rsid w:val="0090379B"/>
    <w:rsid w:val="009112C9"/>
    <w:rsid w:val="009117CF"/>
    <w:rsid w:val="0091259B"/>
    <w:rsid w:val="00921664"/>
    <w:rsid w:val="00923623"/>
    <w:rsid w:val="0092641E"/>
    <w:rsid w:val="00927732"/>
    <w:rsid w:val="009342E8"/>
    <w:rsid w:val="00934798"/>
    <w:rsid w:val="00934A79"/>
    <w:rsid w:val="0093674D"/>
    <w:rsid w:val="00940326"/>
    <w:rsid w:val="00947AB8"/>
    <w:rsid w:val="0095131B"/>
    <w:rsid w:val="00952EC0"/>
    <w:rsid w:val="0095543A"/>
    <w:rsid w:val="00960541"/>
    <w:rsid w:val="00960EFB"/>
    <w:rsid w:val="009756B6"/>
    <w:rsid w:val="009770A5"/>
    <w:rsid w:val="009855D2"/>
    <w:rsid w:val="009873B3"/>
    <w:rsid w:val="009922DD"/>
    <w:rsid w:val="00993155"/>
    <w:rsid w:val="00997270"/>
    <w:rsid w:val="00997EC4"/>
    <w:rsid w:val="009A2424"/>
    <w:rsid w:val="009A39FB"/>
    <w:rsid w:val="009A3AEC"/>
    <w:rsid w:val="009A3F64"/>
    <w:rsid w:val="009A6F10"/>
    <w:rsid w:val="009A7D01"/>
    <w:rsid w:val="009C00C3"/>
    <w:rsid w:val="009C02AF"/>
    <w:rsid w:val="009C39BB"/>
    <w:rsid w:val="009D129D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1952"/>
    <w:rsid w:val="00A13522"/>
    <w:rsid w:val="00A13AC5"/>
    <w:rsid w:val="00A13D92"/>
    <w:rsid w:val="00A143B4"/>
    <w:rsid w:val="00A17235"/>
    <w:rsid w:val="00A17A8A"/>
    <w:rsid w:val="00A24207"/>
    <w:rsid w:val="00A24CAA"/>
    <w:rsid w:val="00A251E7"/>
    <w:rsid w:val="00A32A9E"/>
    <w:rsid w:val="00A346DA"/>
    <w:rsid w:val="00A4066B"/>
    <w:rsid w:val="00A41FC8"/>
    <w:rsid w:val="00A42F9C"/>
    <w:rsid w:val="00A431D7"/>
    <w:rsid w:val="00A50E3A"/>
    <w:rsid w:val="00A51CEC"/>
    <w:rsid w:val="00A60052"/>
    <w:rsid w:val="00A6048F"/>
    <w:rsid w:val="00A7509E"/>
    <w:rsid w:val="00A76B2C"/>
    <w:rsid w:val="00A80F10"/>
    <w:rsid w:val="00A82D5D"/>
    <w:rsid w:val="00A87CFA"/>
    <w:rsid w:val="00A93CDF"/>
    <w:rsid w:val="00AA6504"/>
    <w:rsid w:val="00AA7AC6"/>
    <w:rsid w:val="00AB0EAC"/>
    <w:rsid w:val="00AB1AB1"/>
    <w:rsid w:val="00AB3C74"/>
    <w:rsid w:val="00AC37C9"/>
    <w:rsid w:val="00AC4647"/>
    <w:rsid w:val="00AC48AC"/>
    <w:rsid w:val="00AC6AC3"/>
    <w:rsid w:val="00AD200E"/>
    <w:rsid w:val="00AD5F10"/>
    <w:rsid w:val="00AD6B02"/>
    <w:rsid w:val="00AE3C22"/>
    <w:rsid w:val="00AF1798"/>
    <w:rsid w:val="00B0762E"/>
    <w:rsid w:val="00B2106D"/>
    <w:rsid w:val="00B2423A"/>
    <w:rsid w:val="00B2718E"/>
    <w:rsid w:val="00B30D8D"/>
    <w:rsid w:val="00B31D1D"/>
    <w:rsid w:val="00B33E9A"/>
    <w:rsid w:val="00B34C0F"/>
    <w:rsid w:val="00B353AB"/>
    <w:rsid w:val="00B37F60"/>
    <w:rsid w:val="00B41548"/>
    <w:rsid w:val="00B519E0"/>
    <w:rsid w:val="00B561F9"/>
    <w:rsid w:val="00B6102B"/>
    <w:rsid w:val="00B612C9"/>
    <w:rsid w:val="00B6157A"/>
    <w:rsid w:val="00B61A27"/>
    <w:rsid w:val="00B63222"/>
    <w:rsid w:val="00B63926"/>
    <w:rsid w:val="00B64EBD"/>
    <w:rsid w:val="00B653C4"/>
    <w:rsid w:val="00B84CFA"/>
    <w:rsid w:val="00B85B77"/>
    <w:rsid w:val="00B87D92"/>
    <w:rsid w:val="00B9163D"/>
    <w:rsid w:val="00BA29AA"/>
    <w:rsid w:val="00BB0549"/>
    <w:rsid w:val="00BB5A2A"/>
    <w:rsid w:val="00BB727B"/>
    <w:rsid w:val="00BC04F9"/>
    <w:rsid w:val="00BC353B"/>
    <w:rsid w:val="00BC3C97"/>
    <w:rsid w:val="00BC4703"/>
    <w:rsid w:val="00BC6E9C"/>
    <w:rsid w:val="00BC7E1F"/>
    <w:rsid w:val="00BD3990"/>
    <w:rsid w:val="00BD4034"/>
    <w:rsid w:val="00BE5AF9"/>
    <w:rsid w:val="00BF35AB"/>
    <w:rsid w:val="00BF5E3F"/>
    <w:rsid w:val="00BF7ACB"/>
    <w:rsid w:val="00BF7F80"/>
    <w:rsid w:val="00C0227C"/>
    <w:rsid w:val="00C063AA"/>
    <w:rsid w:val="00C21219"/>
    <w:rsid w:val="00C26148"/>
    <w:rsid w:val="00C3756F"/>
    <w:rsid w:val="00C41194"/>
    <w:rsid w:val="00C4585E"/>
    <w:rsid w:val="00C461AD"/>
    <w:rsid w:val="00C47DA6"/>
    <w:rsid w:val="00C50944"/>
    <w:rsid w:val="00C52573"/>
    <w:rsid w:val="00C61949"/>
    <w:rsid w:val="00C640DD"/>
    <w:rsid w:val="00C71939"/>
    <w:rsid w:val="00C723FE"/>
    <w:rsid w:val="00C75B3B"/>
    <w:rsid w:val="00C768DE"/>
    <w:rsid w:val="00C82762"/>
    <w:rsid w:val="00C9010E"/>
    <w:rsid w:val="00C91D4D"/>
    <w:rsid w:val="00CA0154"/>
    <w:rsid w:val="00CA0E36"/>
    <w:rsid w:val="00CA70E9"/>
    <w:rsid w:val="00CB41D7"/>
    <w:rsid w:val="00CB7B23"/>
    <w:rsid w:val="00CC285B"/>
    <w:rsid w:val="00CC6497"/>
    <w:rsid w:val="00CE32C1"/>
    <w:rsid w:val="00CF0AD4"/>
    <w:rsid w:val="00CF60D1"/>
    <w:rsid w:val="00D034F1"/>
    <w:rsid w:val="00D04106"/>
    <w:rsid w:val="00D05EA8"/>
    <w:rsid w:val="00D05FA5"/>
    <w:rsid w:val="00D06D6D"/>
    <w:rsid w:val="00D07FF1"/>
    <w:rsid w:val="00D13B48"/>
    <w:rsid w:val="00D21320"/>
    <w:rsid w:val="00D218C7"/>
    <w:rsid w:val="00D21DC3"/>
    <w:rsid w:val="00D22145"/>
    <w:rsid w:val="00D223AF"/>
    <w:rsid w:val="00D23A6D"/>
    <w:rsid w:val="00D23E84"/>
    <w:rsid w:val="00D271FB"/>
    <w:rsid w:val="00D32EBD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779D0"/>
    <w:rsid w:val="00D77B35"/>
    <w:rsid w:val="00D81183"/>
    <w:rsid w:val="00D821B8"/>
    <w:rsid w:val="00D84AEC"/>
    <w:rsid w:val="00D91564"/>
    <w:rsid w:val="00D94626"/>
    <w:rsid w:val="00D96ED7"/>
    <w:rsid w:val="00DA3962"/>
    <w:rsid w:val="00DA3E25"/>
    <w:rsid w:val="00DA6F68"/>
    <w:rsid w:val="00DB15A8"/>
    <w:rsid w:val="00DC1DD2"/>
    <w:rsid w:val="00DC2CAF"/>
    <w:rsid w:val="00DC2D05"/>
    <w:rsid w:val="00DC6ECC"/>
    <w:rsid w:val="00DC7AE6"/>
    <w:rsid w:val="00DD5010"/>
    <w:rsid w:val="00DE1045"/>
    <w:rsid w:val="00DE233C"/>
    <w:rsid w:val="00DE4636"/>
    <w:rsid w:val="00DE787B"/>
    <w:rsid w:val="00DF0073"/>
    <w:rsid w:val="00DF02FF"/>
    <w:rsid w:val="00DF0CFC"/>
    <w:rsid w:val="00DF6212"/>
    <w:rsid w:val="00E040FD"/>
    <w:rsid w:val="00E066C4"/>
    <w:rsid w:val="00E11BD3"/>
    <w:rsid w:val="00E161FB"/>
    <w:rsid w:val="00E20597"/>
    <w:rsid w:val="00E238C2"/>
    <w:rsid w:val="00E256E5"/>
    <w:rsid w:val="00E371B8"/>
    <w:rsid w:val="00E37A82"/>
    <w:rsid w:val="00E42417"/>
    <w:rsid w:val="00E43571"/>
    <w:rsid w:val="00E61438"/>
    <w:rsid w:val="00E61656"/>
    <w:rsid w:val="00E61DDC"/>
    <w:rsid w:val="00E6419C"/>
    <w:rsid w:val="00E70BD1"/>
    <w:rsid w:val="00E81AC1"/>
    <w:rsid w:val="00E82ED2"/>
    <w:rsid w:val="00E85240"/>
    <w:rsid w:val="00E9479A"/>
    <w:rsid w:val="00E975CB"/>
    <w:rsid w:val="00EA464E"/>
    <w:rsid w:val="00EB211A"/>
    <w:rsid w:val="00EB241F"/>
    <w:rsid w:val="00EB6D6D"/>
    <w:rsid w:val="00EC3927"/>
    <w:rsid w:val="00EC54B2"/>
    <w:rsid w:val="00ED47BB"/>
    <w:rsid w:val="00ED527A"/>
    <w:rsid w:val="00EE00E5"/>
    <w:rsid w:val="00EE56A6"/>
    <w:rsid w:val="00EE7B7D"/>
    <w:rsid w:val="00EE7C2B"/>
    <w:rsid w:val="00EF37D5"/>
    <w:rsid w:val="00EF7FEE"/>
    <w:rsid w:val="00F006CF"/>
    <w:rsid w:val="00F022EF"/>
    <w:rsid w:val="00F03360"/>
    <w:rsid w:val="00F068CE"/>
    <w:rsid w:val="00F07923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84286"/>
    <w:rsid w:val="00F86457"/>
    <w:rsid w:val="00F87777"/>
    <w:rsid w:val="00F90E4A"/>
    <w:rsid w:val="00F9290C"/>
    <w:rsid w:val="00F95925"/>
    <w:rsid w:val="00F966C3"/>
    <w:rsid w:val="00FA0CEF"/>
    <w:rsid w:val="00FA20AC"/>
    <w:rsid w:val="00FA71B1"/>
    <w:rsid w:val="00FA7DE3"/>
    <w:rsid w:val="00FB2947"/>
    <w:rsid w:val="00FB4984"/>
    <w:rsid w:val="00FB5A74"/>
    <w:rsid w:val="00FC68A2"/>
    <w:rsid w:val="00FC6A90"/>
    <w:rsid w:val="00FD42B3"/>
    <w:rsid w:val="00FD6E22"/>
    <w:rsid w:val="00FE00A3"/>
    <w:rsid w:val="00FE233F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page number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link w:val="Heading4Char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AHeading1.1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82090C"/>
    <w:rPr>
      <w:rFonts w:ascii="Arial" w:hAnsi="Arial" w:cs="Arial"/>
      <w:b/>
      <w:bCs/>
      <w:sz w:val="12"/>
      <w:szCs w:val="24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090C"/>
    <w:rPr>
      <w:rFonts w:asciiTheme="minorHAnsi" w:eastAsiaTheme="minorHAnsi" w:hAnsiTheme="minorHAnsi" w:cstheme="minorBidi"/>
      <w:sz w:val="20"/>
      <w:szCs w:val="20"/>
      <w:lang w:val="en-Z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090C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11298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2020-02-19T15:26:00Z</cp:lastPrinted>
  <dcterms:created xsi:type="dcterms:W3CDTF">2022-06-06T10:25:00Z</dcterms:created>
  <dcterms:modified xsi:type="dcterms:W3CDTF">2022-06-06T10:25:00Z</dcterms:modified>
</cp:coreProperties>
</file>