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CF116B">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CF116B" w:rsidP="00CF116B">
      <w:pPr>
        <w:ind w:left="284"/>
        <w:jc w:val="center"/>
        <w:rPr>
          <w:rFonts w:ascii="Tahoma" w:hAnsi="Tahoma" w:cs="Tahoma"/>
          <w:b/>
          <w:bCs/>
          <w:sz w:val="22"/>
          <w:szCs w:val="22"/>
          <w:lang w:val="en-ZA"/>
        </w:rPr>
      </w:pPr>
      <w:r>
        <w:rPr>
          <w:rFonts w:ascii="Tahoma" w:hAnsi="Tahoma" w:cs="Tahoma"/>
          <w:b/>
          <w:bCs/>
          <w:sz w:val="22"/>
          <w:szCs w:val="22"/>
          <w:lang w:val="en-ZA"/>
        </w:rPr>
        <w:t xml:space="preserve">QUESTION FOR A WRITTEN </w:t>
      </w:r>
      <w:r w:rsidR="008960B2" w:rsidRPr="00987C9F">
        <w:rPr>
          <w:rFonts w:ascii="Tahoma" w:hAnsi="Tahoma" w:cs="Tahoma"/>
          <w:b/>
          <w:bCs/>
          <w:sz w:val="22"/>
          <w:szCs w:val="22"/>
          <w:lang w:val="en-ZA"/>
        </w:rPr>
        <w:t>REPLY</w:t>
      </w:r>
    </w:p>
    <w:p w:rsidR="006512FA" w:rsidRDefault="008960B2" w:rsidP="00CF116B">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1560B4">
        <w:rPr>
          <w:rFonts w:ascii="Tahoma" w:hAnsi="Tahoma" w:cs="Tahoma"/>
          <w:b/>
          <w:bCs/>
          <w:sz w:val="22"/>
          <w:szCs w:val="22"/>
          <w:lang w:val="en-ZA"/>
        </w:rPr>
        <w:t>1</w:t>
      </w:r>
      <w:r w:rsidR="003F74B3">
        <w:rPr>
          <w:rFonts w:ascii="Tahoma" w:hAnsi="Tahoma" w:cs="Tahoma"/>
          <w:b/>
          <w:bCs/>
          <w:sz w:val="22"/>
          <w:szCs w:val="22"/>
          <w:lang w:val="en-ZA"/>
        </w:rPr>
        <w:t>888</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D41EF5" w:rsidP="008F1057">
      <w:pPr>
        <w:autoSpaceDE w:val="0"/>
        <w:autoSpaceDN w:val="0"/>
        <w:adjustRightInd w:val="0"/>
        <w:ind w:left="284"/>
        <w:rPr>
          <w:rFonts w:ascii="Arial" w:hAnsi="Arial" w:cs="Arial"/>
          <w:b/>
          <w:sz w:val="22"/>
          <w:szCs w:val="22"/>
        </w:rPr>
      </w:pPr>
      <w:r w:rsidRPr="00D41EF5">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CF116B" w:rsidRDefault="001560B4" w:rsidP="003F74B3">
      <w:pPr>
        <w:widowControl w:val="0"/>
        <w:suppressAutoHyphens/>
        <w:spacing w:after="240" w:line="360" w:lineRule="auto"/>
        <w:ind w:left="270"/>
        <w:jc w:val="both"/>
        <w:rPr>
          <w:rFonts w:ascii="Arial" w:hAnsi="Arial" w:cs="Arial"/>
          <w:lang w:eastAsia="en-ZA"/>
        </w:rPr>
      </w:pPr>
      <w:r w:rsidRPr="003F74B3">
        <w:rPr>
          <w:rFonts w:ascii="Arial" w:hAnsi="Arial" w:cs="Arial"/>
          <w:b/>
          <w:bCs/>
          <w:lang w:eastAsia="en-ZA"/>
        </w:rPr>
        <w:t>1</w:t>
      </w:r>
      <w:r w:rsidR="003F74B3" w:rsidRPr="003F74B3">
        <w:rPr>
          <w:rFonts w:ascii="Arial" w:hAnsi="Arial" w:cs="Arial"/>
          <w:b/>
          <w:bCs/>
          <w:lang w:eastAsia="en-ZA"/>
        </w:rPr>
        <w:t>888</w:t>
      </w:r>
      <w:r w:rsidRPr="003F74B3">
        <w:rPr>
          <w:rFonts w:ascii="Arial" w:hAnsi="Arial" w:cs="Arial"/>
          <w:b/>
          <w:bCs/>
          <w:lang w:eastAsia="en-ZA"/>
        </w:rPr>
        <w:t xml:space="preserve">. </w:t>
      </w:r>
      <w:proofErr w:type="spellStart"/>
      <w:r w:rsidR="003F74B3" w:rsidRPr="003F74B3">
        <w:rPr>
          <w:rFonts w:ascii="Arial" w:hAnsi="Arial" w:cs="Arial"/>
          <w:b/>
        </w:rPr>
        <w:t>Mr</w:t>
      </w:r>
      <w:proofErr w:type="spellEnd"/>
      <w:r w:rsidR="003F74B3" w:rsidRPr="003F74B3">
        <w:rPr>
          <w:rFonts w:ascii="Arial" w:hAnsi="Arial" w:cs="Arial"/>
          <w:b/>
        </w:rPr>
        <w:t xml:space="preserve"> T B </w:t>
      </w:r>
      <w:proofErr w:type="spellStart"/>
      <w:r w:rsidR="003F74B3" w:rsidRPr="003F74B3">
        <w:rPr>
          <w:rFonts w:ascii="Arial" w:hAnsi="Arial" w:cs="Arial"/>
          <w:b/>
        </w:rPr>
        <w:t>Mabhena</w:t>
      </w:r>
      <w:proofErr w:type="spellEnd"/>
      <w:r w:rsidR="003F74B3" w:rsidRPr="003F74B3">
        <w:rPr>
          <w:rFonts w:ascii="Arial" w:hAnsi="Arial" w:cs="Arial"/>
          <w:b/>
        </w:rPr>
        <w:t xml:space="preserve"> (DA</w:t>
      </w:r>
      <w:r w:rsidR="003F74B3" w:rsidRPr="003F74B3">
        <w:rPr>
          <w:rFonts w:ascii="Arial" w:hAnsi="Arial" w:cs="Arial"/>
          <w:b/>
          <w:bCs/>
          <w:lang w:eastAsia="en-ZA"/>
        </w:rPr>
        <w:t xml:space="preserve"> </w:t>
      </w:r>
      <w:r w:rsidRPr="003F74B3">
        <w:rPr>
          <w:rFonts w:ascii="Arial" w:hAnsi="Arial" w:cs="Arial"/>
          <w:b/>
          <w:bCs/>
          <w:lang w:eastAsia="en-ZA"/>
        </w:rPr>
        <w:t>to ask the Minister of Public Enterprises:</w:t>
      </w:r>
      <w:r w:rsidRPr="003F74B3">
        <w:rPr>
          <w:rFonts w:ascii="Arial" w:hAnsi="Arial" w:cs="Arial"/>
          <w:lang w:eastAsia="en-ZA"/>
        </w:rPr>
        <w:t xml:space="preserve"> </w:t>
      </w:r>
    </w:p>
    <w:p w:rsidR="003F74B3" w:rsidRPr="003F74B3" w:rsidRDefault="003F74B3" w:rsidP="003F74B3">
      <w:pPr>
        <w:widowControl w:val="0"/>
        <w:suppressAutoHyphens/>
        <w:spacing w:after="240" w:line="360" w:lineRule="auto"/>
        <w:ind w:left="270"/>
        <w:jc w:val="both"/>
        <w:rPr>
          <w:rFonts w:ascii="Arial" w:hAnsi="Arial" w:cs="Arial"/>
          <w:bCs/>
        </w:rPr>
      </w:pPr>
      <w:r w:rsidRPr="003F74B3">
        <w:rPr>
          <w:rFonts w:ascii="Arial" w:hAnsi="Arial" w:cs="Arial"/>
          <w:bCs/>
        </w:rPr>
        <w:t xml:space="preserve">(1) In light of the fact that </w:t>
      </w:r>
      <w:proofErr w:type="spellStart"/>
      <w:r w:rsidRPr="003F74B3">
        <w:rPr>
          <w:rFonts w:ascii="Arial" w:hAnsi="Arial" w:cs="Arial"/>
          <w:bCs/>
        </w:rPr>
        <w:t>Pimville</w:t>
      </w:r>
      <w:proofErr w:type="spellEnd"/>
      <w:r w:rsidRPr="003F74B3">
        <w:rPr>
          <w:rFonts w:ascii="Arial" w:hAnsi="Arial" w:cs="Arial"/>
          <w:bCs/>
        </w:rPr>
        <w:t xml:space="preserve"> in Soweto has over the past 60 days experienced no less than 160 power cuts collectively across all the zones, besides the planned Eskom load-shedding schedules, which has resulted in disruptive and at times violent protests with negative impact on many small businesses in the area, and in view of the recent 11 power cuts in a space of 24 hours, on Tuesday 22 June 2021 in </w:t>
      </w:r>
      <w:proofErr w:type="spellStart"/>
      <w:r w:rsidRPr="003F74B3">
        <w:rPr>
          <w:rFonts w:ascii="Arial" w:hAnsi="Arial" w:cs="Arial"/>
          <w:bCs/>
        </w:rPr>
        <w:t>Pimville</w:t>
      </w:r>
      <w:proofErr w:type="spellEnd"/>
      <w:r w:rsidRPr="003F74B3">
        <w:rPr>
          <w:rFonts w:ascii="Arial" w:hAnsi="Arial" w:cs="Arial"/>
          <w:bCs/>
        </w:rPr>
        <w:t xml:space="preserve"> Zone 6, what (a) are the reasons that Eskom is totally ignoring the community of </w:t>
      </w:r>
      <w:proofErr w:type="spellStart"/>
      <w:r w:rsidRPr="003F74B3">
        <w:rPr>
          <w:rFonts w:ascii="Arial" w:hAnsi="Arial" w:cs="Arial"/>
          <w:bCs/>
        </w:rPr>
        <w:t>Pimville</w:t>
      </w:r>
      <w:proofErr w:type="spellEnd"/>
      <w:r w:rsidRPr="003F74B3">
        <w:rPr>
          <w:rFonts w:ascii="Arial" w:hAnsi="Arial" w:cs="Arial"/>
          <w:bCs/>
        </w:rPr>
        <w:t xml:space="preserve"> by not resolving the problem and/or offering a permanent solution and (b) measures has Eskom put in place to date to ensure that there (</w:t>
      </w:r>
      <w:proofErr w:type="spellStart"/>
      <w:r w:rsidRPr="003F74B3">
        <w:rPr>
          <w:rFonts w:ascii="Arial" w:hAnsi="Arial" w:cs="Arial"/>
          <w:bCs/>
        </w:rPr>
        <w:t>i</w:t>
      </w:r>
      <w:proofErr w:type="spellEnd"/>
      <w:r w:rsidRPr="003F74B3">
        <w:rPr>
          <w:rFonts w:ascii="Arial" w:hAnsi="Arial" w:cs="Arial"/>
          <w:bCs/>
        </w:rPr>
        <w:t xml:space="preserve">) are no power cuts and (ii) is a permanent solution to the power cuts in </w:t>
      </w:r>
      <w:proofErr w:type="spellStart"/>
      <w:r w:rsidRPr="003F74B3">
        <w:rPr>
          <w:rFonts w:ascii="Arial" w:hAnsi="Arial" w:cs="Arial"/>
          <w:bCs/>
        </w:rPr>
        <w:t>Pimville</w:t>
      </w:r>
      <w:proofErr w:type="spellEnd"/>
      <w:r w:rsidRPr="003F74B3">
        <w:rPr>
          <w:rFonts w:ascii="Arial" w:hAnsi="Arial" w:cs="Arial"/>
          <w:bCs/>
        </w:rPr>
        <w:t>;</w:t>
      </w:r>
    </w:p>
    <w:p w:rsidR="003F74B3" w:rsidRPr="003F74B3" w:rsidRDefault="003F74B3" w:rsidP="003F74B3">
      <w:pPr>
        <w:widowControl w:val="0"/>
        <w:suppressAutoHyphens/>
        <w:spacing w:line="360" w:lineRule="auto"/>
        <w:ind w:left="270"/>
        <w:jc w:val="both"/>
        <w:rPr>
          <w:rFonts w:ascii="Arial" w:hAnsi="Arial" w:cs="Arial"/>
          <w:bCs/>
        </w:rPr>
      </w:pPr>
      <w:r w:rsidRPr="003F74B3">
        <w:rPr>
          <w:rFonts w:ascii="Arial" w:hAnsi="Arial" w:cs="Arial"/>
          <w:bCs/>
        </w:rPr>
        <w:t xml:space="preserve">(2) </w:t>
      </w:r>
      <w:proofErr w:type="gramStart"/>
      <w:r w:rsidRPr="003F74B3">
        <w:rPr>
          <w:rFonts w:ascii="Arial" w:hAnsi="Arial" w:cs="Arial"/>
          <w:bCs/>
        </w:rPr>
        <w:t>whether</w:t>
      </w:r>
      <w:proofErr w:type="gramEnd"/>
      <w:r w:rsidRPr="003F74B3">
        <w:rPr>
          <w:rFonts w:ascii="Arial" w:hAnsi="Arial" w:cs="Arial"/>
          <w:bCs/>
        </w:rPr>
        <w:t xml:space="preserve"> there has been any assessment conducted recently to ascertain the extent of the damage to Eskom infrastructure in </w:t>
      </w:r>
      <w:proofErr w:type="spellStart"/>
      <w:r w:rsidRPr="003F74B3">
        <w:rPr>
          <w:rFonts w:ascii="Arial" w:hAnsi="Arial" w:cs="Arial"/>
          <w:bCs/>
        </w:rPr>
        <w:t>Pimville</w:t>
      </w:r>
      <w:proofErr w:type="spellEnd"/>
      <w:r w:rsidRPr="003F74B3">
        <w:rPr>
          <w:rFonts w:ascii="Arial" w:hAnsi="Arial" w:cs="Arial"/>
          <w:bCs/>
        </w:rPr>
        <w:t>; if not, why not; if so, what are the details of the extent of the damage?</w:t>
      </w:r>
      <w:r>
        <w:rPr>
          <w:rFonts w:ascii="Arial" w:hAnsi="Arial" w:cs="Arial"/>
          <w:bCs/>
        </w:rPr>
        <w:t xml:space="preserve">  </w:t>
      </w:r>
      <w:r w:rsidRPr="003F74B3">
        <w:rPr>
          <w:rFonts w:ascii="Arial" w:hAnsi="Arial" w:cs="Arial"/>
          <w:b/>
          <w:bCs/>
        </w:rPr>
        <w:t>NW2116E</w:t>
      </w:r>
    </w:p>
    <w:p w:rsidR="00A5793B" w:rsidRPr="00F80DD2" w:rsidRDefault="00F80DD2" w:rsidP="00F80DD2">
      <w:pPr>
        <w:spacing w:line="360" w:lineRule="auto"/>
        <w:ind w:left="284"/>
        <w:jc w:val="both"/>
        <w:outlineLvl w:val="0"/>
        <w:rPr>
          <w:rFonts w:ascii="Arial" w:hAnsi="Arial" w:cs="Arial"/>
        </w:rPr>
      </w:pPr>
      <w:r w:rsidRPr="00F80DD2">
        <w:rPr>
          <w:rFonts w:ascii="Arial" w:hAnsi="Arial" w:cs="Arial"/>
          <w:lang w:val="en-GB"/>
        </w:rPr>
        <w:t xml:space="preserve">                                                                                                     </w:t>
      </w:r>
    </w:p>
    <w:p w:rsidR="00CF116B" w:rsidRDefault="00CF116B">
      <w:pPr>
        <w:rPr>
          <w:rFonts w:ascii="Arial" w:hAnsi="Arial" w:cs="Arial"/>
          <w:b/>
          <w:u w:val="single"/>
        </w:rPr>
      </w:pPr>
      <w:r>
        <w:rPr>
          <w:rFonts w:ascii="Arial" w:hAnsi="Arial" w:cs="Arial"/>
          <w:b/>
          <w:u w:val="single"/>
        </w:rPr>
        <w:br w:type="page"/>
      </w:r>
    </w:p>
    <w:p w:rsidR="003042F7" w:rsidRPr="00CF116B" w:rsidRDefault="003042F7" w:rsidP="00817F1E">
      <w:pPr>
        <w:spacing w:line="360" w:lineRule="auto"/>
        <w:ind w:left="284"/>
        <w:jc w:val="both"/>
        <w:outlineLvl w:val="0"/>
        <w:rPr>
          <w:rFonts w:ascii="Arial" w:hAnsi="Arial" w:cs="Arial"/>
          <w:b/>
          <w:u w:val="single"/>
        </w:rPr>
      </w:pPr>
      <w:r w:rsidRPr="00CF116B">
        <w:rPr>
          <w:rFonts w:ascii="Arial" w:hAnsi="Arial" w:cs="Arial"/>
          <w:b/>
          <w:u w:val="single"/>
        </w:rPr>
        <w:lastRenderedPageBreak/>
        <w:t>REPLY:</w:t>
      </w:r>
    </w:p>
    <w:p w:rsidR="003F74B3" w:rsidRPr="003F74B3" w:rsidRDefault="003F74B3" w:rsidP="00817F1E">
      <w:pPr>
        <w:spacing w:line="360" w:lineRule="auto"/>
        <w:ind w:left="284"/>
        <w:jc w:val="both"/>
        <w:outlineLvl w:val="0"/>
        <w:rPr>
          <w:rFonts w:ascii="Arial" w:hAnsi="Arial" w:cs="Arial"/>
          <w:b/>
          <w:i/>
          <w:iCs/>
        </w:rPr>
      </w:pPr>
      <w:r>
        <w:rPr>
          <w:rFonts w:ascii="Arial" w:hAnsi="Arial" w:cs="Arial"/>
          <w:b/>
          <w:i/>
          <w:iCs/>
        </w:rPr>
        <w:t xml:space="preserve">According to </w:t>
      </w:r>
      <w:r w:rsidR="00CF116B">
        <w:rPr>
          <w:rFonts w:ascii="Arial" w:hAnsi="Arial" w:cs="Arial"/>
          <w:b/>
          <w:i/>
          <w:iCs/>
        </w:rPr>
        <w:t xml:space="preserve">the </w:t>
      </w:r>
      <w:r>
        <w:rPr>
          <w:rFonts w:ascii="Arial" w:hAnsi="Arial" w:cs="Arial"/>
          <w:b/>
          <w:i/>
          <w:iCs/>
        </w:rPr>
        <w:t xml:space="preserve">information </w:t>
      </w:r>
      <w:r w:rsidR="00CF116B">
        <w:rPr>
          <w:rFonts w:ascii="Arial" w:hAnsi="Arial" w:cs="Arial"/>
          <w:b/>
          <w:i/>
          <w:iCs/>
        </w:rPr>
        <w:t xml:space="preserve">received </w:t>
      </w:r>
      <w:r>
        <w:rPr>
          <w:rFonts w:ascii="Arial" w:hAnsi="Arial" w:cs="Arial"/>
          <w:b/>
          <w:i/>
          <w:iCs/>
        </w:rPr>
        <w:t>from Eskom:</w:t>
      </w:r>
    </w:p>
    <w:p w:rsidR="00D959E2" w:rsidRDefault="00D959E2" w:rsidP="00D959E2">
      <w:pPr>
        <w:widowControl w:val="0"/>
        <w:suppressAutoHyphens/>
        <w:jc w:val="both"/>
        <w:rPr>
          <w:rFonts w:ascii="Arial" w:eastAsia="Calibri" w:hAnsi="Arial" w:cs="Arial"/>
          <w:sz w:val="22"/>
          <w:szCs w:val="22"/>
          <w:lang w:val="af-ZA"/>
        </w:rPr>
      </w:pPr>
    </w:p>
    <w:p w:rsidR="003F74B3" w:rsidRPr="003F74B3" w:rsidRDefault="003F74B3" w:rsidP="003F74B3">
      <w:pPr>
        <w:spacing w:line="360" w:lineRule="auto"/>
        <w:jc w:val="both"/>
        <w:rPr>
          <w:rFonts w:ascii="Arial" w:eastAsia="Calibri" w:hAnsi="Arial" w:cs="Arial"/>
        </w:rPr>
      </w:pPr>
      <w:r>
        <w:rPr>
          <w:rFonts w:ascii="Arial" w:eastAsia="Calibri" w:hAnsi="Arial" w:cs="Arial"/>
          <w:sz w:val="22"/>
          <w:szCs w:val="22"/>
          <w:lang w:val="af-ZA"/>
        </w:rPr>
        <w:t xml:space="preserve">     </w:t>
      </w:r>
      <w:r w:rsidRPr="003F74B3">
        <w:rPr>
          <w:rFonts w:ascii="Arial" w:eastAsia="Calibri" w:hAnsi="Arial" w:cs="Arial"/>
        </w:rPr>
        <w:t xml:space="preserve">(1)(a) Eskom is not ignoring the community of </w:t>
      </w:r>
      <w:proofErr w:type="spellStart"/>
      <w:r w:rsidRPr="003F74B3">
        <w:rPr>
          <w:rFonts w:ascii="Arial" w:eastAsia="Calibri" w:hAnsi="Arial" w:cs="Arial"/>
        </w:rPr>
        <w:t>Pimville</w:t>
      </w:r>
      <w:proofErr w:type="spellEnd"/>
      <w:r w:rsidRPr="003F74B3">
        <w:rPr>
          <w:rFonts w:ascii="Arial" w:eastAsia="Calibri" w:hAnsi="Arial" w:cs="Arial"/>
        </w:rPr>
        <w:t xml:space="preserve">.  </w:t>
      </w:r>
    </w:p>
    <w:p w:rsidR="003F74B3" w:rsidRPr="003F74B3" w:rsidRDefault="003F74B3" w:rsidP="003F74B3">
      <w:pPr>
        <w:spacing w:line="360" w:lineRule="auto"/>
        <w:ind w:left="270"/>
        <w:jc w:val="both"/>
        <w:rPr>
          <w:rFonts w:ascii="Arial" w:eastAsia="Calibri" w:hAnsi="Arial" w:cs="Arial"/>
        </w:rPr>
      </w:pPr>
      <w:r w:rsidRPr="003F74B3">
        <w:rPr>
          <w:rFonts w:ascii="Arial" w:eastAsia="Calibri" w:hAnsi="Arial" w:cs="Arial"/>
        </w:rPr>
        <w:t xml:space="preserve">Eskom has responded to all 32 faults logged by the </w:t>
      </w:r>
      <w:proofErr w:type="spellStart"/>
      <w:r w:rsidRPr="003F74B3">
        <w:rPr>
          <w:rFonts w:ascii="Arial" w:eastAsia="Calibri" w:hAnsi="Arial" w:cs="Arial"/>
        </w:rPr>
        <w:t>Pimville</w:t>
      </w:r>
      <w:proofErr w:type="spellEnd"/>
      <w:r w:rsidRPr="003F74B3">
        <w:rPr>
          <w:rFonts w:ascii="Arial" w:eastAsia="Calibri" w:hAnsi="Arial" w:cs="Arial"/>
        </w:rPr>
        <w:t xml:space="preserve"> customers since June 2021.  Regrettably, 24 of the 32 faults relate to cable theft, five to network overload and three were due to planned maintenance.</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spacing w:line="360" w:lineRule="auto"/>
        <w:ind w:left="270"/>
        <w:jc w:val="both"/>
        <w:rPr>
          <w:rFonts w:ascii="Arial" w:eastAsia="Calibri" w:hAnsi="Arial" w:cs="Arial"/>
        </w:rPr>
      </w:pPr>
      <w:r w:rsidRPr="003F74B3">
        <w:rPr>
          <w:rFonts w:ascii="Arial" w:eastAsia="Calibri" w:hAnsi="Arial" w:cs="Arial"/>
        </w:rPr>
        <w:t xml:space="preserve">In the </w:t>
      </w:r>
      <w:proofErr w:type="spellStart"/>
      <w:r w:rsidRPr="003F74B3">
        <w:rPr>
          <w:rFonts w:ascii="Arial" w:eastAsia="Calibri" w:hAnsi="Arial" w:cs="Arial"/>
        </w:rPr>
        <w:t>Pimville</w:t>
      </w:r>
      <w:proofErr w:type="spellEnd"/>
      <w:r w:rsidRPr="003F74B3">
        <w:rPr>
          <w:rFonts w:ascii="Arial" w:eastAsia="Calibri" w:hAnsi="Arial" w:cs="Arial"/>
        </w:rPr>
        <w:t xml:space="preserve"> area Eskom has ~24 700 registered customers however 70% (~17 300) of these customers do not buy electricity. </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spacing w:line="360" w:lineRule="auto"/>
        <w:ind w:left="270"/>
        <w:jc w:val="both"/>
        <w:rPr>
          <w:rFonts w:ascii="Arial" w:eastAsia="Calibri" w:hAnsi="Arial" w:cs="Arial"/>
        </w:rPr>
      </w:pPr>
      <w:r w:rsidRPr="003F74B3">
        <w:rPr>
          <w:rFonts w:ascii="Arial" w:eastAsia="Calibri" w:hAnsi="Arial" w:cs="Arial"/>
        </w:rPr>
        <w:t xml:space="preserve">The causes of power interruptions in </w:t>
      </w:r>
      <w:proofErr w:type="spellStart"/>
      <w:r w:rsidRPr="003F74B3">
        <w:rPr>
          <w:rFonts w:ascii="Arial" w:eastAsia="Calibri" w:hAnsi="Arial" w:cs="Arial"/>
        </w:rPr>
        <w:t>Pimville</w:t>
      </w:r>
      <w:proofErr w:type="spellEnd"/>
      <w:r w:rsidRPr="003F74B3">
        <w:rPr>
          <w:rFonts w:ascii="Arial" w:eastAsia="Calibri" w:hAnsi="Arial" w:cs="Arial"/>
        </w:rPr>
        <w:t xml:space="preserve"> are vandalism, cable theft and illegal connections which result in an overloaded network.</w:t>
      </w:r>
    </w:p>
    <w:p w:rsidR="003F74B3" w:rsidRDefault="003F74B3" w:rsidP="003F74B3">
      <w:pPr>
        <w:spacing w:line="276" w:lineRule="auto"/>
        <w:jc w:val="both"/>
        <w:rPr>
          <w:rFonts w:ascii="Arial" w:eastAsia="Calibri" w:hAnsi="Arial" w:cs="Arial"/>
          <w:sz w:val="22"/>
          <w:szCs w:val="22"/>
        </w:rPr>
      </w:pPr>
    </w:p>
    <w:p w:rsidR="003F74B3" w:rsidRPr="003F74B3" w:rsidRDefault="003F74B3" w:rsidP="003F74B3">
      <w:pPr>
        <w:spacing w:line="360" w:lineRule="auto"/>
        <w:ind w:left="270"/>
        <w:jc w:val="both"/>
        <w:rPr>
          <w:rFonts w:ascii="Arial" w:eastAsia="Calibri" w:hAnsi="Arial" w:cs="Arial"/>
        </w:rPr>
      </w:pPr>
      <w:r w:rsidRPr="003F74B3">
        <w:rPr>
          <w:rFonts w:ascii="Arial" w:eastAsia="Calibri" w:hAnsi="Arial" w:cs="Arial"/>
        </w:rPr>
        <w:t>It is to be noted that queries and faults from customers that do not buy electricity are scheduled for meter audits. Upon auditing, customers that are found to be buying electricity legally are restored. However, customers that are found to be buying illegal electricity tokens; not buying at all; or have tampered meters, are issued with fines and their supply is only restored once payment of the tamper fine is received.</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spacing w:line="360" w:lineRule="auto"/>
        <w:ind w:left="270"/>
        <w:jc w:val="both"/>
        <w:rPr>
          <w:rFonts w:ascii="Arial" w:eastAsia="Calibri" w:hAnsi="Arial" w:cs="Arial"/>
        </w:rPr>
      </w:pPr>
      <w:r w:rsidRPr="003F74B3">
        <w:rPr>
          <w:rFonts w:ascii="Arial" w:eastAsia="Calibri" w:hAnsi="Arial" w:cs="Arial"/>
        </w:rPr>
        <w:t xml:space="preserve">Recently, the longest outage experienced was due to infrastructure vandalism at </w:t>
      </w:r>
      <w:proofErr w:type="spellStart"/>
      <w:r w:rsidRPr="003F74B3">
        <w:rPr>
          <w:rFonts w:ascii="Arial" w:eastAsia="Calibri" w:hAnsi="Arial" w:cs="Arial"/>
        </w:rPr>
        <w:t>Moroka</w:t>
      </w:r>
      <w:proofErr w:type="spellEnd"/>
      <w:r w:rsidRPr="003F74B3">
        <w:rPr>
          <w:rFonts w:ascii="Arial" w:eastAsia="Calibri" w:hAnsi="Arial" w:cs="Arial"/>
        </w:rPr>
        <w:t xml:space="preserve"> substation which affected supply in multiple areas in Soweto, including </w:t>
      </w:r>
      <w:proofErr w:type="spellStart"/>
      <w:r w:rsidRPr="003F74B3">
        <w:rPr>
          <w:rFonts w:ascii="Arial" w:eastAsia="Calibri" w:hAnsi="Arial" w:cs="Arial"/>
        </w:rPr>
        <w:t>Pimville</w:t>
      </w:r>
      <w:proofErr w:type="spellEnd"/>
      <w:r w:rsidRPr="003F74B3">
        <w:rPr>
          <w:rFonts w:ascii="Arial" w:eastAsia="Calibri" w:hAnsi="Arial" w:cs="Arial"/>
        </w:rPr>
        <w:t xml:space="preserve">. The vandalism resulted in an explosion at the substation which took almost a week to repair due to the extent of the damages. </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spacing w:line="360" w:lineRule="auto"/>
        <w:ind w:left="270"/>
        <w:jc w:val="both"/>
        <w:rPr>
          <w:rFonts w:ascii="Arial" w:eastAsia="Calibri" w:hAnsi="Arial" w:cs="Arial"/>
        </w:rPr>
      </w:pPr>
      <w:r w:rsidRPr="003F74B3">
        <w:rPr>
          <w:rFonts w:ascii="Arial" w:eastAsia="Calibri" w:hAnsi="Arial" w:cs="Arial"/>
        </w:rPr>
        <w:t xml:space="preserve">Even though Eskom secures the substation, thieves still find a way to break in, </w:t>
      </w:r>
      <w:proofErr w:type="spellStart"/>
      <w:r w:rsidRPr="003F74B3">
        <w:rPr>
          <w:rFonts w:ascii="Arial" w:eastAsia="Calibri" w:hAnsi="Arial" w:cs="Arial"/>
        </w:rPr>
        <w:t>steal</w:t>
      </w:r>
      <w:proofErr w:type="spellEnd"/>
      <w:r w:rsidRPr="003F74B3">
        <w:rPr>
          <w:rFonts w:ascii="Arial" w:eastAsia="Calibri" w:hAnsi="Arial" w:cs="Arial"/>
        </w:rPr>
        <w:t xml:space="preserve"> cables and other equipment, leading to massive destruction and extended unavailability of electricity to customers. </w:t>
      </w:r>
    </w:p>
    <w:p w:rsidR="003F74B3" w:rsidRDefault="003F74B3" w:rsidP="003F74B3">
      <w:pPr>
        <w:spacing w:line="276" w:lineRule="auto"/>
        <w:jc w:val="both"/>
        <w:rPr>
          <w:rFonts w:ascii="Arial" w:eastAsia="Calibri" w:hAnsi="Arial" w:cs="Arial"/>
          <w:sz w:val="22"/>
          <w:szCs w:val="22"/>
        </w:rPr>
      </w:pPr>
    </w:p>
    <w:p w:rsidR="003F74B3" w:rsidRPr="003F74B3" w:rsidRDefault="003F74B3" w:rsidP="003F74B3">
      <w:pPr>
        <w:spacing w:line="360" w:lineRule="auto"/>
        <w:ind w:firstLine="270"/>
        <w:jc w:val="both"/>
        <w:rPr>
          <w:rFonts w:ascii="Arial" w:eastAsia="Calibri" w:hAnsi="Arial" w:cs="Arial"/>
        </w:rPr>
      </w:pPr>
      <w:r w:rsidRPr="003F74B3">
        <w:rPr>
          <w:rFonts w:ascii="Arial" w:eastAsia="Calibri" w:hAnsi="Arial" w:cs="Arial"/>
        </w:rPr>
        <w:t>(1)(b)(</w:t>
      </w:r>
      <w:proofErr w:type="spellStart"/>
      <w:r w:rsidRPr="003F74B3">
        <w:rPr>
          <w:rFonts w:ascii="Arial" w:eastAsia="Calibri" w:hAnsi="Arial" w:cs="Arial"/>
        </w:rPr>
        <w:t>i</w:t>
      </w:r>
      <w:proofErr w:type="spellEnd"/>
      <w:r w:rsidRPr="003F74B3">
        <w:rPr>
          <w:rFonts w:ascii="Arial" w:eastAsia="Calibri" w:hAnsi="Arial" w:cs="Arial"/>
        </w:rPr>
        <w:t xml:space="preserve">) </w:t>
      </w:r>
      <w:proofErr w:type="gramStart"/>
      <w:r w:rsidRPr="003F74B3">
        <w:rPr>
          <w:rFonts w:ascii="Arial" w:eastAsia="Calibri" w:hAnsi="Arial" w:cs="Arial"/>
        </w:rPr>
        <w:t>and</w:t>
      </w:r>
      <w:proofErr w:type="gramEnd"/>
      <w:r w:rsidRPr="003F74B3">
        <w:rPr>
          <w:rFonts w:ascii="Arial" w:eastAsia="Calibri" w:hAnsi="Arial" w:cs="Arial"/>
        </w:rPr>
        <w:t xml:space="preserve"> (ii) Eskom has taken the following measures:</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pStyle w:val="ListParagraph"/>
        <w:numPr>
          <w:ilvl w:val="0"/>
          <w:numId w:val="24"/>
        </w:numPr>
        <w:spacing w:line="360" w:lineRule="auto"/>
        <w:jc w:val="both"/>
        <w:rPr>
          <w:rFonts w:ascii="Arial" w:eastAsia="Calibri" w:hAnsi="Arial" w:cs="Arial"/>
        </w:rPr>
      </w:pPr>
      <w:r w:rsidRPr="003F74B3">
        <w:rPr>
          <w:rFonts w:ascii="Arial" w:eastAsia="Calibri" w:hAnsi="Arial" w:cs="Arial"/>
        </w:rPr>
        <w:t xml:space="preserve">Eskom replaced the credit meters with prepaid split meters in the area, where amongst other benefits customers are able to manage their consumption and limit it to their affordability, however most communities continue to bypass these meters resulting in vandalised equipment, indiscriminate use of energy and overloaded networks. Eskom has tried to remove these meter bypasses but experiences retaliation from the community which in some </w:t>
      </w:r>
      <w:proofErr w:type="gramStart"/>
      <w:r w:rsidRPr="003F74B3">
        <w:rPr>
          <w:rFonts w:ascii="Arial" w:eastAsia="Calibri" w:hAnsi="Arial" w:cs="Arial"/>
        </w:rPr>
        <w:t>cases,</w:t>
      </w:r>
      <w:proofErr w:type="gramEnd"/>
      <w:r w:rsidRPr="003F74B3">
        <w:rPr>
          <w:rFonts w:ascii="Arial" w:eastAsia="Calibri" w:hAnsi="Arial" w:cs="Arial"/>
        </w:rPr>
        <w:t xml:space="preserve"> makes it unsafe for our technicians to work in those areas. </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pStyle w:val="ListParagraph"/>
        <w:numPr>
          <w:ilvl w:val="0"/>
          <w:numId w:val="25"/>
        </w:numPr>
        <w:spacing w:line="360" w:lineRule="auto"/>
        <w:jc w:val="both"/>
        <w:rPr>
          <w:rFonts w:ascii="Arial" w:eastAsia="Calibri" w:hAnsi="Arial" w:cs="Arial"/>
        </w:rPr>
      </w:pPr>
      <w:r w:rsidRPr="003F74B3">
        <w:rPr>
          <w:rFonts w:ascii="Arial" w:eastAsia="Calibri" w:hAnsi="Arial" w:cs="Arial"/>
        </w:rPr>
        <w:t xml:space="preserve">In cases where major networks are affected resulting in extended outages, Eskom dispatches technicians to the fault areas and customers are updated through contact details of the registered account-holders. Customers are also updated through media statements, radio, and via social media platforms such as </w:t>
      </w:r>
      <w:proofErr w:type="spellStart"/>
      <w:r w:rsidRPr="003F74B3">
        <w:rPr>
          <w:rFonts w:ascii="Arial" w:eastAsia="Calibri" w:hAnsi="Arial" w:cs="Arial"/>
        </w:rPr>
        <w:t>Facebook</w:t>
      </w:r>
      <w:proofErr w:type="spellEnd"/>
      <w:r w:rsidRPr="003F74B3">
        <w:rPr>
          <w:rFonts w:ascii="Arial" w:eastAsia="Calibri" w:hAnsi="Arial" w:cs="Arial"/>
        </w:rPr>
        <w:t xml:space="preserve"> and Twitter. </w:t>
      </w:r>
    </w:p>
    <w:p w:rsidR="003F74B3" w:rsidRPr="003F74B3" w:rsidRDefault="003F74B3" w:rsidP="003F74B3">
      <w:pPr>
        <w:spacing w:line="360" w:lineRule="auto"/>
        <w:jc w:val="both"/>
        <w:rPr>
          <w:rFonts w:ascii="Arial" w:eastAsia="Calibri" w:hAnsi="Arial" w:cs="Arial"/>
        </w:rPr>
      </w:pPr>
    </w:p>
    <w:p w:rsidR="003F74B3" w:rsidRPr="003F74B3" w:rsidRDefault="003F74B3" w:rsidP="003F74B3">
      <w:pPr>
        <w:pStyle w:val="ListParagraph"/>
        <w:numPr>
          <w:ilvl w:val="0"/>
          <w:numId w:val="26"/>
        </w:numPr>
        <w:spacing w:line="360" w:lineRule="auto"/>
        <w:jc w:val="both"/>
        <w:rPr>
          <w:rFonts w:ascii="Arial" w:eastAsia="Calibri" w:hAnsi="Arial" w:cs="Arial"/>
        </w:rPr>
      </w:pPr>
      <w:r w:rsidRPr="003F74B3">
        <w:rPr>
          <w:rFonts w:ascii="Arial" w:eastAsia="Calibri" w:hAnsi="Arial" w:cs="Arial"/>
        </w:rPr>
        <w:t xml:space="preserve">Eskom implements load reduction in all areas where the networks are at risk of being damaged by overloading, and </w:t>
      </w:r>
      <w:proofErr w:type="spellStart"/>
      <w:r w:rsidRPr="003F74B3">
        <w:rPr>
          <w:rFonts w:ascii="Arial" w:eastAsia="Calibri" w:hAnsi="Arial" w:cs="Arial"/>
        </w:rPr>
        <w:t>Pimville</w:t>
      </w:r>
      <w:proofErr w:type="spellEnd"/>
      <w:r w:rsidRPr="003F74B3">
        <w:rPr>
          <w:rFonts w:ascii="Arial" w:eastAsia="Calibri" w:hAnsi="Arial" w:cs="Arial"/>
        </w:rPr>
        <w:t xml:space="preserve"> is one of these areas. Load reduction is carried out to prevent loss or damage of equipment and extended outages. Customers are notified of pending load reduction, which normally lasts for a maximum of five (5) hours and is implemented up to twice a day per customer.</w:t>
      </w:r>
    </w:p>
    <w:p w:rsidR="003F74B3" w:rsidRDefault="003F74B3" w:rsidP="003F74B3">
      <w:pPr>
        <w:spacing w:line="276" w:lineRule="auto"/>
        <w:jc w:val="both"/>
        <w:rPr>
          <w:rFonts w:ascii="Arial" w:eastAsia="Calibri" w:hAnsi="Arial" w:cs="Arial"/>
          <w:sz w:val="22"/>
          <w:szCs w:val="22"/>
        </w:rPr>
      </w:pPr>
    </w:p>
    <w:p w:rsidR="003F74B3" w:rsidRDefault="003F74B3" w:rsidP="003F74B3">
      <w:pPr>
        <w:spacing w:line="276" w:lineRule="auto"/>
        <w:jc w:val="both"/>
        <w:rPr>
          <w:rFonts w:ascii="Arial" w:eastAsia="Calibri" w:hAnsi="Arial" w:cs="Arial"/>
          <w:sz w:val="22"/>
          <w:szCs w:val="22"/>
        </w:rPr>
      </w:pPr>
    </w:p>
    <w:p w:rsidR="003F74B3" w:rsidRDefault="003F74B3" w:rsidP="003F74B3">
      <w:pPr>
        <w:spacing w:line="276" w:lineRule="auto"/>
        <w:jc w:val="both"/>
        <w:rPr>
          <w:rFonts w:ascii="Arial" w:eastAsia="Calibri" w:hAnsi="Arial" w:cs="Arial"/>
          <w:sz w:val="22"/>
          <w:szCs w:val="22"/>
        </w:rPr>
      </w:pPr>
    </w:p>
    <w:p w:rsidR="003F74B3" w:rsidRPr="003F74B3" w:rsidRDefault="003F74B3" w:rsidP="003F74B3">
      <w:pPr>
        <w:pStyle w:val="ListParagraph"/>
        <w:widowControl w:val="0"/>
        <w:numPr>
          <w:ilvl w:val="0"/>
          <w:numId w:val="26"/>
        </w:numPr>
        <w:suppressAutoHyphens/>
        <w:spacing w:line="360" w:lineRule="auto"/>
        <w:jc w:val="both"/>
        <w:rPr>
          <w:rFonts w:ascii="Arial" w:eastAsia="Calibri" w:hAnsi="Arial" w:cs="Arial"/>
        </w:rPr>
      </w:pPr>
      <w:r w:rsidRPr="003F74B3">
        <w:rPr>
          <w:rFonts w:ascii="Arial" w:eastAsia="Calibri" w:hAnsi="Arial" w:cs="Arial"/>
        </w:rPr>
        <w:t>Eskom continues to educate customers on the safe and responsible use of electricity. Eskom encourages communities to protect their infrastructure by reporting any nefarious activities undertaken by their neighbours including Eskom technicians and contractors. Eskom intends to run community co-operatives where communities will co-own the problem and joint solutions will be sought and implemented.</w:t>
      </w:r>
    </w:p>
    <w:p w:rsidR="003F74B3" w:rsidRDefault="003F74B3" w:rsidP="003F74B3">
      <w:pPr>
        <w:spacing w:line="276" w:lineRule="auto"/>
        <w:jc w:val="both"/>
        <w:rPr>
          <w:rFonts w:ascii="Arial" w:eastAsia="Calibri" w:hAnsi="Arial" w:cs="Arial"/>
          <w:sz w:val="22"/>
          <w:szCs w:val="22"/>
        </w:rPr>
      </w:pPr>
    </w:p>
    <w:p w:rsidR="003F74B3" w:rsidRPr="003F74B3" w:rsidRDefault="003F74B3" w:rsidP="003F74B3">
      <w:pPr>
        <w:spacing w:line="276" w:lineRule="auto"/>
        <w:ind w:left="1170" w:hanging="450"/>
        <w:jc w:val="both"/>
        <w:rPr>
          <w:rFonts w:ascii="Arial" w:eastAsia="Calibri" w:hAnsi="Arial" w:cs="Arial"/>
        </w:rPr>
      </w:pPr>
      <w:r w:rsidRPr="003F74B3">
        <w:rPr>
          <w:rFonts w:ascii="Arial" w:eastAsia="Calibri" w:hAnsi="Arial" w:cs="Arial"/>
        </w:rPr>
        <w:t xml:space="preserve">(2) Yes, Eskom conducts routine assessments as required by our maintenance philosophies.  </w:t>
      </w:r>
    </w:p>
    <w:p w:rsidR="003F74B3" w:rsidRPr="003F74B3" w:rsidRDefault="003F74B3" w:rsidP="003F74B3">
      <w:pPr>
        <w:spacing w:line="276" w:lineRule="auto"/>
        <w:ind w:firstLine="720"/>
        <w:jc w:val="both"/>
        <w:rPr>
          <w:rFonts w:ascii="Arial" w:eastAsia="Calibri" w:hAnsi="Arial" w:cs="Arial"/>
        </w:rPr>
      </w:pPr>
    </w:p>
    <w:p w:rsidR="003F74B3" w:rsidRPr="003F74B3" w:rsidRDefault="003F74B3" w:rsidP="003F74B3">
      <w:pPr>
        <w:spacing w:line="276" w:lineRule="auto"/>
        <w:ind w:left="720"/>
        <w:jc w:val="both"/>
        <w:rPr>
          <w:rFonts w:ascii="Arial" w:eastAsia="Calibri" w:hAnsi="Arial" w:cs="Arial"/>
        </w:rPr>
      </w:pPr>
      <w:r w:rsidRPr="003F74B3">
        <w:rPr>
          <w:rFonts w:ascii="Arial" w:eastAsia="Calibri" w:hAnsi="Arial" w:cs="Arial"/>
        </w:rPr>
        <w:t xml:space="preserve">The tampering and the bypassing of meters, illegal connections and </w:t>
      </w:r>
      <w:proofErr w:type="spellStart"/>
      <w:r w:rsidRPr="003F74B3">
        <w:rPr>
          <w:rFonts w:ascii="Arial" w:eastAsia="Calibri" w:hAnsi="Arial" w:cs="Arial"/>
        </w:rPr>
        <w:t>unauthorised</w:t>
      </w:r>
      <w:proofErr w:type="spellEnd"/>
      <w:r w:rsidRPr="003F74B3">
        <w:rPr>
          <w:rFonts w:ascii="Arial" w:eastAsia="Calibri" w:hAnsi="Arial" w:cs="Arial"/>
        </w:rPr>
        <w:t xml:space="preserve"> operations result in electricity demand exceeding the design capacity of the network and overloads and damages electricity infrastructure i.e., transformers.</w:t>
      </w:r>
    </w:p>
    <w:p w:rsidR="003F74B3" w:rsidRPr="003F74B3" w:rsidRDefault="003F74B3" w:rsidP="003F74B3">
      <w:pPr>
        <w:spacing w:line="276" w:lineRule="auto"/>
        <w:ind w:firstLine="720"/>
        <w:jc w:val="both"/>
        <w:rPr>
          <w:rFonts w:ascii="Arial" w:eastAsia="Calibri" w:hAnsi="Arial" w:cs="Arial"/>
        </w:rPr>
      </w:pPr>
    </w:p>
    <w:p w:rsidR="003F74B3" w:rsidRPr="003F74B3" w:rsidRDefault="003F74B3" w:rsidP="003F74B3">
      <w:pPr>
        <w:spacing w:line="276" w:lineRule="auto"/>
        <w:ind w:left="720"/>
        <w:jc w:val="both"/>
        <w:rPr>
          <w:rFonts w:ascii="Arial" w:eastAsia="Calibri" w:hAnsi="Arial" w:cs="Arial"/>
        </w:rPr>
      </w:pPr>
      <w:r w:rsidRPr="003F74B3">
        <w:rPr>
          <w:rFonts w:ascii="Arial" w:eastAsia="Calibri" w:hAnsi="Arial" w:cs="Arial"/>
        </w:rPr>
        <w:t>Of ~132 transformers in the area, six failed recently due to overloading however three have since been restored.  The cost of replacing a transformer is ~R400</w:t>
      </w:r>
      <w:r w:rsidR="009E72F3">
        <w:rPr>
          <w:rFonts w:ascii="Arial" w:eastAsia="Calibri" w:hAnsi="Arial" w:cs="Arial"/>
        </w:rPr>
        <w:t xml:space="preserve"> 000</w:t>
      </w:r>
      <w:r w:rsidRPr="003F74B3">
        <w:rPr>
          <w:rFonts w:ascii="Arial" w:eastAsia="Calibri" w:hAnsi="Arial" w:cs="Arial"/>
        </w:rPr>
        <w:t>.</w:t>
      </w:r>
    </w:p>
    <w:p w:rsidR="003F74B3" w:rsidRPr="003F74B3" w:rsidRDefault="003F74B3" w:rsidP="003F74B3">
      <w:pPr>
        <w:spacing w:line="276" w:lineRule="auto"/>
        <w:ind w:firstLine="720"/>
        <w:jc w:val="both"/>
        <w:rPr>
          <w:rFonts w:ascii="Arial" w:eastAsia="Calibri" w:hAnsi="Arial" w:cs="Arial"/>
        </w:rPr>
      </w:pPr>
    </w:p>
    <w:p w:rsidR="003F74B3" w:rsidRDefault="003F74B3" w:rsidP="003F74B3">
      <w:pPr>
        <w:spacing w:line="276" w:lineRule="auto"/>
        <w:ind w:left="720"/>
        <w:jc w:val="both"/>
        <w:rPr>
          <w:rFonts w:ascii="Arial" w:eastAsia="Calibri" w:hAnsi="Arial" w:cs="Arial"/>
          <w:sz w:val="22"/>
          <w:szCs w:val="22"/>
        </w:rPr>
      </w:pPr>
      <w:r w:rsidRPr="003F74B3">
        <w:rPr>
          <w:rFonts w:ascii="Arial" w:eastAsia="Calibri" w:hAnsi="Arial" w:cs="Arial"/>
        </w:rPr>
        <w:t xml:space="preserve">For </w:t>
      </w:r>
      <w:proofErr w:type="spellStart"/>
      <w:r w:rsidRPr="003F74B3">
        <w:rPr>
          <w:rFonts w:ascii="Arial" w:eastAsia="Calibri" w:hAnsi="Arial" w:cs="Arial"/>
        </w:rPr>
        <w:t>Pimville</w:t>
      </w:r>
      <w:proofErr w:type="spellEnd"/>
      <w:r w:rsidRPr="003F74B3">
        <w:rPr>
          <w:rFonts w:ascii="Arial" w:eastAsia="Calibri" w:hAnsi="Arial" w:cs="Arial"/>
        </w:rPr>
        <w:t xml:space="preserve"> area alone Eskom has lost revenue of ~R36 million in the last four (4) months</w:t>
      </w:r>
      <w:r w:rsidRPr="007C0534">
        <w:rPr>
          <w:rFonts w:ascii="Arial" w:eastAsia="Calibri" w:hAnsi="Arial" w:cs="Arial"/>
          <w:sz w:val="22"/>
          <w:szCs w:val="22"/>
        </w:rPr>
        <w:t xml:space="preserve">. </w:t>
      </w:r>
      <w:r>
        <w:rPr>
          <w:rFonts w:ascii="Arial" w:eastAsia="Calibri" w:hAnsi="Arial" w:cs="Arial"/>
          <w:sz w:val="22"/>
          <w:szCs w:val="22"/>
        </w:rPr>
        <w:t xml:space="preserve">  </w:t>
      </w:r>
    </w:p>
    <w:p w:rsidR="003F74B3" w:rsidRDefault="003F74B3" w:rsidP="00D959E2">
      <w:pPr>
        <w:widowControl w:val="0"/>
        <w:suppressAutoHyphens/>
        <w:jc w:val="both"/>
        <w:rPr>
          <w:rFonts w:ascii="Arial" w:eastAsia="Calibri" w:hAnsi="Arial" w:cs="Arial"/>
          <w:sz w:val="22"/>
          <w:szCs w:val="22"/>
          <w:lang w:val="af-ZA"/>
        </w:rPr>
      </w:pPr>
    </w:p>
    <w:p w:rsidR="003F74B3" w:rsidRDefault="003F74B3" w:rsidP="00D959E2">
      <w:pPr>
        <w:widowControl w:val="0"/>
        <w:suppressAutoHyphens/>
        <w:jc w:val="both"/>
        <w:rPr>
          <w:rFonts w:ascii="Arial" w:eastAsia="Calibri" w:hAnsi="Arial" w:cs="Arial"/>
          <w:sz w:val="22"/>
          <w:szCs w:val="22"/>
          <w:lang w:val="af-ZA"/>
        </w:rPr>
      </w:pPr>
    </w:p>
    <w:p w:rsidR="003F74B3" w:rsidRDefault="003F74B3" w:rsidP="00D959E2">
      <w:pPr>
        <w:widowControl w:val="0"/>
        <w:suppressAutoHyphens/>
        <w:jc w:val="both"/>
        <w:rPr>
          <w:rFonts w:ascii="Arial" w:eastAsia="Calibri" w:hAnsi="Arial" w:cs="Arial"/>
          <w:sz w:val="22"/>
          <w:szCs w:val="22"/>
          <w:lang w:val="af-ZA"/>
        </w:rPr>
      </w:pPr>
      <w:bookmarkStart w:id="0" w:name="_GoBack"/>
      <w:bookmarkEnd w:id="0"/>
    </w:p>
    <w:sectPr w:rsidR="003F74B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C0" w:rsidRDefault="00D300C0" w:rsidP="006A43DE">
      <w:r>
        <w:separator/>
      </w:r>
    </w:p>
  </w:endnote>
  <w:endnote w:type="continuationSeparator" w:id="0">
    <w:p w:rsidR="00D300C0" w:rsidRDefault="00D300C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C0" w:rsidRDefault="00D300C0" w:rsidP="006A43DE">
      <w:r>
        <w:separator/>
      </w:r>
    </w:p>
  </w:footnote>
  <w:footnote w:type="continuationSeparator" w:id="0">
    <w:p w:rsidR="00D300C0" w:rsidRDefault="00D300C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46029F"/>
    <w:multiLevelType w:val="hybridMultilevel"/>
    <w:tmpl w:val="7DBE5B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4">
    <w:nsid w:val="2FF50DE5"/>
    <w:multiLevelType w:val="hybridMultilevel"/>
    <w:tmpl w:val="665EB6A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4">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5">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5">
    <w:nsid w:val="7361328C"/>
    <w:multiLevelType w:val="hybridMultilevel"/>
    <w:tmpl w:val="BF4C75D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18"/>
  </w:num>
  <w:num w:numId="5">
    <w:abstractNumId w:val="19"/>
  </w:num>
  <w:num w:numId="6">
    <w:abstractNumId w:val="0"/>
  </w:num>
  <w:num w:numId="7">
    <w:abstractNumId w:val="15"/>
  </w:num>
  <w:num w:numId="8">
    <w:abstractNumId w:val="17"/>
  </w:num>
  <w:num w:numId="9">
    <w:abstractNumId w:val="5"/>
  </w:num>
  <w:num w:numId="10">
    <w:abstractNumId w:val="8"/>
  </w:num>
  <w:num w:numId="11">
    <w:abstractNumId w:val="9"/>
  </w:num>
  <w:num w:numId="12">
    <w:abstractNumId w:val="14"/>
  </w:num>
  <w:num w:numId="13">
    <w:abstractNumId w:val="21"/>
  </w:num>
  <w:num w:numId="14">
    <w:abstractNumId w:val="16"/>
  </w:num>
  <w:num w:numId="15">
    <w:abstractNumId w:val="13"/>
  </w:num>
  <w:num w:numId="16">
    <w:abstractNumId w:val="6"/>
  </w:num>
  <w:num w:numId="17">
    <w:abstractNumId w:val="24"/>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3"/>
  </w:num>
  <w:num w:numId="23">
    <w:abstractNumId w:val="1"/>
  </w:num>
  <w:num w:numId="24">
    <w:abstractNumId w:val="4"/>
  </w:num>
  <w:num w:numId="25">
    <w:abstractNumId w:val="25"/>
  </w:num>
  <w:num w:numId="2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560B4"/>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555C6"/>
    <w:rsid w:val="0026770C"/>
    <w:rsid w:val="00270D85"/>
    <w:rsid w:val="00271AFC"/>
    <w:rsid w:val="00282EB8"/>
    <w:rsid w:val="002C030C"/>
    <w:rsid w:val="002C3F65"/>
    <w:rsid w:val="002D411A"/>
    <w:rsid w:val="002E2DC3"/>
    <w:rsid w:val="002F1297"/>
    <w:rsid w:val="002F5F24"/>
    <w:rsid w:val="003042F7"/>
    <w:rsid w:val="00307D62"/>
    <w:rsid w:val="003105F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D7285"/>
    <w:rsid w:val="003E48CD"/>
    <w:rsid w:val="003F2BC4"/>
    <w:rsid w:val="003F74B3"/>
    <w:rsid w:val="004019BD"/>
    <w:rsid w:val="00403B84"/>
    <w:rsid w:val="004048A9"/>
    <w:rsid w:val="004051E8"/>
    <w:rsid w:val="00420395"/>
    <w:rsid w:val="00423F7A"/>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B2A1A"/>
    <w:rsid w:val="005C2884"/>
    <w:rsid w:val="005C28EA"/>
    <w:rsid w:val="005C408E"/>
    <w:rsid w:val="005D1885"/>
    <w:rsid w:val="005D4F0C"/>
    <w:rsid w:val="00601570"/>
    <w:rsid w:val="00612054"/>
    <w:rsid w:val="00612C27"/>
    <w:rsid w:val="00614DA3"/>
    <w:rsid w:val="00626D60"/>
    <w:rsid w:val="00627F86"/>
    <w:rsid w:val="00647844"/>
    <w:rsid w:val="006512FA"/>
    <w:rsid w:val="0065694F"/>
    <w:rsid w:val="0066527A"/>
    <w:rsid w:val="00665425"/>
    <w:rsid w:val="006807DC"/>
    <w:rsid w:val="006825A7"/>
    <w:rsid w:val="006879B2"/>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553E6"/>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E72F3"/>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16B"/>
    <w:rsid w:val="00CF1AE8"/>
    <w:rsid w:val="00CF2CE3"/>
    <w:rsid w:val="00D25359"/>
    <w:rsid w:val="00D300C0"/>
    <w:rsid w:val="00D31EBA"/>
    <w:rsid w:val="00D35463"/>
    <w:rsid w:val="00D41EF5"/>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F5"/>
    <w:rPr>
      <w:sz w:val="24"/>
      <w:szCs w:val="24"/>
    </w:rPr>
  </w:style>
  <w:style w:type="paragraph" w:styleId="Heading1">
    <w:name w:val="heading 1"/>
    <w:basedOn w:val="Normal"/>
    <w:next w:val="Normal"/>
    <w:qFormat/>
    <w:rsid w:val="00D41EF5"/>
    <w:pPr>
      <w:keepNext/>
      <w:spacing w:line="312" w:lineRule="auto"/>
      <w:ind w:left="540"/>
      <w:outlineLvl w:val="0"/>
    </w:pPr>
    <w:rPr>
      <w:rFonts w:ascii="Arial" w:hAnsi="Arial" w:cs="Arial"/>
      <w:b/>
      <w:bCs/>
    </w:rPr>
  </w:style>
  <w:style w:type="paragraph" w:styleId="Heading2">
    <w:name w:val="heading 2"/>
    <w:basedOn w:val="Normal"/>
    <w:next w:val="Normal"/>
    <w:qFormat/>
    <w:rsid w:val="00D41EF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41EF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41EF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D41EF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B2E6-C7DB-4647-AE40-D56BE09C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5075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2021-10-12T11:40:00Z</dcterms:created>
  <dcterms:modified xsi:type="dcterms:W3CDTF">2021-10-12T11:40:00Z</dcterms:modified>
</cp:coreProperties>
</file>