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FD7F03" w:rsidRPr="006F07E2" w:rsidRDefault="00FD7F03" w:rsidP="00D97EFF">
      <w:pPr>
        <w:spacing w:after="0" w:line="240" w:lineRule="auto"/>
        <w:rPr>
          <w:rFonts w:ascii="Arial" w:eastAsia="Times New Roman" w:hAnsi="Arial" w:cs="Arial"/>
          <w:b/>
          <w:bCs/>
          <w:sz w:val="24"/>
          <w:szCs w:val="24"/>
        </w:rPr>
      </w:pPr>
    </w:p>
    <w:p w:rsidR="00F515CF" w:rsidRPr="003F7464" w:rsidRDefault="00F515CF" w:rsidP="0077796A">
      <w:pPr>
        <w:spacing w:after="0" w:line="240" w:lineRule="auto"/>
        <w:rPr>
          <w:rFonts w:ascii="Arial" w:eastAsia="Times New Roman" w:hAnsi="Arial" w:cs="Arial"/>
          <w:sz w:val="24"/>
          <w:szCs w:val="24"/>
        </w:rPr>
      </w:pPr>
      <w:r w:rsidRPr="003F7464">
        <w:rPr>
          <w:rFonts w:ascii="Arial" w:eastAsia="Times New Roman" w:hAnsi="Arial" w:cs="Arial"/>
          <w:b/>
          <w:bCs/>
          <w:sz w:val="24"/>
          <w:szCs w:val="24"/>
        </w:rPr>
        <w:t xml:space="preserve">QUESTION </w:t>
      </w:r>
      <w:r w:rsidR="004C6CF8">
        <w:rPr>
          <w:rFonts w:ascii="Arial" w:eastAsia="Times New Roman" w:hAnsi="Arial" w:cs="Arial"/>
          <w:b/>
          <w:bCs/>
          <w:sz w:val="24"/>
          <w:szCs w:val="24"/>
        </w:rPr>
        <w:t>1884</w:t>
      </w:r>
    </w:p>
    <w:p w:rsidR="00FF1348" w:rsidRDefault="00F515CF" w:rsidP="0077796A">
      <w:pPr>
        <w:spacing w:after="0" w:line="240" w:lineRule="auto"/>
        <w:rPr>
          <w:rFonts w:ascii="Arial" w:eastAsia="Times New Roman" w:hAnsi="Arial" w:cs="Arial"/>
          <w:sz w:val="24"/>
          <w:szCs w:val="24"/>
        </w:rPr>
      </w:pPr>
      <w:r w:rsidRPr="003F7464">
        <w:rPr>
          <w:rFonts w:ascii="Arial" w:eastAsia="Times New Roman" w:hAnsi="Arial" w:cs="Arial"/>
          <w:sz w:val="24"/>
          <w:szCs w:val="24"/>
        </w:rPr>
        <w:t> </w:t>
      </w:r>
    </w:p>
    <w:p w:rsidR="00EB0889" w:rsidRPr="003F7464" w:rsidRDefault="00EB0889" w:rsidP="0077796A">
      <w:pPr>
        <w:spacing w:after="0" w:line="240" w:lineRule="auto"/>
        <w:rPr>
          <w:rFonts w:ascii="Arial" w:eastAsia="Times New Roman" w:hAnsi="Arial" w:cs="Arial"/>
          <w:sz w:val="24"/>
          <w:szCs w:val="24"/>
        </w:rPr>
      </w:pPr>
    </w:p>
    <w:p w:rsidR="002355A7" w:rsidRPr="003F7464" w:rsidRDefault="00687C52" w:rsidP="004C6CF8">
      <w:pPr>
        <w:spacing w:after="0" w:line="240" w:lineRule="auto"/>
        <w:rPr>
          <w:rFonts w:ascii="Arial" w:eastAsia="Times New Roman" w:hAnsi="Arial" w:cs="Arial"/>
          <w:b/>
          <w:bCs/>
          <w:sz w:val="24"/>
          <w:szCs w:val="24"/>
          <w:u w:val="single"/>
        </w:rPr>
      </w:pPr>
      <w:r w:rsidRPr="003F7464">
        <w:rPr>
          <w:rFonts w:ascii="Arial" w:eastAsia="Times New Roman" w:hAnsi="Arial" w:cs="Arial"/>
          <w:b/>
          <w:bCs/>
          <w:sz w:val="24"/>
          <w:szCs w:val="24"/>
          <w:u w:val="single"/>
        </w:rPr>
        <w:t>IN</w:t>
      </w:r>
      <w:r w:rsidR="0021572E" w:rsidRPr="003F7464">
        <w:rPr>
          <w:rFonts w:ascii="Arial" w:eastAsia="Times New Roman" w:hAnsi="Arial" w:cs="Arial"/>
          <w:b/>
          <w:bCs/>
          <w:sz w:val="24"/>
          <w:szCs w:val="24"/>
          <w:u w:val="single"/>
        </w:rPr>
        <w:t>TERNAL QUESTION PAPER [No</w:t>
      </w:r>
      <w:r w:rsidR="007C50F1" w:rsidRPr="003F7464">
        <w:rPr>
          <w:rFonts w:ascii="Arial" w:eastAsia="Times New Roman" w:hAnsi="Arial" w:cs="Arial"/>
          <w:b/>
          <w:bCs/>
          <w:sz w:val="24"/>
          <w:szCs w:val="24"/>
          <w:u w:val="single"/>
        </w:rPr>
        <w:t xml:space="preserve"> </w:t>
      </w:r>
      <w:r w:rsidR="0091638C">
        <w:rPr>
          <w:rFonts w:ascii="Arial" w:eastAsia="Times New Roman" w:hAnsi="Arial" w:cs="Arial"/>
          <w:b/>
          <w:bCs/>
          <w:sz w:val="24"/>
          <w:szCs w:val="24"/>
          <w:u w:val="single"/>
        </w:rPr>
        <w:t>19</w:t>
      </w:r>
      <w:r w:rsidR="0034601D" w:rsidRPr="003F7464">
        <w:rPr>
          <w:rFonts w:ascii="Arial" w:eastAsia="Times New Roman" w:hAnsi="Arial" w:cs="Arial"/>
          <w:b/>
          <w:bCs/>
          <w:sz w:val="24"/>
          <w:szCs w:val="24"/>
          <w:u w:val="single"/>
        </w:rPr>
        <w:t xml:space="preserve">-2018 </w:t>
      </w:r>
      <w:r w:rsidR="005F30F3" w:rsidRPr="003F7464">
        <w:rPr>
          <w:rFonts w:ascii="Arial" w:eastAsia="Times New Roman" w:hAnsi="Arial" w:cs="Arial"/>
          <w:b/>
          <w:bCs/>
          <w:sz w:val="24"/>
          <w:szCs w:val="24"/>
          <w:u w:val="single"/>
        </w:rPr>
        <w:t>FIFTH PARLIAMENT</w:t>
      </w:r>
      <w:r w:rsidR="00F515CF" w:rsidRPr="003F7464">
        <w:rPr>
          <w:rFonts w:ascii="Arial" w:eastAsia="Times New Roman" w:hAnsi="Arial" w:cs="Arial"/>
          <w:b/>
          <w:bCs/>
          <w:sz w:val="24"/>
          <w:szCs w:val="24"/>
          <w:u w:val="single"/>
        </w:rPr>
        <w:t>]</w:t>
      </w:r>
      <w:r w:rsidR="00F515CF" w:rsidRPr="003F7464">
        <w:rPr>
          <w:rFonts w:ascii="Arial" w:eastAsia="Times New Roman" w:hAnsi="Arial" w:cs="Arial"/>
          <w:b/>
          <w:bCs/>
          <w:sz w:val="24"/>
          <w:szCs w:val="24"/>
          <w:u w:val="single"/>
        </w:rPr>
        <w:br/>
      </w:r>
      <w:r w:rsidR="0091638C">
        <w:rPr>
          <w:rFonts w:ascii="Arial" w:eastAsia="Times New Roman" w:hAnsi="Arial" w:cs="Arial"/>
          <w:b/>
          <w:bCs/>
          <w:sz w:val="24"/>
          <w:szCs w:val="24"/>
          <w:u w:val="single"/>
        </w:rPr>
        <w:t>DATE OF PUBLICATION: 01 JUNE</w:t>
      </w:r>
      <w:r w:rsidR="00F515CF" w:rsidRPr="003F7464">
        <w:rPr>
          <w:rFonts w:ascii="Arial" w:eastAsia="Times New Roman" w:hAnsi="Arial" w:cs="Arial"/>
          <w:b/>
          <w:bCs/>
          <w:sz w:val="24"/>
          <w:szCs w:val="24"/>
          <w:u w:val="single"/>
        </w:rPr>
        <w:t> 201</w:t>
      </w:r>
      <w:r w:rsidR="0034601D" w:rsidRPr="003F7464">
        <w:rPr>
          <w:rFonts w:ascii="Arial" w:eastAsia="Times New Roman" w:hAnsi="Arial" w:cs="Arial"/>
          <w:b/>
          <w:bCs/>
          <w:sz w:val="24"/>
          <w:szCs w:val="24"/>
          <w:u w:val="single"/>
        </w:rPr>
        <w:t>8</w:t>
      </w:r>
    </w:p>
    <w:p w:rsidR="0091638C" w:rsidRDefault="0091638C" w:rsidP="004C6CF8">
      <w:pPr>
        <w:spacing w:after="0" w:line="240" w:lineRule="auto"/>
        <w:ind w:left="720" w:hanging="720"/>
        <w:jc w:val="both"/>
        <w:outlineLvl w:val="0"/>
        <w:rPr>
          <w:rFonts w:ascii="Arial" w:hAnsi="Arial" w:cs="Arial"/>
          <w:b/>
          <w:noProof/>
          <w:sz w:val="24"/>
          <w:szCs w:val="24"/>
          <w:lang w:val="en-GB"/>
        </w:rPr>
      </w:pPr>
    </w:p>
    <w:p w:rsidR="004C6CF8" w:rsidRDefault="004C6CF8" w:rsidP="004C6CF8">
      <w:pPr>
        <w:spacing w:after="0" w:line="240" w:lineRule="auto"/>
        <w:ind w:left="709" w:hanging="709"/>
        <w:jc w:val="both"/>
        <w:outlineLvl w:val="0"/>
        <w:rPr>
          <w:rFonts w:ascii="Arial" w:hAnsi="Arial" w:cs="Arial"/>
          <w:b/>
          <w:sz w:val="24"/>
          <w:szCs w:val="24"/>
          <w:lang w:val="en-GB"/>
        </w:rPr>
      </w:pPr>
      <w:r w:rsidRPr="004C6CF8">
        <w:rPr>
          <w:rFonts w:ascii="Arial" w:hAnsi="Arial" w:cs="Arial"/>
          <w:b/>
          <w:noProof/>
          <w:sz w:val="24"/>
          <w:szCs w:val="24"/>
          <w:lang w:val="en-GB"/>
        </w:rPr>
        <w:t>1884</w:t>
      </w:r>
      <w:r w:rsidRPr="004C6CF8">
        <w:rPr>
          <w:rFonts w:ascii="Arial" w:hAnsi="Arial" w:cs="Arial"/>
          <w:b/>
          <w:sz w:val="24"/>
          <w:szCs w:val="24"/>
          <w:lang w:val="en-GB"/>
        </w:rPr>
        <w:t>.</w:t>
      </w:r>
      <w:r w:rsidRPr="004C6CF8">
        <w:rPr>
          <w:rFonts w:ascii="Arial" w:hAnsi="Arial" w:cs="Arial"/>
          <w:b/>
          <w:sz w:val="24"/>
          <w:szCs w:val="24"/>
          <w:lang w:val="en-GB"/>
        </w:rPr>
        <w:tab/>
        <w:t>Mr N S Matiase (EFF) to ask the Minister of Rural Development and Land Reform:</w:t>
      </w:r>
    </w:p>
    <w:p w:rsidR="004C6CF8" w:rsidRPr="004C6CF8" w:rsidRDefault="004C6CF8" w:rsidP="004C6CF8">
      <w:pPr>
        <w:spacing w:after="0" w:line="240" w:lineRule="auto"/>
        <w:ind w:left="709" w:hanging="709"/>
        <w:jc w:val="both"/>
        <w:outlineLvl w:val="0"/>
        <w:rPr>
          <w:rFonts w:ascii="Arial" w:hAnsi="Arial" w:cs="Arial"/>
          <w:b/>
          <w:sz w:val="24"/>
          <w:szCs w:val="24"/>
          <w:lang w:val="en-GB"/>
        </w:rPr>
      </w:pPr>
    </w:p>
    <w:p w:rsidR="004C6CF8" w:rsidRPr="004C6CF8" w:rsidRDefault="004C6CF8" w:rsidP="004C6CF8">
      <w:pPr>
        <w:pStyle w:val="ListParagraph"/>
        <w:numPr>
          <w:ilvl w:val="0"/>
          <w:numId w:val="11"/>
        </w:numPr>
        <w:spacing w:after="0" w:line="240" w:lineRule="auto"/>
        <w:ind w:left="709" w:hanging="709"/>
        <w:jc w:val="both"/>
        <w:rPr>
          <w:rFonts w:ascii="Arial" w:hAnsi="Arial" w:cs="Arial"/>
          <w:sz w:val="24"/>
          <w:szCs w:val="24"/>
          <w:lang w:val="en-GB"/>
        </w:rPr>
      </w:pPr>
      <w:r w:rsidRPr="004C6CF8">
        <w:rPr>
          <w:rFonts w:ascii="Arial" w:hAnsi="Arial" w:cs="Arial"/>
          <w:sz w:val="24"/>
          <w:szCs w:val="24"/>
          <w:lang w:val="en-GB"/>
        </w:rPr>
        <w:t>What (a) is the total number of incidents of racism that were reported to the human resources offices in (i) her department and (ii) entities reporting to her in (aa) 2016 and (bb) 2017 and (b) are the details of each incident that took place;</w:t>
      </w:r>
    </w:p>
    <w:p w:rsidR="004C6CF8" w:rsidRPr="004C6CF8" w:rsidRDefault="004C6CF8" w:rsidP="004C6CF8">
      <w:pPr>
        <w:spacing w:after="0" w:line="240" w:lineRule="auto"/>
        <w:jc w:val="both"/>
        <w:rPr>
          <w:rFonts w:ascii="Arial" w:hAnsi="Arial" w:cs="Arial"/>
          <w:sz w:val="24"/>
          <w:szCs w:val="24"/>
          <w:lang w:val="en-GB"/>
        </w:rPr>
      </w:pPr>
    </w:p>
    <w:p w:rsidR="004C6CF8" w:rsidRDefault="004C6CF8" w:rsidP="009B5D56">
      <w:pPr>
        <w:spacing w:after="0" w:line="240" w:lineRule="auto"/>
        <w:ind w:left="709" w:hanging="709"/>
        <w:jc w:val="both"/>
        <w:rPr>
          <w:rFonts w:ascii="Arial" w:hAnsi="Arial" w:cs="Arial"/>
          <w:b/>
          <w:sz w:val="24"/>
          <w:szCs w:val="24"/>
          <w:lang w:val="en-GB"/>
        </w:rPr>
      </w:pPr>
      <w:r w:rsidRPr="004C6CF8">
        <w:rPr>
          <w:rFonts w:ascii="Arial" w:hAnsi="Arial" w:cs="Arial"/>
          <w:sz w:val="24"/>
          <w:szCs w:val="24"/>
          <w:lang w:val="en-GB"/>
        </w:rPr>
        <w:t>(2)</w:t>
      </w:r>
      <w:r w:rsidRPr="004C6CF8">
        <w:rPr>
          <w:rFonts w:ascii="Arial" w:hAnsi="Arial" w:cs="Arial"/>
          <w:sz w:val="24"/>
          <w:szCs w:val="24"/>
          <w:lang w:val="en-GB"/>
        </w:rPr>
        <w:tab/>
      </w:r>
      <w:proofErr w:type="gramStart"/>
      <w:r w:rsidRPr="004C6CF8">
        <w:rPr>
          <w:rFonts w:ascii="Arial" w:hAnsi="Arial" w:cs="Arial"/>
          <w:sz w:val="24"/>
          <w:szCs w:val="24"/>
          <w:lang w:val="en-GB"/>
        </w:rPr>
        <w:t>was</w:t>
      </w:r>
      <w:proofErr w:type="gramEnd"/>
      <w:r w:rsidRPr="004C6CF8">
        <w:rPr>
          <w:rFonts w:ascii="Arial" w:hAnsi="Arial" w:cs="Arial"/>
          <w:sz w:val="24"/>
          <w:szCs w:val="24"/>
          <w:lang w:val="en-GB"/>
        </w:rPr>
        <w:t xml:space="preserve"> each incident investigated; if not, why not in each case; if so, what were the outcomes of th</w:t>
      </w:r>
      <w:r>
        <w:rPr>
          <w:rFonts w:ascii="Arial" w:hAnsi="Arial" w:cs="Arial"/>
          <w:sz w:val="24"/>
          <w:szCs w:val="24"/>
          <w:lang w:val="en-GB"/>
        </w:rPr>
        <w:t>e investigation in each case?</w:t>
      </w:r>
      <w:r>
        <w:rPr>
          <w:rFonts w:ascii="Arial" w:hAnsi="Arial" w:cs="Arial"/>
          <w:sz w:val="24"/>
          <w:szCs w:val="24"/>
          <w:lang w:val="en-GB"/>
        </w:rPr>
        <w:tab/>
      </w:r>
      <w:r>
        <w:rPr>
          <w:rFonts w:ascii="Arial" w:hAnsi="Arial" w:cs="Arial"/>
          <w:sz w:val="24"/>
          <w:szCs w:val="24"/>
          <w:lang w:val="en-GB"/>
        </w:rPr>
        <w:tab/>
      </w:r>
      <w:r w:rsidRPr="004C6CF8">
        <w:rPr>
          <w:rFonts w:ascii="Arial" w:hAnsi="Arial" w:cs="Arial"/>
          <w:sz w:val="24"/>
          <w:szCs w:val="24"/>
          <w:lang w:val="en-GB"/>
        </w:rPr>
        <w:tab/>
      </w:r>
      <w:r w:rsidR="009B5D56">
        <w:rPr>
          <w:rFonts w:ascii="Arial" w:hAnsi="Arial" w:cs="Arial"/>
          <w:sz w:val="24"/>
          <w:szCs w:val="24"/>
          <w:lang w:val="en-GB"/>
        </w:rPr>
        <w:tab/>
        <w:t xml:space="preserve">     </w:t>
      </w:r>
      <w:r w:rsidRPr="004C6CF8">
        <w:rPr>
          <w:rFonts w:ascii="Arial" w:hAnsi="Arial" w:cs="Arial"/>
          <w:b/>
          <w:sz w:val="24"/>
          <w:szCs w:val="24"/>
          <w:lang w:val="en-GB"/>
        </w:rPr>
        <w:t>NW2044E</w:t>
      </w:r>
    </w:p>
    <w:p w:rsidR="009B5D56" w:rsidRPr="004C6CF8" w:rsidRDefault="009B5D56" w:rsidP="009B5D56">
      <w:pPr>
        <w:spacing w:after="0" w:line="240" w:lineRule="auto"/>
        <w:ind w:left="709" w:hanging="709"/>
        <w:jc w:val="both"/>
        <w:rPr>
          <w:rFonts w:ascii="Arial" w:hAnsi="Arial" w:cs="Arial"/>
          <w:sz w:val="24"/>
          <w:szCs w:val="24"/>
          <w:lang w:val="en-GB"/>
        </w:rPr>
      </w:pPr>
    </w:p>
    <w:p w:rsidR="009B5D56" w:rsidRDefault="009B5D56" w:rsidP="004C6CF8">
      <w:pPr>
        <w:spacing w:after="0" w:line="240" w:lineRule="auto"/>
        <w:jc w:val="both"/>
        <w:rPr>
          <w:rFonts w:ascii="Arial" w:hAnsi="Arial" w:cs="Arial"/>
          <w:b/>
          <w:sz w:val="24"/>
          <w:szCs w:val="24"/>
        </w:rPr>
      </w:pPr>
    </w:p>
    <w:p w:rsidR="00E433A8" w:rsidRPr="00587D17" w:rsidRDefault="00E433A8" w:rsidP="004C6CF8">
      <w:pPr>
        <w:spacing w:after="0" w:line="240" w:lineRule="auto"/>
        <w:jc w:val="both"/>
        <w:rPr>
          <w:rFonts w:ascii="Arial" w:hAnsi="Arial" w:cs="Arial"/>
          <w:b/>
          <w:color w:val="000000" w:themeColor="text1"/>
          <w:sz w:val="24"/>
          <w:szCs w:val="24"/>
        </w:rPr>
      </w:pPr>
      <w:r w:rsidRPr="00587D17">
        <w:rPr>
          <w:rFonts w:ascii="Arial" w:hAnsi="Arial" w:cs="Arial"/>
          <w:b/>
          <w:color w:val="000000" w:themeColor="text1"/>
          <w:sz w:val="24"/>
          <w:szCs w:val="24"/>
        </w:rPr>
        <w:t>THE MINISTER OF RURAL DEVELOPMENT AND LAND REFORM:</w:t>
      </w:r>
    </w:p>
    <w:p w:rsidR="00EB0889" w:rsidRPr="00587D17" w:rsidRDefault="00EB0889" w:rsidP="009B5D56">
      <w:pPr>
        <w:pStyle w:val="ListParagraph"/>
        <w:spacing w:after="0" w:line="240" w:lineRule="auto"/>
        <w:ind w:left="0"/>
        <w:jc w:val="both"/>
        <w:rPr>
          <w:rFonts w:ascii="Arial" w:hAnsi="Arial" w:cs="Arial"/>
          <w:color w:val="000000" w:themeColor="text1"/>
          <w:sz w:val="24"/>
          <w:szCs w:val="24"/>
          <w:lang w:val="en-GB"/>
        </w:rPr>
      </w:pPr>
    </w:p>
    <w:p w:rsidR="009B5D56" w:rsidRPr="00587D17" w:rsidRDefault="00A142EC" w:rsidP="009B5D56">
      <w:pPr>
        <w:pStyle w:val="ListParagraph"/>
        <w:numPr>
          <w:ilvl w:val="0"/>
          <w:numId w:val="16"/>
        </w:numPr>
        <w:tabs>
          <w:tab w:val="left" w:pos="0"/>
        </w:tabs>
        <w:spacing w:after="0" w:line="240" w:lineRule="auto"/>
        <w:jc w:val="both"/>
        <w:rPr>
          <w:rFonts w:ascii="Arial" w:hAnsi="Arial" w:cs="Arial"/>
          <w:color w:val="000000" w:themeColor="text1"/>
          <w:sz w:val="24"/>
          <w:szCs w:val="24"/>
        </w:rPr>
      </w:pPr>
      <w:r w:rsidRPr="00587D17">
        <w:rPr>
          <w:rFonts w:ascii="Arial" w:hAnsi="Arial" w:cs="Arial"/>
          <w:color w:val="000000" w:themeColor="text1"/>
          <w:sz w:val="24"/>
          <w:szCs w:val="24"/>
        </w:rPr>
        <w:t>(a)</w:t>
      </w:r>
      <w:r w:rsidR="009B5D56" w:rsidRPr="00587D17">
        <w:rPr>
          <w:rFonts w:ascii="Arial" w:hAnsi="Arial" w:cs="Arial"/>
          <w:color w:val="000000" w:themeColor="text1"/>
          <w:sz w:val="24"/>
          <w:szCs w:val="24"/>
        </w:rPr>
        <w:t xml:space="preserve"> (i)</w:t>
      </w:r>
      <w:r w:rsidR="00587D17">
        <w:rPr>
          <w:rFonts w:ascii="Arial" w:hAnsi="Arial" w:cs="Arial"/>
          <w:color w:val="000000" w:themeColor="text1"/>
          <w:sz w:val="24"/>
          <w:szCs w:val="24"/>
        </w:rPr>
        <w:t>(</w:t>
      </w:r>
      <w:proofErr w:type="spellStart"/>
      <w:r w:rsidR="00587D17">
        <w:rPr>
          <w:rFonts w:ascii="Arial" w:hAnsi="Arial" w:cs="Arial"/>
          <w:color w:val="000000" w:themeColor="text1"/>
          <w:sz w:val="24"/>
          <w:szCs w:val="24"/>
        </w:rPr>
        <w:t>aa</w:t>
      </w:r>
      <w:proofErr w:type="spellEnd"/>
      <w:r w:rsidR="00587D17">
        <w:rPr>
          <w:rFonts w:ascii="Arial" w:hAnsi="Arial" w:cs="Arial"/>
          <w:color w:val="000000" w:themeColor="text1"/>
          <w:sz w:val="24"/>
          <w:szCs w:val="24"/>
        </w:rPr>
        <w:t>),(bb)</w:t>
      </w:r>
      <w:r w:rsidR="009B5D56" w:rsidRPr="00587D17">
        <w:rPr>
          <w:rFonts w:ascii="Arial" w:hAnsi="Arial" w:cs="Arial"/>
          <w:color w:val="000000" w:themeColor="text1"/>
          <w:sz w:val="24"/>
          <w:szCs w:val="24"/>
        </w:rPr>
        <w:t xml:space="preserve"> </w:t>
      </w:r>
      <w:r w:rsidR="009B5D56" w:rsidRPr="00587D17">
        <w:rPr>
          <w:rFonts w:ascii="Arial" w:hAnsi="Arial" w:cs="Arial"/>
          <w:color w:val="000000" w:themeColor="text1"/>
          <w:sz w:val="24"/>
          <w:szCs w:val="24"/>
        </w:rPr>
        <w:tab/>
        <w:t xml:space="preserve">Department: 0 </w:t>
      </w:r>
    </w:p>
    <w:p w:rsidR="009B5D56" w:rsidRPr="00587D17" w:rsidRDefault="009B5D56" w:rsidP="009B5D56">
      <w:pPr>
        <w:pStyle w:val="ListParagraph"/>
        <w:tabs>
          <w:tab w:val="left" w:pos="0"/>
        </w:tabs>
        <w:spacing w:after="0" w:line="240" w:lineRule="auto"/>
        <w:ind w:left="360"/>
        <w:jc w:val="both"/>
        <w:rPr>
          <w:rFonts w:ascii="Arial" w:hAnsi="Arial" w:cs="Arial"/>
          <w:color w:val="000000" w:themeColor="text1"/>
          <w:sz w:val="24"/>
          <w:szCs w:val="24"/>
        </w:rPr>
      </w:pPr>
    </w:p>
    <w:p w:rsidR="009B5D56" w:rsidRPr="00587D17" w:rsidRDefault="009B5D56" w:rsidP="009B5D56">
      <w:pPr>
        <w:pStyle w:val="ListParagraph"/>
        <w:tabs>
          <w:tab w:val="left" w:pos="0"/>
        </w:tabs>
        <w:spacing w:after="0" w:line="240" w:lineRule="auto"/>
        <w:ind w:left="360"/>
        <w:jc w:val="both"/>
        <w:rPr>
          <w:rFonts w:ascii="Arial" w:hAnsi="Arial" w:cs="Arial"/>
          <w:color w:val="000000" w:themeColor="text1"/>
          <w:sz w:val="24"/>
          <w:szCs w:val="24"/>
        </w:rPr>
      </w:pPr>
      <w:r w:rsidRPr="00587D17">
        <w:rPr>
          <w:rFonts w:ascii="Arial" w:hAnsi="Arial" w:cs="Arial"/>
          <w:color w:val="000000" w:themeColor="text1"/>
          <w:sz w:val="24"/>
          <w:szCs w:val="24"/>
        </w:rPr>
        <w:tab/>
        <w:t>(ii)</w:t>
      </w:r>
      <w:r w:rsidR="00587D17">
        <w:rPr>
          <w:rFonts w:ascii="Arial" w:hAnsi="Arial" w:cs="Arial"/>
          <w:color w:val="000000" w:themeColor="text1"/>
          <w:sz w:val="24"/>
          <w:szCs w:val="24"/>
        </w:rPr>
        <w:t>(</w:t>
      </w:r>
      <w:proofErr w:type="spellStart"/>
      <w:proofErr w:type="gramStart"/>
      <w:r w:rsidR="00587D17">
        <w:rPr>
          <w:rFonts w:ascii="Arial" w:hAnsi="Arial" w:cs="Arial"/>
          <w:color w:val="000000" w:themeColor="text1"/>
          <w:sz w:val="24"/>
          <w:szCs w:val="24"/>
        </w:rPr>
        <w:t>aa</w:t>
      </w:r>
      <w:proofErr w:type="spellEnd"/>
      <w:proofErr w:type="gramEnd"/>
      <w:r w:rsidR="00587D17">
        <w:rPr>
          <w:rFonts w:ascii="Arial" w:hAnsi="Arial" w:cs="Arial"/>
          <w:color w:val="000000" w:themeColor="text1"/>
          <w:sz w:val="24"/>
          <w:szCs w:val="24"/>
        </w:rPr>
        <w:t>),(bb)</w:t>
      </w:r>
      <w:r w:rsidRPr="00587D17">
        <w:rPr>
          <w:rFonts w:ascii="Arial" w:hAnsi="Arial" w:cs="Arial"/>
          <w:color w:val="000000" w:themeColor="text1"/>
          <w:sz w:val="24"/>
          <w:szCs w:val="24"/>
        </w:rPr>
        <w:tab/>
        <w:t xml:space="preserve">Entities </w:t>
      </w:r>
      <w:r w:rsidRPr="00587D17">
        <w:rPr>
          <w:rFonts w:ascii="Arial" w:hAnsi="Arial" w:cs="Arial"/>
          <w:color w:val="000000" w:themeColor="text1"/>
          <w:sz w:val="24"/>
          <w:szCs w:val="24"/>
        </w:rPr>
        <w:tab/>
      </w:r>
    </w:p>
    <w:p w:rsidR="009B5D56" w:rsidRPr="00587D17" w:rsidRDefault="009B5D56" w:rsidP="009B5D56">
      <w:pPr>
        <w:pStyle w:val="ListParagraph"/>
        <w:numPr>
          <w:ilvl w:val="0"/>
          <w:numId w:val="17"/>
        </w:numPr>
        <w:tabs>
          <w:tab w:val="left" w:pos="0"/>
        </w:tabs>
        <w:spacing w:after="0" w:line="240" w:lineRule="auto"/>
        <w:jc w:val="both"/>
        <w:rPr>
          <w:rFonts w:ascii="Arial" w:hAnsi="Arial" w:cs="Arial"/>
          <w:color w:val="000000" w:themeColor="text1"/>
          <w:sz w:val="24"/>
          <w:szCs w:val="24"/>
        </w:rPr>
      </w:pPr>
      <w:r w:rsidRPr="00587D17">
        <w:rPr>
          <w:rFonts w:ascii="Arial" w:hAnsi="Arial" w:cs="Arial"/>
          <w:color w:val="000000" w:themeColor="text1"/>
          <w:sz w:val="24"/>
          <w:szCs w:val="24"/>
        </w:rPr>
        <w:t>Commission:</w:t>
      </w:r>
      <w:r w:rsidR="00587D17" w:rsidRPr="00587D17">
        <w:rPr>
          <w:rFonts w:ascii="Arial" w:hAnsi="Arial" w:cs="Arial"/>
          <w:color w:val="000000" w:themeColor="text1"/>
          <w:sz w:val="24"/>
          <w:szCs w:val="24"/>
        </w:rPr>
        <w:t xml:space="preserve"> 0</w:t>
      </w:r>
    </w:p>
    <w:p w:rsidR="009B5D56" w:rsidRPr="00587D17" w:rsidRDefault="009B5D56" w:rsidP="009B5D56">
      <w:pPr>
        <w:pStyle w:val="ListParagraph"/>
        <w:numPr>
          <w:ilvl w:val="0"/>
          <w:numId w:val="17"/>
        </w:numPr>
        <w:tabs>
          <w:tab w:val="left" w:pos="0"/>
        </w:tabs>
        <w:spacing w:after="0" w:line="240" w:lineRule="auto"/>
        <w:jc w:val="both"/>
        <w:rPr>
          <w:rFonts w:ascii="Arial" w:hAnsi="Arial" w:cs="Arial"/>
          <w:color w:val="000000" w:themeColor="text1"/>
          <w:sz w:val="24"/>
          <w:szCs w:val="24"/>
        </w:rPr>
      </w:pPr>
      <w:proofErr w:type="spellStart"/>
      <w:r w:rsidRPr="00587D17">
        <w:rPr>
          <w:rFonts w:ascii="Arial" w:hAnsi="Arial" w:cs="Arial"/>
          <w:color w:val="000000" w:themeColor="text1"/>
          <w:sz w:val="24"/>
          <w:szCs w:val="24"/>
        </w:rPr>
        <w:t>Ingonyama</w:t>
      </w:r>
      <w:proofErr w:type="spellEnd"/>
      <w:r w:rsidRPr="00587D17">
        <w:rPr>
          <w:rFonts w:ascii="Arial" w:hAnsi="Arial" w:cs="Arial"/>
          <w:color w:val="000000" w:themeColor="text1"/>
          <w:sz w:val="24"/>
          <w:szCs w:val="24"/>
        </w:rPr>
        <w:t xml:space="preserve"> Trust</w:t>
      </w:r>
      <w:r w:rsidR="00587D17" w:rsidRPr="00587D17">
        <w:rPr>
          <w:rFonts w:ascii="Arial" w:hAnsi="Arial" w:cs="Arial"/>
          <w:color w:val="000000" w:themeColor="text1"/>
          <w:sz w:val="24"/>
          <w:szCs w:val="24"/>
        </w:rPr>
        <w:t>: 0</w:t>
      </w:r>
    </w:p>
    <w:p w:rsidR="009B5D56" w:rsidRPr="00587D17" w:rsidRDefault="009B5D56" w:rsidP="009B5D56">
      <w:pPr>
        <w:pStyle w:val="ListParagraph"/>
        <w:numPr>
          <w:ilvl w:val="0"/>
          <w:numId w:val="17"/>
        </w:numPr>
        <w:tabs>
          <w:tab w:val="left" w:pos="0"/>
        </w:tabs>
        <w:spacing w:after="0" w:line="240" w:lineRule="auto"/>
        <w:jc w:val="both"/>
        <w:rPr>
          <w:rFonts w:ascii="Arial" w:hAnsi="Arial" w:cs="Arial"/>
          <w:color w:val="000000" w:themeColor="text1"/>
          <w:sz w:val="24"/>
          <w:szCs w:val="24"/>
        </w:rPr>
      </w:pPr>
      <w:r w:rsidRPr="00587D17">
        <w:rPr>
          <w:rFonts w:ascii="Arial" w:hAnsi="Arial" w:cs="Arial"/>
          <w:color w:val="000000" w:themeColor="text1"/>
          <w:sz w:val="24"/>
          <w:szCs w:val="24"/>
        </w:rPr>
        <w:t xml:space="preserve">Office of the Valuer General: </w:t>
      </w:r>
      <w:r w:rsidR="00587D17" w:rsidRPr="00587D17">
        <w:rPr>
          <w:rFonts w:ascii="Arial" w:hAnsi="Arial" w:cs="Arial"/>
          <w:color w:val="000000" w:themeColor="text1"/>
          <w:sz w:val="24"/>
          <w:szCs w:val="24"/>
        </w:rPr>
        <w:t>0</w:t>
      </w:r>
    </w:p>
    <w:p w:rsidR="009B5D56" w:rsidRPr="00587D17" w:rsidRDefault="009B5D56" w:rsidP="009B5D56">
      <w:pPr>
        <w:tabs>
          <w:tab w:val="left" w:pos="1134"/>
        </w:tabs>
        <w:spacing w:after="0" w:line="240" w:lineRule="auto"/>
        <w:jc w:val="both"/>
        <w:rPr>
          <w:rFonts w:ascii="Arial" w:hAnsi="Arial" w:cs="Arial"/>
          <w:color w:val="000000" w:themeColor="text1"/>
          <w:sz w:val="24"/>
          <w:szCs w:val="24"/>
        </w:rPr>
      </w:pPr>
    </w:p>
    <w:p w:rsidR="009B5D56" w:rsidRPr="00587D17" w:rsidRDefault="009B5D56" w:rsidP="009B5D56">
      <w:pPr>
        <w:pStyle w:val="ListParagraph"/>
        <w:tabs>
          <w:tab w:val="left" w:pos="1134"/>
        </w:tabs>
        <w:spacing w:after="0" w:line="240" w:lineRule="auto"/>
        <w:ind w:left="360"/>
        <w:jc w:val="both"/>
        <w:rPr>
          <w:rFonts w:ascii="Arial" w:hAnsi="Arial" w:cs="Arial"/>
          <w:color w:val="000000" w:themeColor="text1"/>
          <w:sz w:val="24"/>
          <w:szCs w:val="24"/>
        </w:rPr>
      </w:pPr>
      <w:r w:rsidRPr="00587D17">
        <w:rPr>
          <w:rFonts w:ascii="Arial" w:hAnsi="Arial" w:cs="Arial"/>
          <w:color w:val="000000" w:themeColor="text1"/>
          <w:sz w:val="24"/>
          <w:szCs w:val="24"/>
        </w:rPr>
        <w:t>(b)</w:t>
      </w:r>
      <w:r w:rsidRPr="00587D17">
        <w:rPr>
          <w:rFonts w:ascii="Arial" w:hAnsi="Arial" w:cs="Arial"/>
          <w:color w:val="000000" w:themeColor="text1"/>
          <w:sz w:val="24"/>
          <w:szCs w:val="24"/>
        </w:rPr>
        <w:tab/>
        <w:t>Falls away.</w:t>
      </w:r>
    </w:p>
    <w:p w:rsidR="009B5D56" w:rsidRPr="00587D17" w:rsidRDefault="009B5D56" w:rsidP="009B5D56">
      <w:pPr>
        <w:pStyle w:val="ListParagraph"/>
        <w:tabs>
          <w:tab w:val="left" w:pos="1134"/>
        </w:tabs>
        <w:spacing w:after="0" w:line="240" w:lineRule="auto"/>
        <w:ind w:left="360"/>
        <w:jc w:val="both"/>
        <w:rPr>
          <w:rFonts w:ascii="Arial" w:hAnsi="Arial" w:cs="Arial"/>
          <w:color w:val="000000" w:themeColor="text1"/>
          <w:sz w:val="24"/>
          <w:szCs w:val="24"/>
        </w:rPr>
      </w:pPr>
    </w:p>
    <w:p w:rsidR="00EB0889" w:rsidRPr="00587D17" w:rsidRDefault="009B5D56" w:rsidP="009B5D56">
      <w:pPr>
        <w:pStyle w:val="ListParagraph"/>
        <w:numPr>
          <w:ilvl w:val="0"/>
          <w:numId w:val="16"/>
        </w:numPr>
        <w:tabs>
          <w:tab w:val="left" w:pos="1134"/>
        </w:tabs>
        <w:spacing w:after="0" w:line="240" w:lineRule="auto"/>
        <w:jc w:val="both"/>
        <w:rPr>
          <w:rFonts w:ascii="Arial" w:hAnsi="Arial" w:cs="Arial"/>
          <w:color w:val="000000" w:themeColor="text1"/>
          <w:sz w:val="24"/>
          <w:szCs w:val="24"/>
        </w:rPr>
      </w:pPr>
      <w:r w:rsidRPr="00587D17">
        <w:rPr>
          <w:rFonts w:ascii="Arial" w:hAnsi="Arial" w:cs="Arial"/>
          <w:color w:val="000000" w:themeColor="text1"/>
          <w:sz w:val="24"/>
          <w:szCs w:val="24"/>
        </w:rPr>
        <w:t>Falls away.</w:t>
      </w:r>
    </w:p>
    <w:p w:rsidR="00E419EF" w:rsidRPr="00587D17" w:rsidRDefault="00E419EF" w:rsidP="00E419EF">
      <w:pPr>
        <w:pStyle w:val="NoSpacing"/>
        <w:jc w:val="both"/>
        <w:rPr>
          <w:rFonts w:ascii="Arial" w:hAnsi="Arial" w:cs="Arial"/>
          <w:color w:val="000000" w:themeColor="text1"/>
          <w:sz w:val="24"/>
          <w:szCs w:val="24"/>
        </w:rPr>
      </w:pPr>
    </w:p>
    <w:p w:rsidR="00E419EF" w:rsidRPr="009B5D56" w:rsidRDefault="00E419EF" w:rsidP="00E419EF">
      <w:pPr>
        <w:pStyle w:val="NoSpacing"/>
        <w:jc w:val="both"/>
        <w:rPr>
          <w:rFonts w:ascii="Arial" w:hAnsi="Arial" w:cs="Arial"/>
          <w:sz w:val="24"/>
          <w:szCs w:val="24"/>
        </w:rPr>
      </w:pPr>
    </w:p>
    <w:p w:rsidR="00E419EF" w:rsidRPr="009B5D56" w:rsidRDefault="00E419EF" w:rsidP="0003184B">
      <w:pPr>
        <w:pStyle w:val="NoSpacing"/>
        <w:jc w:val="both"/>
        <w:rPr>
          <w:rFonts w:ascii="Arial" w:hAnsi="Arial" w:cs="Arial"/>
          <w:sz w:val="24"/>
          <w:szCs w:val="24"/>
        </w:rPr>
      </w:pPr>
    </w:p>
    <w:p w:rsidR="00E419EF" w:rsidRPr="009B5D56" w:rsidRDefault="00E419EF" w:rsidP="0003184B">
      <w:pPr>
        <w:pStyle w:val="NoSpacing"/>
        <w:jc w:val="both"/>
        <w:rPr>
          <w:rFonts w:ascii="Arial" w:hAnsi="Arial" w:cs="Arial"/>
          <w:sz w:val="24"/>
          <w:szCs w:val="24"/>
        </w:rPr>
      </w:pPr>
    </w:p>
    <w:p w:rsidR="00E419EF" w:rsidRPr="009B5D56" w:rsidRDefault="00E419EF" w:rsidP="0003184B">
      <w:pPr>
        <w:pStyle w:val="NoSpacing"/>
        <w:jc w:val="both"/>
        <w:rPr>
          <w:rFonts w:ascii="Arial" w:hAnsi="Arial" w:cs="Arial"/>
          <w:sz w:val="24"/>
          <w:szCs w:val="24"/>
        </w:rPr>
      </w:pPr>
    </w:p>
    <w:p w:rsidR="000B7E81" w:rsidRPr="009B5D56" w:rsidRDefault="000B7E81" w:rsidP="00CC38F1">
      <w:pPr>
        <w:pStyle w:val="NoSpacing"/>
        <w:tabs>
          <w:tab w:val="left" w:pos="142"/>
        </w:tabs>
        <w:jc w:val="both"/>
        <w:rPr>
          <w:rFonts w:ascii="Arial" w:hAnsi="Arial" w:cs="Arial"/>
          <w:sz w:val="24"/>
          <w:szCs w:val="24"/>
        </w:rPr>
      </w:pPr>
    </w:p>
    <w:p w:rsidR="000B7E81" w:rsidRPr="009B5D56" w:rsidRDefault="000B7E81" w:rsidP="00CC38F1">
      <w:pPr>
        <w:pStyle w:val="NoSpacing"/>
        <w:tabs>
          <w:tab w:val="left" w:pos="142"/>
        </w:tabs>
        <w:jc w:val="both"/>
        <w:rPr>
          <w:rFonts w:ascii="Arial" w:hAnsi="Arial" w:cs="Arial"/>
          <w:sz w:val="24"/>
          <w:szCs w:val="24"/>
        </w:rPr>
      </w:pPr>
    </w:p>
    <w:p w:rsidR="000B7E81" w:rsidRPr="009B5D56" w:rsidRDefault="000B7E81" w:rsidP="00CC38F1">
      <w:pPr>
        <w:pStyle w:val="NoSpacing"/>
        <w:tabs>
          <w:tab w:val="left" w:pos="142"/>
        </w:tabs>
        <w:jc w:val="both"/>
        <w:rPr>
          <w:rFonts w:ascii="Arial" w:hAnsi="Arial" w:cs="Arial"/>
          <w:sz w:val="24"/>
          <w:szCs w:val="24"/>
        </w:rPr>
      </w:pPr>
    </w:p>
    <w:sectPr w:rsidR="000B7E81" w:rsidRPr="009B5D56" w:rsidSect="009B5D56">
      <w:pgSz w:w="11906" w:h="16838"/>
      <w:pgMar w:top="1134"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9B8127C"/>
    <w:multiLevelType w:val="hybridMultilevel"/>
    <w:tmpl w:val="A036B11A"/>
    <w:lvl w:ilvl="0" w:tplc="CCA8DBFA">
      <w:start w:val="2"/>
      <w:numFmt w:val="bullet"/>
      <w:lvlText w:val="-"/>
      <w:lvlJc w:val="left"/>
      <w:pPr>
        <w:ind w:left="2520" w:hanging="360"/>
      </w:pPr>
      <w:rPr>
        <w:rFonts w:ascii="Arial" w:eastAsiaTheme="minorEastAsia"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115C27E2"/>
    <w:multiLevelType w:val="hybridMultilevel"/>
    <w:tmpl w:val="D762425A"/>
    <w:lvl w:ilvl="0" w:tplc="717406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E22603"/>
    <w:multiLevelType w:val="multilevel"/>
    <w:tmpl w:val="19D8FC3A"/>
    <w:lvl w:ilvl="0">
      <w:start w:val="1"/>
      <w:numFmt w:val="decimal"/>
      <w:lvlText w:val="%1."/>
      <w:lvlJc w:val="left"/>
      <w:pPr>
        <w:ind w:left="1069" w:hanging="360"/>
      </w:pPr>
      <w:rPr>
        <w:rFonts w:hint="default"/>
        <w:b w:val="0"/>
      </w:rPr>
    </w:lvl>
    <w:lvl w:ilvl="1">
      <w:start w:val="1"/>
      <w:numFmt w:val="decimal"/>
      <w:isLgl/>
      <w:lvlText w:val="%1.%2"/>
      <w:lvlJc w:val="left"/>
      <w:pPr>
        <w:ind w:left="1778"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5">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7">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C5B57E5"/>
    <w:multiLevelType w:val="hybridMultilevel"/>
    <w:tmpl w:val="C5FAC520"/>
    <w:lvl w:ilvl="0" w:tplc="F7FAEAA2">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4F838F3"/>
    <w:multiLevelType w:val="hybridMultilevel"/>
    <w:tmpl w:val="C4A8D6B4"/>
    <w:lvl w:ilvl="0" w:tplc="D070FD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A4336DB"/>
    <w:multiLevelType w:val="hybridMultilevel"/>
    <w:tmpl w:val="5D7AAD4E"/>
    <w:lvl w:ilvl="0" w:tplc="814A6C40">
      <w:start w:val="1"/>
      <w:numFmt w:val="decimal"/>
      <w:lvlText w:val="(%1)"/>
      <w:lvlJc w:val="left"/>
      <w:pPr>
        <w:ind w:left="2256" w:hanging="360"/>
      </w:pPr>
      <w:rPr>
        <w:rFonts w:hint="default"/>
        <w:b w:val="0"/>
      </w:rPr>
    </w:lvl>
    <w:lvl w:ilvl="1" w:tplc="1C090019">
      <w:start w:val="1"/>
      <w:numFmt w:val="lowerLetter"/>
      <w:lvlText w:val="%2."/>
      <w:lvlJc w:val="left"/>
      <w:pPr>
        <w:ind w:left="2976" w:hanging="360"/>
      </w:pPr>
    </w:lvl>
    <w:lvl w:ilvl="2" w:tplc="1C09001B" w:tentative="1">
      <w:start w:val="1"/>
      <w:numFmt w:val="lowerRoman"/>
      <w:lvlText w:val="%3."/>
      <w:lvlJc w:val="right"/>
      <w:pPr>
        <w:ind w:left="3696" w:hanging="180"/>
      </w:pPr>
    </w:lvl>
    <w:lvl w:ilvl="3" w:tplc="1C09000F" w:tentative="1">
      <w:start w:val="1"/>
      <w:numFmt w:val="decimal"/>
      <w:lvlText w:val="%4."/>
      <w:lvlJc w:val="left"/>
      <w:pPr>
        <w:ind w:left="4416" w:hanging="360"/>
      </w:pPr>
    </w:lvl>
    <w:lvl w:ilvl="4" w:tplc="1C090019" w:tentative="1">
      <w:start w:val="1"/>
      <w:numFmt w:val="lowerLetter"/>
      <w:lvlText w:val="%5."/>
      <w:lvlJc w:val="left"/>
      <w:pPr>
        <w:ind w:left="5136" w:hanging="360"/>
      </w:pPr>
    </w:lvl>
    <w:lvl w:ilvl="5" w:tplc="1C09001B" w:tentative="1">
      <w:start w:val="1"/>
      <w:numFmt w:val="lowerRoman"/>
      <w:lvlText w:val="%6."/>
      <w:lvlJc w:val="right"/>
      <w:pPr>
        <w:ind w:left="5856" w:hanging="180"/>
      </w:pPr>
    </w:lvl>
    <w:lvl w:ilvl="6" w:tplc="1C09000F" w:tentative="1">
      <w:start w:val="1"/>
      <w:numFmt w:val="decimal"/>
      <w:lvlText w:val="%7."/>
      <w:lvlJc w:val="left"/>
      <w:pPr>
        <w:ind w:left="6576" w:hanging="360"/>
      </w:pPr>
    </w:lvl>
    <w:lvl w:ilvl="7" w:tplc="1C090019" w:tentative="1">
      <w:start w:val="1"/>
      <w:numFmt w:val="lowerLetter"/>
      <w:lvlText w:val="%8."/>
      <w:lvlJc w:val="left"/>
      <w:pPr>
        <w:ind w:left="7296" w:hanging="360"/>
      </w:pPr>
    </w:lvl>
    <w:lvl w:ilvl="8" w:tplc="1C09001B" w:tentative="1">
      <w:start w:val="1"/>
      <w:numFmt w:val="lowerRoman"/>
      <w:lvlText w:val="%9."/>
      <w:lvlJc w:val="right"/>
      <w:pPr>
        <w:ind w:left="8016" w:hanging="180"/>
      </w:pPr>
    </w:lvl>
  </w:abstractNum>
  <w:abstractNum w:abstractNumId="16">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5"/>
  </w:num>
  <w:num w:numId="2">
    <w:abstractNumId w:val="7"/>
  </w:num>
  <w:num w:numId="3">
    <w:abstractNumId w:val="12"/>
  </w:num>
  <w:num w:numId="4">
    <w:abstractNumId w:val="0"/>
  </w:num>
  <w:num w:numId="5">
    <w:abstractNumId w:val="16"/>
  </w:num>
  <w:num w:numId="6">
    <w:abstractNumId w:val="6"/>
  </w:num>
  <w:num w:numId="7">
    <w:abstractNumId w:val="1"/>
  </w:num>
  <w:num w:numId="8">
    <w:abstractNumId w:val="10"/>
  </w:num>
  <w:num w:numId="9">
    <w:abstractNumId w:val="9"/>
  </w:num>
  <w:num w:numId="10">
    <w:abstractNumId w:val="11"/>
  </w:num>
  <w:num w:numId="11">
    <w:abstractNumId w:val="14"/>
  </w:num>
  <w:num w:numId="12">
    <w:abstractNumId w:val="3"/>
  </w:num>
  <w:num w:numId="13">
    <w:abstractNumId w:val="4"/>
  </w:num>
  <w:num w:numId="14">
    <w:abstractNumId w:val="15"/>
  </w:num>
  <w:num w:numId="15">
    <w:abstractNumId w:val="13"/>
  </w:num>
  <w:num w:numId="16">
    <w:abstractNumId w:val="8"/>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184B"/>
    <w:rsid w:val="000368F2"/>
    <w:rsid w:val="00040598"/>
    <w:rsid w:val="0005421C"/>
    <w:rsid w:val="000609F7"/>
    <w:rsid w:val="0006729B"/>
    <w:rsid w:val="000768E6"/>
    <w:rsid w:val="00076CD1"/>
    <w:rsid w:val="0009330F"/>
    <w:rsid w:val="000950D1"/>
    <w:rsid w:val="000A3D83"/>
    <w:rsid w:val="000A7018"/>
    <w:rsid w:val="000B09DE"/>
    <w:rsid w:val="000B0A91"/>
    <w:rsid w:val="000B57DE"/>
    <w:rsid w:val="000B7E81"/>
    <w:rsid w:val="000C2454"/>
    <w:rsid w:val="000D689D"/>
    <w:rsid w:val="000E1870"/>
    <w:rsid w:val="000E220D"/>
    <w:rsid w:val="000F376A"/>
    <w:rsid w:val="00112595"/>
    <w:rsid w:val="001168CA"/>
    <w:rsid w:val="00122668"/>
    <w:rsid w:val="001304CF"/>
    <w:rsid w:val="00137772"/>
    <w:rsid w:val="00141744"/>
    <w:rsid w:val="0015243C"/>
    <w:rsid w:val="00154941"/>
    <w:rsid w:val="00157ECA"/>
    <w:rsid w:val="001653A5"/>
    <w:rsid w:val="00173910"/>
    <w:rsid w:val="0018615E"/>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80CDD"/>
    <w:rsid w:val="00290E28"/>
    <w:rsid w:val="00297E5F"/>
    <w:rsid w:val="002C5DC3"/>
    <w:rsid w:val="002D7DCF"/>
    <w:rsid w:val="002E0180"/>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A6C71"/>
    <w:rsid w:val="003C11E4"/>
    <w:rsid w:val="003D1330"/>
    <w:rsid w:val="003D548B"/>
    <w:rsid w:val="003E310F"/>
    <w:rsid w:val="003E577C"/>
    <w:rsid w:val="003F7464"/>
    <w:rsid w:val="004034CA"/>
    <w:rsid w:val="00412A28"/>
    <w:rsid w:val="00416746"/>
    <w:rsid w:val="00416A9C"/>
    <w:rsid w:val="00420BA1"/>
    <w:rsid w:val="004236B2"/>
    <w:rsid w:val="00424059"/>
    <w:rsid w:val="0042523B"/>
    <w:rsid w:val="00427162"/>
    <w:rsid w:val="00431D0C"/>
    <w:rsid w:val="0044241E"/>
    <w:rsid w:val="004502CE"/>
    <w:rsid w:val="004521E7"/>
    <w:rsid w:val="00453FBC"/>
    <w:rsid w:val="004550ED"/>
    <w:rsid w:val="00456125"/>
    <w:rsid w:val="00473A47"/>
    <w:rsid w:val="004835D2"/>
    <w:rsid w:val="00485314"/>
    <w:rsid w:val="004A1CB6"/>
    <w:rsid w:val="004B6CE7"/>
    <w:rsid w:val="004C2EBF"/>
    <w:rsid w:val="004C4BDE"/>
    <w:rsid w:val="004C5DCF"/>
    <w:rsid w:val="004C6CF8"/>
    <w:rsid w:val="004C721E"/>
    <w:rsid w:val="004D0C48"/>
    <w:rsid w:val="004E614A"/>
    <w:rsid w:val="004F33BF"/>
    <w:rsid w:val="004F452F"/>
    <w:rsid w:val="00511BE9"/>
    <w:rsid w:val="00512497"/>
    <w:rsid w:val="00552456"/>
    <w:rsid w:val="00554B5D"/>
    <w:rsid w:val="00556504"/>
    <w:rsid w:val="00561BE3"/>
    <w:rsid w:val="0056490D"/>
    <w:rsid w:val="00567BDA"/>
    <w:rsid w:val="0058378C"/>
    <w:rsid w:val="00587D17"/>
    <w:rsid w:val="00593B26"/>
    <w:rsid w:val="005A6CE2"/>
    <w:rsid w:val="005B0567"/>
    <w:rsid w:val="005B1644"/>
    <w:rsid w:val="005C6330"/>
    <w:rsid w:val="005C7255"/>
    <w:rsid w:val="005C7CAD"/>
    <w:rsid w:val="005D099D"/>
    <w:rsid w:val="005D29E0"/>
    <w:rsid w:val="005D4F23"/>
    <w:rsid w:val="005D6E12"/>
    <w:rsid w:val="005F30F3"/>
    <w:rsid w:val="0060380D"/>
    <w:rsid w:val="006102B9"/>
    <w:rsid w:val="00612F05"/>
    <w:rsid w:val="00616333"/>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60806"/>
    <w:rsid w:val="0077796A"/>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457EF"/>
    <w:rsid w:val="00956AE7"/>
    <w:rsid w:val="009621BB"/>
    <w:rsid w:val="00964460"/>
    <w:rsid w:val="0097678F"/>
    <w:rsid w:val="00993B07"/>
    <w:rsid w:val="00995E51"/>
    <w:rsid w:val="009B00AA"/>
    <w:rsid w:val="009B5D56"/>
    <w:rsid w:val="009C1DC2"/>
    <w:rsid w:val="009D5720"/>
    <w:rsid w:val="009E7F7A"/>
    <w:rsid w:val="009F69BF"/>
    <w:rsid w:val="00A12546"/>
    <w:rsid w:val="00A142EC"/>
    <w:rsid w:val="00A4254E"/>
    <w:rsid w:val="00A45A6E"/>
    <w:rsid w:val="00A5099E"/>
    <w:rsid w:val="00A5760D"/>
    <w:rsid w:val="00A757DA"/>
    <w:rsid w:val="00A811CD"/>
    <w:rsid w:val="00AA3D35"/>
    <w:rsid w:val="00AA440F"/>
    <w:rsid w:val="00AA7F90"/>
    <w:rsid w:val="00AB204B"/>
    <w:rsid w:val="00AC01E8"/>
    <w:rsid w:val="00AF2811"/>
    <w:rsid w:val="00AF3478"/>
    <w:rsid w:val="00AF5D3E"/>
    <w:rsid w:val="00B00ABB"/>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BC4F78"/>
    <w:rsid w:val="00C120FE"/>
    <w:rsid w:val="00C14953"/>
    <w:rsid w:val="00C328B1"/>
    <w:rsid w:val="00C358F6"/>
    <w:rsid w:val="00C366DC"/>
    <w:rsid w:val="00C47238"/>
    <w:rsid w:val="00C72A0F"/>
    <w:rsid w:val="00C83915"/>
    <w:rsid w:val="00C93FFC"/>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356A"/>
    <w:rsid w:val="00D767A4"/>
    <w:rsid w:val="00D86E2C"/>
    <w:rsid w:val="00D87A79"/>
    <w:rsid w:val="00D97EFF"/>
    <w:rsid w:val="00DC1EC5"/>
    <w:rsid w:val="00DC48AF"/>
    <w:rsid w:val="00DD0909"/>
    <w:rsid w:val="00DD3420"/>
    <w:rsid w:val="00DE3398"/>
    <w:rsid w:val="00DF08C3"/>
    <w:rsid w:val="00E00592"/>
    <w:rsid w:val="00E129D5"/>
    <w:rsid w:val="00E1432C"/>
    <w:rsid w:val="00E159FD"/>
    <w:rsid w:val="00E221EB"/>
    <w:rsid w:val="00E4020A"/>
    <w:rsid w:val="00E419EF"/>
    <w:rsid w:val="00E433A8"/>
    <w:rsid w:val="00E55957"/>
    <w:rsid w:val="00E648A4"/>
    <w:rsid w:val="00E82455"/>
    <w:rsid w:val="00E96F22"/>
    <w:rsid w:val="00EB0889"/>
    <w:rsid w:val="00EB298B"/>
    <w:rsid w:val="00EB3136"/>
    <w:rsid w:val="00EC6216"/>
    <w:rsid w:val="00EF1D88"/>
    <w:rsid w:val="00EF468C"/>
    <w:rsid w:val="00EF4DD8"/>
    <w:rsid w:val="00F10306"/>
    <w:rsid w:val="00F17A8C"/>
    <w:rsid w:val="00F216D2"/>
    <w:rsid w:val="00F2285B"/>
    <w:rsid w:val="00F24EA3"/>
    <w:rsid w:val="00F33DE3"/>
    <w:rsid w:val="00F41D98"/>
    <w:rsid w:val="00F448C5"/>
    <w:rsid w:val="00F515CF"/>
    <w:rsid w:val="00F6615B"/>
    <w:rsid w:val="00F7720F"/>
    <w:rsid w:val="00F832DB"/>
    <w:rsid w:val="00F83BBF"/>
    <w:rsid w:val="00F973DE"/>
    <w:rsid w:val="00FA2B35"/>
    <w:rsid w:val="00FA5553"/>
    <w:rsid w:val="00FB0C30"/>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B3BE-7440-4EC1-BBCD-620D2CE7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2</cp:revision>
  <cp:lastPrinted>2018-06-04T15:12:00Z</cp:lastPrinted>
  <dcterms:created xsi:type="dcterms:W3CDTF">2018-07-03T13:35:00Z</dcterms:created>
  <dcterms:modified xsi:type="dcterms:W3CDTF">2018-07-03T13:35:00Z</dcterms:modified>
</cp:coreProperties>
</file>