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DE1B3A" w:rsidRDefault="00DE1B3A" w:rsidP="00DD23B7">
      <w:pPr>
        <w:pStyle w:val="Title"/>
        <w:rPr>
          <w:rFonts w:ascii="Arial Narrow" w:hAnsi="Arial Narrow"/>
        </w:rPr>
      </w:pPr>
    </w:p>
    <w:p w:rsidR="00383286" w:rsidRPr="009357F9" w:rsidRDefault="00383286" w:rsidP="004069A8">
      <w:pPr>
        <w:pStyle w:val="Title"/>
        <w:jc w:val="left"/>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4B3BE4">
        <w:rPr>
          <w:u w:val="none"/>
        </w:rPr>
        <w:t>188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7663CF">
        <w:rPr>
          <w:rFonts w:ascii="Arial" w:hAnsi="Arial" w:cs="Arial"/>
          <w:b/>
          <w:bCs/>
        </w:rPr>
        <w:t>21</w:t>
      </w:r>
      <w:r w:rsidR="00D72031">
        <w:rPr>
          <w:rFonts w:ascii="Arial" w:hAnsi="Arial" w:cs="Arial"/>
          <w:b/>
          <w:bCs/>
        </w:rPr>
        <w:t xml:space="preserve"> </w:t>
      </w:r>
      <w:r w:rsidR="007663CF">
        <w:rPr>
          <w:rFonts w:ascii="Arial" w:hAnsi="Arial" w:cs="Arial"/>
          <w:b/>
          <w:bCs/>
        </w:rPr>
        <w:t>FEBRUARY</w:t>
      </w:r>
      <w:r w:rsidR="00A416DA">
        <w:rPr>
          <w:rFonts w:ascii="Arial" w:hAnsi="Arial" w:cs="Arial"/>
          <w:b/>
          <w:bCs/>
        </w:rPr>
        <w:t xml:space="preserve"> </w:t>
      </w:r>
      <w:r w:rsidR="007663CF">
        <w:rPr>
          <w:rFonts w:ascii="Arial" w:hAnsi="Arial" w:cs="Arial"/>
          <w:b/>
          <w:bCs/>
        </w:rPr>
        <w:t>2020</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7663CF">
        <w:rPr>
          <w:u w:val="none"/>
        </w:rPr>
        <w:t>2</w:t>
      </w:r>
      <w:r w:rsidR="00714D67">
        <w:rPr>
          <w:u w:val="none"/>
        </w:rPr>
        <w:t xml:space="preserve"> </w:t>
      </w:r>
      <w:r w:rsidR="007663CF">
        <w:rPr>
          <w:u w:val="none"/>
        </w:rPr>
        <w:t>OF 2020</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7663CF" w:rsidP="00007E1B">
      <w:pPr>
        <w:spacing w:line="320" w:lineRule="atLeast"/>
        <w:jc w:val="both"/>
        <w:rPr>
          <w:rFonts w:ascii="Arial" w:hAnsi="Arial" w:cs="Arial"/>
          <w:b/>
          <w:lang w:val="en-ZA"/>
        </w:rPr>
      </w:pPr>
      <w:r>
        <w:rPr>
          <w:rFonts w:ascii="Arial" w:hAnsi="Arial" w:cs="Arial"/>
          <w:b/>
          <w:lang w:val="en-ZA"/>
        </w:rPr>
        <w:t>18</w:t>
      </w:r>
      <w:r w:rsidR="004B3BE4">
        <w:rPr>
          <w:rFonts w:ascii="Arial" w:hAnsi="Arial" w:cs="Arial"/>
          <w:b/>
          <w:lang w:val="en-ZA"/>
        </w:rPr>
        <w:t>8</w:t>
      </w:r>
      <w:r w:rsidR="00C662BB">
        <w:rPr>
          <w:rFonts w:ascii="Arial" w:hAnsi="Arial" w:cs="Arial"/>
          <w:b/>
          <w:lang w:val="en-ZA"/>
        </w:rPr>
        <w:t xml:space="preserve">. </w:t>
      </w:r>
      <w:r w:rsidR="00C662BB" w:rsidRPr="00C662BB">
        <w:rPr>
          <w:rFonts w:ascii="Arial" w:hAnsi="Arial" w:cs="Arial"/>
          <w:b/>
          <w:lang w:val="en-US"/>
        </w:rPr>
        <w:t>M</w:t>
      </w:r>
      <w:r>
        <w:rPr>
          <w:rFonts w:ascii="Arial" w:hAnsi="Arial" w:cs="Arial"/>
          <w:b/>
          <w:lang w:val="en-US"/>
        </w:rPr>
        <w:t>s S J Graham (DA</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4F42BA" w:rsidRDefault="004F42BA" w:rsidP="00007E1B">
      <w:pPr>
        <w:spacing w:line="320" w:lineRule="atLeast"/>
        <w:jc w:val="both"/>
        <w:rPr>
          <w:rFonts w:ascii="Arial" w:hAnsi="Arial" w:cs="Arial"/>
          <w:b/>
          <w:lang w:val="en-ZA"/>
        </w:rPr>
      </w:pPr>
    </w:p>
    <w:p w:rsidR="004F42BA" w:rsidRDefault="004F42BA" w:rsidP="00007E1B">
      <w:pPr>
        <w:spacing w:line="320" w:lineRule="atLeast"/>
        <w:jc w:val="both"/>
        <w:rPr>
          <w:rFonts w:ascii="Arial" w:hAnsi="Arial" w:cs="Arial"/>
          <w:b/>
          <w:lang w:val="en-ZA"/>
        </w:rPr>
      </w:pPr>
    </w:p>
    <w:p w:rsidR="004F42BA" w:rsidRDefault="004F42BA" w:rsidP="001D2F60">
      <w:pPr>
        <w:tabs>
          <w:tab w:val="left" w:pos="432"/>
          <w:tab w:val="left" w:pos="864"/>
        </w:tabs>
        <w:spacing w:line="320" w:lineRule="exact"/>
        <w:ind w:left="426" w:hanging="426"/>
        <w:jc w:val="both"/>
        <w:rPr>
          <w:rFonts w:ascii="Arial" w:hAnsi="Arial" w:cs="Arial"/>
          <w:lang w:val="en-ZA"/>
        </w:rPr>
      </w:pPr>
      <w:r w:rsidRPr="004B3BE4">
        <w:rPr>
          <w:rFonts w:ascii="Arial" w:hAnsi="Arial" w:cs="Arial"/>
          <w:lang w:val="en-ZA"/>
        </w:rPr>
        <w:t>(1)</w:t>
      </w:r>
      <w:r w:rsidRPr="004B3BE4">
        <w:rPr>
          <w:rFonts w:ascii="Arial" w:hAnsi="Arial" w:cs="Arial"/>
          <w:lang w:val="en-ZA"/>
        </w:rPr>
        <w:tab/>
        <w:t>With reference to his reply to question 381 on 5 August 2019, (a) what number of the (i) 61 existing mobile units have been refurbished, (ii) 38 new trucks have been procured and (iii) refurbished and new trucks have been allocated to the Eastern Cape and (b) which areas in the Eastern Cape have benefited from the new modernisation process;</w:t>
      </w:r>
    </w:p>
    <w:p w:rsidR="004F42BA" w:rsidRPr="004B3BE4" w:rsidRDefault="004F42BA" w:rsidP="004F42BA">
      <w:pPr>
        <w:tabs>
          <w:tab w:val="left" w:pos="432"/>
          <w:tab w:val="left" w:pos="864"/>
        </w:tabs>
        <w:spacing w:line="320" w:lineRule="exact"/>
        <w:ind w:hanging="709"/>
        <w:jc w:val="both"/>
        <w:rPr>
          <w:rFonts w:ascii="Arial" w:hAnsi="Arial" w:cs="Arial"/>
          <w:lang w:val="en-ZA"/>
        </w:rPr>
      </w:pPr>
    </w:p>
    <w:p w:rsidR="004F42BA" w:rsidRPr="004B3BE4" w:rsidRDefault="004F42BA" w:rsidP="001D2F60">
      <w:pPr>
        <w:tabs>
          <w:tab w:val="left" w:pos="432"/>
          <w:tab w:val="left" w:pos="864"/>
        </w:tabs>
        <w:spacing w:line="320" w:lineRule="exact"/>
        <w:ind w:left="426" w:hanging="426"/>
        <w:jc w:val="both"/>
        <w:rPr>
          <w:rFonts w:ascii="Arial" w:hAnsi="Arial" w:cs="Arial"/>
          <w:lang w:val="en-ZA"/>
        </w:rPr>
      </w:pPr>
      <w:r w:rsidRPr="004B3BE4">
        <w:rPr>
          <w:rFonts w:ascii="Arial" w:hAnsi="Arial" w:cs="Arial"/>
          <w:lang w:val="en-ZA"/>
        </w:rPr>
        <w:t>(2)</w:t>
      </w:r>
      <w:r w:rsidRPr="004B3BE4">
        <w:rPr>
          <w:rFonts w:ascii="Arial" w:hAnsi="Arial" w:cs="Arial"/>
          <w:lang w:val="en-ZA"/>
        </w:rPr>
        <w:tab/>
        <w:t xml:space="preserve">has the </w:t>
      </w:r>
      <w:r w:rsidRPr="004B3BE4">
        <w:rPr>
          <w:rFonts w:ascii="Arial" w:hAnsi="Arial" w:cs="Arial"/>
          <w:lang w:val="en-US"/>
        </w:rPr>
        <w:t>uninterrupted</w:t>
      </w:r>
      <w:r w:rsidRPr="004B3BE4">
        <w:rPr>
          <w:rFonts w:ascii="Arial" w:hAnsi="Arial" w:cs="Arial"/>
          <w:lang w:val="en-ZA"/>
        </w:rPr>
        <w:t xml:space="preserve"> network solution been finalised</w:t>
      </w:r>
      <w:r w:rsidRPr="004B3BE4">
        <w:rPr>
          <w:rFonts w:ascii="Arial" w:hAnsi="Arial" w:cs="Arial"/>
          <w:lang w:val="af-ZA"/>
        </w:rPr>
        <w:t>?</w:t>
      </w:r>
      <w:r w:rsidRPr="004B3BE4">
        <w:rPr>
          <w:rFonts w:ascii="Arial" w:hAnsi="Arial" w:cs="Arial"/>
          <w:lang w:val="af-ZA"/>
        </w:rPr>
        <w:tab/>
      </w:r>
      <w:r w:rsidR="001D2F60">
        <w:rPr>
          <w:rFonts w:ascii="Arial" w:hAnsi="Arial" w:cs="Arial"/>
          <w:lang w:val="af-ZA"/>
        </w:rPr>
        <w:tab/>
      </w:r>
      <w:r w:rsidR="001D2F60">
        <w:rPr>
          <w:rFonts w:ascii="Arial" w:hAnsi="Arial" w:cs="Arial"/>
          <w:lang w:val="af-ZA"/>
        </w:rPr>
        <w:tab/>
      </w:r>
      <w:r w:rsidR="001D2F60">
        <w:rPr>
          <w:rFonts w:ascii="Arial" w:hAnsi="Arial" w:cs="Arial"/>
          <w:lang w:val="af-ZA"/>
        </w:rPr>
        <w:tab/>
      </w:r>
      <w:r w:rsidR="001D2F60">
        <w:rPr>
          <w:rFonts w:ascii="Arial" w:hAnsi="Arial" w:cs="Arial"/>
          <w:lang w:val="af-ZA"/>
        </w:rPr>
        <w:tab/>
      </w:r>
      <w:r w:rsidR="001D2F60">
        <w:rPr>
          <w:rFonts w:ascii="Arial" w:hAnsi="Arial" w:cs="Arial"/>
          <w:lang w:val="af-ZA"/>
        </w:rPr>
        <w:tab/>
      </w:r>
      <w:r w:rsidR="001D2F60">
        <w:rPr>
          <w:rFonts w:ascii="Arial" w:hAnsi="Arial" w:cs="Arial"/>
          <w:lang w:val="af-ZA"/>
        </w:rPr>
        <w:tab/>
      </w:r>
      <w:r w:rsidR="001D2F60">
        <w:rPr>
          <w:rFonts w:ascii="Arial" w:hAnsi="Arial" w:cs="Arial"/>
          <w:lang w:val="af-ZA"/>
        </w:rPr>
        <w:tab/>
      </w:r>
      <w:r w:rsidR="001D2F60">
        <w:rPr>
          <w:rFonts w:ascii="Arial" w:hAnsi="Arial" w:cs="Arial"/>
          <w:lang w:val="af-ZA"/>
        </w:rPr>
        <w:tab/>
      </w:r>
      <w:r w:rsidR="001D2F60">
        <w:rPr>
          <w:rFonts w:ascii="Arial" w:hAnsi="Arial" w:cs="Arial"/>
          <w:lang w:val="af-ZA"/>
        </w:rPr>
        <w:tab/>
      </w:r>
      <w:r w:rsidR="001D2F60">
        <w:rPr>
          <w:rFonts w:ascii="Arial" w:hAnsi="Arial" w:cs="Arial"/>
          <w:lang w:val="af-ZA"/>
        </w:rPr>
        <w:tab/>
      </w:r>
      <w:r w:rsidR="001D2F60">
        <w:rPr>
          <w:rFonts w:ascii="Arial" w:hAnsi="Arial" w:cs="Arial"/>
          <w:lang w:val="af-ZA"/>
        </w:rPr>
        <w:tab/>
      </w:r>
      <w:r w:rsidR="001D2F60">
        <w:rPr>
          <w:rFonts w:ascii="Arial" w:hAnsi="Arial" w:cs="Arial"/>
          <w:lang w:val="af-ZA"/>
        </w:rPr>
        <w:tab/>
      </w:r>
      <w:r w:rsidRPr="004B3BE4">
        <w:rPr>
          <w:rFonts w:ascii="Arial" w:hAnsi="Arial" w:cs="Arial"/>
          <w:lang w:val="af-ZA"/>
        </w:rPr>
        <w:tab/>
        <w:t>NW209E</w:t>
      </w:r>
    </w:p>
    <w:p w:rsidR="004F42BA" w:rsidRDefault="004F42BA" w:rsidP="004F42BA">
      <w:pPr>
        <w:spacing w:line="320" w:lineRule="atLeast"/>
        <w:jc w:val="both"/>
        <w:rPr>
          <w:rFonts w:ascii="Arial" w:hAnsi="Arial" w:cs="Arial"/>
          <w:b/>
          <w:lang w:val="en-ZA"/>
        </w:rPr>
      </w:pPr>
    </w:p>
    <w:p w:rsidR="001D2F60" w:rsidRDefault="001D2F60" w:rsidP="001D2F60">
      <w:pPr>
        <w:spacing w:line="320" w:lineRule="atLeast"/>
        <w:jc w:val="both"/>
        <w:rPr>
          <w:rFonts w:ascii="Arial" w:hAnsi="Arial" w:cs="Arial"/>
          <w:b/>
          <w:lang w:val="en-ZA"/>
        </w:rPr>
      </w:pPr>
      <w:r>
        <w:rPr>
          <w:rFonts w:ascii="Arial" w:hAnsi="Arial" w:cs="Arial"/>
          <w:b/>
          <w:lang w:val="en-ZA"/>
        </w:rPr>
        <w:t>REPLY:</w:t>
      </w:r>
    </w:p>
    <w:p w:rsidR="00B10F95" w:rsidRDefault="00B10F95" w:rsidP="001D2F60">
      <w:pPr>
        <w:spacing w:line="320" w:lineRule="atLeast"/>
        <w:ind w:firstLine="360"/>
        <w:jc w:val="both"/>
        <w:rPr>
          <w:rFonts w:ascii="Arial" w:hAnsi="Arial" w:cs="Arial"/>
          <w:b/>
          <w:lang w:val="en-ZA"/>
        </w:rPr>
      </w:pPr>
    </w:p>
    <w:p w:rsidR="008403C5" w:rsidRDefault="001D2F60" w:rsidP="001D2F60">
      <w:pPr>
        <w:tabs>
          <w:tab w:val="left" w:pos="567"/>
        </w:tabs>
        <w:spacing w:line="320" w:lineRule="exact"/>
        <w:ind w:left="993" w:hanging="993"/>
        <w:jc w:val="both"/>
        <w:rPr>
          <w:rFonts w:ascii="Arial" w:hAnsi="Arial" w:cs="Arial"/>
          <w:lang w:val="en-ZA"/>
        </w:rPr>
      </w:pPr>
      <w:r>
        <w:rPr>
          <w:rFonts w:ascii="Arial" w:hAnsi="Arial" w:cs="Arial"/>
          <w:lang w:val="en-ZA"/>
        </w:rPr>
        <w:t>(1)(a)(i)</w:t>
      </w:r>
      <w:r>
        <w:rPr>
          <w:rFonts w:ascii="Arial" w:hAnsi="Arial" w:cs="Arial"/>
          <w:lang w:val="en-ZA"/>
        </w:rPr>
        <w:tab/>
        <w:t xml:space="preserve"> </w:t>
      </w:r>
      <w:r w:rsidR="004F42BA">
        <w:rPr>
          <w:rFonts w:ascii="Arial" w:hAnsi="Arial" w:cs="Arial"/>
          <w:lang w:val="en-ZA"/>
        </w:rPr>
        <w:t>Fifty-</w:t>
      </w:r>
      <w:r w:rsidR="00C93E2D">
        <w:rPr>
          <w:rFonts w:ascii="Arial" w:hAnsi="Arial" w:cs="Arial"/>
          <w:lang w:val="en-ZA"/>
        </w:rPr>
        <w:t>nine</w:t>
      </w:r>
      <w:r w:rsidR="004F42BA">
        <w:rPr>
          <w:rFonts w:ascii="Arial" w:hAnsi="Arial" w:cs="Arial"/>
          <w:lang w:val="en-ZA"/>
        </w:rPr>
        <w:t xml:space="preserve"> (5</w:t>
      </w:r>
      <w:r w:rsidR="00C93E2D">
        <w:rPr>
          <w:rFonts w:ascii="Arial" w:hAnsi="Arial" w:cs="Arial"/>
          <w:lang w:val="en-ZA"/>
        </w:rPr>
        <w:t>9</w:t>
      </w:r>
      <w:r w:rsidR="004F42BA">
        <w:rPr>
          <w:rFonts w:ascii="Arial" w:hAnsi="Arial" w:cs="Arial"/>
          <w:lang w:val="en-ZA"/>
        </w:rPr>
        <w:t>)</w:t>
      </w:r>
      <w:r w:rsidR="008403C5">
        <w:rPr>
          <w:rFonts w:ascii="Arial" w:hAnsi="Arial" w:cs="Arial"/>
          <w:lang w:val="en-ZA"/>
        </w:rPr>
        <w:t xml:space="preserve"> </w:t>
      </w:r>
      <w:r w:rsidR="004F42BA">
        <w:rPr>
          <w:rFonts w:ascii="Arial" w:hAnsi="Arial" w:cs="Arial"/>
          <w:lang w:val="en-ZA"/>
        </w:rPr>
        <w:t>units were refurbished.</w:t>
      </w:r>
    </w:p>
    <w:p w:rsidR="008403C5" w:rsidRDefault="008403C5" w:rsidP="001D2F60">
      <w:pPr>
        <w:tabs>
          <w:tab w:val="left" w:pos="432"/>
          <w:tab w:val="left" w:pos="567"/>
          <w:tab w:val="left" w:pos="864"/>
        </w:tabs>
        <w:spacing w:line="320" w:lineRule="exact"/>
        <w:ind w:left="567" w:hanging="567"/>
        <w:jc w:val="both"/>
        <w:rPr>
          <w:rFonts w:ascii="Arial" w:hAnsi="Arial" w:cs="Arial"/>
          <w:lang w:val="en-ZA"/>
        </w:rPr>
      </w:pPr>
    </w:p>
    <w:p w:rsidR="004F42BA" w:rsidRDefault="001D2F60" w:rsidP="001D2F60">
      <w:pPr>
        <w:tabs>
          <w:tab w:val="left" w:pos="567"/>
        </w:tabs>
        <w:spacing w:line="320" w:lineRule="exact"/>
        <w:ind w:left="567" w:hanging="567"/>
        <w:jc w:val="both"/>
        <w:rPr>
          <w:rFonts w:ascii="Arial" w:hAnsi="Arial" w:cs="Arial"/>
          <w:lang w:val="en-ZA"/>
        </w:rPr>
      </w:pPr>
      <w:r>
        <w:rPr>
          <w:rFonts w:ascii="Arial" w:hAnsi="Arial" w:cs="Arial"/>
          <w:lang w:val="en-ZA"/>
        </w:rPr>
        <w:t>(1)(a)</w:t>
      </w:r>
      <w:r w:rsidR="004B3BE4" w:rsidRPr="004B3BE4">
        <w:rPr>
          <w:rFonts w:ascii="Arial" w:hAnsi="Arial" w:cs="Arial"/>
          <w:lang w:val="en-ZA"/>
        </w:rPr>
        <w:t>(ii)</w:t>
      </w:r>
      <w:r>
        <w:rPr>
          <w:rFonts w:ascii="Arial" w:hAnsi="Arial" w:cs="Arial"/>
          <w:lang w:val="en-ZA"/>
        </w:rPr>
        <w:t xml:space="preserve">    </w:t>
      </w:r>
      <w:r w:rsidR="004F42BA">
        <w:rPr>
          <w:rFonts w:ascii="Arial" w:hAnsi="Arial" w:cs="Arial"/>
          <w:lang w:val="en-ZA"/>
        </w:rPr>
        <w:t>Forty (</w:t>
      </w:r>
      <w:r w:rsidR="004F42BA" w:rsidRPr="004F42BA">
        <w:rPr>
          <w:rFonts w:ascii="Arial" w:hAnsi="Arial" w:cs="Arial"/>
        </w:rPr>
        <w:t>41</w:t>
      </w:r>
      <w:r w:rsidR="004F42BA">
        <w:rPr>
          <w:rFonts w:ascii="Arial" w:hAnsi="Arial" w:cs="Arial"/>
        </w:rPr>
        <w:t>)</w:t>
      </w:r>
      <w:r w:rsidR="004F42BA" w:rsidRPr="004F42BA">
        <w:rPr>
          <w:rFonts w:ascii="Arial" w:hAnsi="Arial" w:cs="Arial"/>
        </w:rPr>
        <w:t xml:space="preserve"> units were newly procured to ramp up the numbers</w:t>
      </w:r>
      <w:r w:rsidR="004F42BA">
        <w:rPr>
          <w:rFonts w:ascii="Arial" w:hAnsi="Arial" w:cs="Arial"/>
        </w:rPr>
        <w:t>.</w:t>
      </w:r>
      <w:r w:rsidR="004F42BA" w:rsidRPr="004F42BA">
        <w:rPr>
          <w:rFonts w:ascii="Arial" w:hAnsi="Arial" w:cs="Arial"/>
          <w:lang w:val="en-ZA"/>
        </w:rPr>
        <w:t xml:space="preserve"> </w:t>
      </w:r>
    </w:p>
    <w:p w:rsidR="004F42BA" w:rsidRDefault="004F42BA" w:rsidP="001D2F60">
      <w:pPr>
        <w:tabs>
          <w:tab w:val="left" w:pos="432"/>
          <w:tab w:val="left" w:pos="567"/>
          <w:tab w:val="left" w:pos="864"/>
        </w:tabs>
        <w:spacing w:line="320" w:lineRule="exact"/>
        <w:ind w:left="567" w:hanging="567"/>
        <w:jc w:val="both"/>
        <w:rPr>
          <w:rFonts w:ascii="Arial" w:hAnsi="Arial" w:cs="Arial"/>
          <w:lang w:val="en-ZA"/>
        </w:rPr>
      </w:pPr>
    </w:p>
    <w:p w:rsidR="004F42BA" w:rsidRPr="004F42BA" w:rsidRDefault="001D2F60" w:rsidP="001D2F60">
      <w:pPr>
        <w:spacing w:line="320" w:lineRule="exact"/>
        <w:ind w:left="1134" w:hanging="1134"/>
        <w:jc w:val="both"/>
        <w:rPr>
          <w:rFonts w:ascii="Arial" w:hAnsi="Arial" w:cs="Arial"/>
          <w:lang w:val="en-ZA"/>
        </w:rPr>
      </w:pPr>
      <w:r>
        <w:rPr>
          <w:rFonts w:ascii="Arial" w:hAnsi="Arial" w:cs="Arial"/>
          <w:lang w:val="en-ZA"/>
        </w:rPr>
        <w:t>(1)(a)</w:t>
      </w:r>
      <w:r w:rsidR="004B3BE4" w:rsidRPr="004F42BA">
        <w:rPr>
          <w:rFonts w:ascii="Arial" w:hAnsi="Arial" w:cs="Arial"/>
          <w:lang w:val="en-ZA"/>
        </w:rPr>
        <w:t>(iii)</w:t>
      </w:r>
      <w:r>
        <w:rPr>
          <w:rFonts w:ascii="Arial" w:hAnsi="Arial" w:cs="Arial"/>
          <w:lang w:val="en-ZA"/>
        </w:rPr>
        <w:tab/>
      </w:r>
      <w:r w:rsidR="004F42BA" w:rsidRPr="004F42BA">
        <w:rPr>
          <w:rFonts w:ascii="Arial" w:hAnsi="Arial" w:cs="Arial"/>
          <w:lang w:val="en-ZA"/>
        </w:rPr>
        <w:t>Nine</w:t>
      </w:r>
      <w:r>
        <w:rPr>
          <w:rFonts w:ascii="Arial" w:hAnsi="Arial" w:cs="Arial"/>
          <w:lang w:val="en-ZA"/>
        </w:rPr>
        <w:t xml:space="preserve"> </w:t>
      </w:r>
      <w:r w:rsidR="004F42BA" w:rsidRPr="004F42BA">
        <w:rPr>
          <w:rFonts w:ascii="Arial" w:hAnsi="Arial" w:cs="Arial"/>
          <w:lang w:val="en-ZA"/>
        </w:rPr>
        <w:t>(9) were refurbished</w:t>
      </w:r>
      <w:r w:rsidR="004B3BE4" w:rsidRPr="004F42BA">
        <w:rPr>
          <w:rFonts w:ascii="Arial" w:hAnsi="Arial" w:cs="Arial"/>
          <w:lang w:val="en-ZA"/>
        </w:rPr>
        <w:t xml:space="preserve"> and </w:t>
      </w:r>
      <w:r w:rsidR="004F42BA">
        <w:rPr>
          <w:rFonts w:ascii="Arial" w:hAnsi="Arial" w:cs="Arial"/>
          <w:lang w:val="en-ZA"/>
        </w:rPr>
        <w:t>f</w:t>
      </w:r>
      <w:r w:rsidR="004F42BA" w:rsidRPr="004F42BA">
        <w:rPr>
          <w:rFonts w:ascii="Arial" w:hAnsi="Arial" w:cs="Arial"/>
          <w:lang w:val="en-ZA"/>
        </w:rPr>
        <w:t>ive (5) new</w:t>
      </w:r>
      <w:r w:rsidR="004B3BE4" w:rsidRPr="004F42BA">
        <w:rPr>
          <w:rFonts w:ascii="Arial" w:hAnsi="Arial" w:cs="Arial"/>
          <w:lang w:val="en-ZA"/>
        </w:rPr>
        <w:t xml:space="preserve"> trucks have been allocated to the Eastern Cape</w:t>
      </w:r>
      <w:r w:rsidR="004F42BA">
        <w:rPr>
          <w:rFonts w:ascii="Arial" w:hAnsi="Arial" w:cs="Arial"/>
          <w:lang w:val="en-ZA"/>
        </w:rPr>
        <w:t>.</w:t>
      </w:r>
      <w:r w:rsidR="004B3BE4" w:rsidRPr="004F42BA">
        <w:rPr>
          <w:rFonts w:ascii="Arial" w:hAnsi="Arial" w:cs="Arial"/>
          <w:lang w:val="en-ZA"/>
        </w:rPr>
        <w:t xml:space="preserve"> </w:t>
      </w:r>
    </w:p>
    <w:p w:rsidR="004F42BA" w:rsidRDefault="004F42BA" w:rsidP="008403C5">
      <w:pPr>
        <w:tabs>
          <w:tab w:val="left" w:pos="432"/>
          <w:tab w:val="left" w:pos="864"/>
        </w:tabs>
        <w:spacing w:line="320" w:lineRule="exact"/>
        <w:ind w:left="360"/>
        <w:jc w:val="both"/>
        <w:rPr>
          <w:rFonts w:ascii="Arial" w:hAnsi="Arial" w:cs="Arial"/>
          <w:lang w:val="en-ZA"/>
        </w:rPr>
      </w:pPr>
    </w:p>
    <w:p w:rsidR="00076A8A" w:rsidRPr="001D2F60" w:rsidRDefault="001D2F60" w:rsidP="001D2F60">
      <w:pPr>
        <w:spacing w:after="200" w:line="360" w:lineRule="auto"/>
        <w:ind w:left="1134" w:hanging="1134"/>
        <w:jc w:val="both"/>
        <w:rPr>
          <w:rFonts w:ascii="Arial" w:hAnsi="Arial" w:cs="Arial"/>
          <w:lang w:val="en-ZA"/>
        </w:rPr>
      </w:pPr>
      <w:r w:rsidRPr="001D2F60">
        <w:rPr>
          <w:rFonts w:ascii="Arial" w:hAnsi="Arial" w:cs="Arial"/>
          <w:lang w:val="en-ZA"/>
        </w:rPr>
        <w:t>(1)(b)</w:t>
      </w:r>
      <w:r w:rsidRPr="001D2F60">
        <w:rPr>
          <w:rFonts w:ascii="Arial" w:hAnsi="Arial" w:cs="Arial"/>
          <w:lang w:val="en-ZA"/>
        </w:rPr>
        <w:tab/>
      </w:r>
      <w:r>
        <w:rPr>
          <w:rFonts w:ascii="Arial" w:hAnsi="Arial" w:cs="Arial"/>
          <w:lang w:val="en-ZA"/>
        </w:rPr>
        <w:t xml:space="preserve">The areas are as follows: </w:t>
      </w:r>
    </w:p>
    <w:tbl>
      <w:tblPr>
        <w:tblW w:w="6883" w:type="dxa"/>
        <w:tblInd w:w="695"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Look w:val="04A0" w:firstRow="1" w:lastRow="0" w:firstColumn="1" w:lastColumn="0" w:noHBand="0" w:noVBand="1"/>
      </w:tblPr>
      <w:tblGrid>
        <w:gridCol w:w="6883"/>
      </w:tblGrid>
      <w:tr w:rsidR="00970D89" w:rsidRPr="000D331D" w:rsidTr="00D91C39">
        <w:trPr>
          <w:trHeight w:val="412"/>
        </w:trPr>
        <w:tc>
          <w:tcPr>
            <w:tcW w:w="6883" w:type="dxa"/>
            <w:tcBorders>
              <w:bottom w:val="single" w:sz="12" w:space="0" w:color="92CDDC"/>
            </w:tcBorders>
            <w:shd w:val="clear" w:color="auto" w:fill="AEAAAA"/>
          </w:tcPr>
          <w:p w:rsidR="00970D89" w:rsidRPr="000D331D" w:rsidRDefault="00970D89" w:rsidP="001D2F60">
            <w:pPr>
              <w:spacing w:after="200"/>
              <w:jc w:val="both"/>
              <w:rPr>
                <w:rFonts w:ascii="Arial Narrow" w:eastAsia="Calibri" w:hAnsi="Arial Narrow" w:cs="Arial Narrow"/>
                <w:b/>
                <w:bCs/>
                <w:sz w:val="20"/>
              </w:rPr>
            </w:pPr>
            <w:r>
              <w:rPr>
                <w:rFonts w:ascii="Arial Narrow" w:eastAsia="Calibri" w:hAnsi="Arial Narrow" w:cs="Arial Narrow"/>
                <w:b/>
                <w:bCs/>
                <w:sz w:val="20"/>
              </w:rPr>
              <w:t>DISTRICT MUNICIPALITIES THAT BENEFITED WITH MODERNISATION PROCESS</w:t>
            </w:r>
          </w:p>
        </w:tc>
      </w:tr>
      <w:tr w:rsidR="00970D89" w:rsidRPr="000D331D" w:rsidTr="00970D89">
        <w:trPr>
          <w:trHeight w:val="241"/>
        </w:trPr>
        <w:tc>
          <w:tcPr>
            <w:tcW w:w="6883" w:type="dxa"/>
            <w:shd w:val="clear" w:color="auto" w:fill="auto"/>
          </w:tcPr>
          <w:p w:rsidR="00970D89" w:rsidRPr="000D331D" w:rsidRDefault="00970D89" w:rsidP="00A60E2A">
            <w:pPr>
              <w:spacing w:after="200"/>
              <w:jc w:val="both"/>
              <w:rPr>
                <w:rFonts w:ascii="Arial Narrow" w:eastAsia="Calibri" w:hAnsi="Arial Narrow" w:cs="Arial Narrow"/>
                <w:b/>
                <w:bCs/>
                <w:sz w:val="20"/>
              </w:rPr>
            </w:pPr>
            <w:r w:rsidRPr="000D331D">
              <w:rPr>
                <w:rFonts w:ascii="Arial Narrow" w:eastAsia="Calibri" w:hAnsi="Arial Narrow" w:cs="Arial Narrow"/>
                <w:b/>
                <w:bCs/>
                <w:lang w:val="en-ZA"/>
              </w:rPr>
              <w:t xml:space="preserve">O. R. Tambo, and Alfred Nzo District  </w:t>
            </w:r>
          </w:p>
        </w:tc>
      </w:tr>
      <w:tr w:rsidR="00970D89" w:rsidRPr="000D331D" w:rsidTr="00970D89">
        <w:trPr>
          <w:trHeight w:val="241"/>
        </w:trPr>
        <w:tc>
          <w:tcPr>
            <w:tcW w:w="6883" w:type="dxa"/>
            <w:shd w:val="clear" w:color="auto" w:fill="auto"/>
          </w:tcPr>
          <w:p w:rsidR="00970D89" w:rsidRPr="000D331D" w:rsidRDefault="00970D89" w:rsidP="000D331D">
            <w:pPr>
              <w:spacing w:after="200"/>
              <w:jc w:val="both"/>
              <w:rPr>
                <w:rFonts w:ascii="Arial Narrow" w:eastAsia="Calibri" w:hAnsi="Arial Narrow" w:cs="Arial Narrow"/>
                <w:b/>
                <w:bCs/>
                <w:sz w:val="20"/>
              </w:rPr>
            </w:pPr>
            <w:r w:rsidRPr="000D331D">
              <w:rPr>
                <w:rFonts w:ascii="Arial Narrow" w:eastAsia="Calibri" w:hAnsi="Arial Narrow" w:cs="Arial Narrow"/>
                <w:b/>
                <w:bCs/>
                <w:lang w:val="en-ZA"/>
              </w:rPr>
              <w:t xml:space="preserve">Chris Hani, and Joe Gqabi District </w:t>
            </w:r>
          </w:p>
        </w:tc>
      </w:tr>
      <w:tr w:rsidR="00970D89" w:rsidRPr="000D331D" w:rsidTr="00970D89">
        <w:trPr>
          <w:trHeight w:val="241"/>
        </w:trPr>
        <w:tc>
          <w:tcPr>
            <w:tcW w:w="6883" w:type="dxa"/>
            <w:shd w:val="clear" w:color="auto" w:fill="auto"/>
          </w:tcPr>
          <w:p w:rsidR="00970D89" w:rsidRPr="000D331D" w:rsidRDefault="00970D89" w:rsidP="000D331D">
            <w:pPr>
              <w:spacing w:after="200"/>
              <w:jc w:val="both"/>
              <w:rPr>
                <w:rFonts w:ascii="Arial Narrow" w:eastAsia="Calibri" w:hAnsi="Arial Narrow" w:cs="Arial Narrow"/>
                <w:b/>
                <w:bCs/>
                <w:sz w:val="20"/>
              </w:rPr>
            </w:pPr>
            <w:r w:rsidRPr="000D331D">
              <w:rPr>
                <w:rFonts w:ascii="Arial Narrow" w:eastAsia="Calibri" w:hAnsi="Arial Narrow" w:cs="Arial Narrow"/>
                <w:b/>
                <w:bCs/>
                <w:lang w:val="en-ZA"/>
              </w:rPr>
              <w:t xml:space="preserve">Amathole District, and Buffalo City Metro </w:t>
            </w:r>
          </w:p>
        </w:tc>
      </w:tr>
      <w:tr w:rsidR="00970D89" w:rsidRPr="000D331D" w:rsidTr="00970D89">
        <w:trPr>
          <w:trHeight w:val="236"/>
        </w:trPr>
        <w:tc>
          <w:tcPr>
            <w:tcW w:w="6883" w:type="dxa"/>
            <w:shd w:val="clear" w:color="auto" w:fill="auto"/>
          </w:tcPr>
          <w:p w:rsidR="00970D89" w:rsidRPr="000D331D" w:rsidRDefault="00970D89" w:rsidP="000D331D">
            <w:pPr>
              <w:spacing w:after="200"/>
              <w:jc w:val="both"/>
              <w:rPr>
                <w:rFonts w:ascii="Arial Narrow" w:eastAsia="Calibri" w:hAnsi="Arial Narrow" w:cs="Arial Narrow"/>
                <w:b/>
                <w:bCs/>
                <w:sz w:val="20"/>
              </w:rPr>
            </w:pPr>
            <w:r w:rsidRPr="000D331D">
              <w:rPr>
                <w:rFonts w:ascii="Arial Narrow" w:eastAsia="Calibri" w:hAnsi="Arial Narrow" w:cs="Arial Narrow"/>
                <w:b/>
                <w:bCs/>
                <w:lang w:val="en-ZA"/>
              </w:rPr>
              <w:t xml:space="preserve">Nelson Mandela Bay Metro, and Sarah Baartman District </w:t>
            </w:r>
          </w:p>
        </w:tc>
      </w:tr>
    </w:tbl>
    <w:p w:rsidR="001E3CE3" w:rsidRDefault="001E3CE3" w:rsidP="00076A8A">
      <w:pPr>
        <w:spacing w:after="200" w:line="360" w:lineRule="auto"/>
        <w:jc w:val="both"/>
        <w:rPr>
          <w:rFonts w:ascii="Arial Narrow" w:hAnsi="Arial Narrow" w:cs="Arial Narrow"/>
          <w:bCs/>
        </w:rPr>
      </w:pPr>
    </w:p>
    <w:p w:rsidR="001D2F60" w:rsidRPr="001D2F60" w:rsidRDefault="001D2F60" w:rsidP="001D2F60">
      <w:pPr>
        <w:numPr>
          <w:ilvl w:val="0"/>
          <w:numId w:val="41"/>
        </w:numPr>
        <w:tabs>
          <w:tab w:val="left" w:pos="709"/>
          <w:tab w:val="left" w:pos="1134"/>
        </w:tabs>
        <w:spacing w:line="320" w:lineRule="exact"/>
        <w:ind w:hanging="1080"/>
        <w:jc w:val="both"/>
        <w:rPr>
          <w:rFonts w:ascii="Arial" w:hAnsi="Arial" w:cs="Arial"/>
          <w:lang w:val="en-ZA"/>
        </w:rPr>
      </w:pPr>
      <w:r>
        <w:rPr>
          <w:rFonts w:ascii="Arial" w:hAnsi="Arial" w:cs="Arial"/>
          <w:lang w:val="en-ZA"/>
        </w:rPr>
        <w:t xml:space="preserve">To </w:t>
      </w:r>
      <w:r w:rsidR="00241749">
        <w:rPr>
          <w:rFonts w:ascii="Arial" w:hAnsi="Arial" w:cs="Arial"/>
          <w:lang w:val="en-ZA"/>
        </w:rPr>
        <w:t xml:space="preserve">find a solution </w:t>
      </w:r>
      <w:r w:rsidRPr="001D2F60">
        <w:rPr>
          <w:rFonts w:ascii="Arial" w:hAnsi="Arial" w:cs="Arial"/>
          <w:lang w:val="en-ZA"/>
        </w:rPr>
        <w:t>SITA and DHA have agreed upon:</w:t>
      </w:r>
    </w:p>
    <w:p w:rsidR="00241749" w:rsidRDefault="00241749" w:rsidP="00241749">
      <w:pPr>
        <w:tabs>
          <w:tab w:val="left" w:pos="864"/>
          <w:tab w:val="left" w:pos="1134"/>
        </w:tabs>
        <w:spacing w:line="320" w:lineRule="exact"/>
        <w:ind w:left="1080"/>
        <w:jc w:val="both"/>
        <w:rPr>
          <w:rFonts w:ascii="Arial" w:hAnsi="Arial" w:cs="Arial"/>
          <w:lang w:val="en-ZA"/>
        </w:rPr>
      </w:pPr>
    </w:p>
    <w:p w:rsidR="001D2F60" w:rsidRPr="001D2F60" w:rsidRDefault="001D2F60" w:rsidP="00241749">
      <w:pPr>
        <w:numPr>
          <w:ilvl w:val="0"/>
          <w:numId w:val="42"/>
        </w:numPr>
        <w:tabs>
          <w:tab w:val="left" w:pos="1560"/>
        </w:tabs>
        <w:spacing w:line="320" w:lineRule="exact"/>
        <w:ind w:left="1560" w:hanging="709"/>
        <w:jc w:val="both"/>
        <w:rPr>
          <w:rFonts w:ascii="Arial" w:hAnsi="Arial" w:cs="Arial"/>
          <w:lang w:val="en-ZA"/>
        </w:rPr>
      </w:pPr>
      <w:r w:rsidRPr="001D2F60">
        <w:rPr>
          <w:rFonts w:ascii="Arial" w:hAnsi="Arial" w:cs="Arial"/>
          <w:lang w:val="en-ZA"/>
        </w:rPr>
        <w:lastRenderedPageBreak/>
        <w:t>A three year roadmap for the creation of alternative network routes within the Government Core Network; and</w:t>
      </w:r>
    </w:p>
    <w:p w:rsidR="001D2F60" w:rsidRDefault="001D2F60" w:rsidP="00241749">
      <w:pPr>
        <w:numPr>
          <w:ilvl w:val="0"/>
          <w:numId w:val="42"/>
        </w:numPr>
        <w:tabs>
          <w:tab w:val="left" w:pos="864"/>
          <w:tab w:val="left" w:pos="1134"/>
          <w:tab w:val="left" w:pos="1560"/>
        </w:tabs>
        <w:spacing w:line="320" w:lineRule="exact"/>
        <w:jc w:val="both"/>
        <w:rPr>
          <w:rFonts w:ascii="Arial" w:hAnsi="Arial" w:cs="Arial"/>
          <w:lang w:val="en-ZA"/>
        </w:rPr>
      </w:pPr>
      <w:r w:rsidRPr="001D2F60">
        <w:rPr>
          <w:rFonts w:ascii="Arial" w:hAnsi="Arial" w:cs="Arial"/>
          <w:lang w:val="en-ZA"/>
        </w:rPr>
        <w:t>The proposed Software Defined Networking (SDN) model to be implemented on a case-by-case basis without negatively impacting the recent investments in networking equipment.</w:t>
      </w:r>
    </w:p>
    <w:p w:rsidR="00241749" w:rsidRPr="001D2F60" w:rsidRDefault="00241749" w:rsidP="00241749">
      <w:pPr>
        <w:tabs>
          <w:tab w:val="left" w:pos="864"/>
          <w:tab w:val="left" w:pos="1134"/>
          <w:tab w:val="left" w:pos="1560"/>
        </w:tabs>
        <w:spacing w:line="320" w:lineRule="exact"/>
        <w:ind w:left="870"/>
        <w:jc w:val="both"/>
        <w:rPr>
          <w:rFonts w:ascii="Arial" w:hAnsi="Arial" w:cs="Arial"/>
          <w:lang w:val="en-ZA"/>
        </w:rPr>
      </w:pPr>
    </w:p>
    <w:p w:rsidR="001D2F60" w:rsidRPr="001D2F60" w:rsidRDefault="001D2F60" w:rsidP="00241749">
      <w:pPr>
        <w:tabs>
          <w:tab w:val="left" w:pos="864"/>
          <w:tab w:val="left" w:pos="1134"/>
          <w:tab w:val="left" w:pos="1560"/>
        </w:tabs>
        <w:spacing w:line="320" w:lineRule="exact"/>
        <w:ind w:left="720"/>
        <w:jc w:val="both"/>
        <w:rPr>
          <w:rFonts w:ascii="Arial" w:hAnsi="Arial" w:cs="Arial"/>
          <w:lang w:val="en-ZA"/>
        </w:rPr>
      </w:pPr>
      <w:r w:rsidRPr="001D2F60">
        <w:rPr>
          <w:rFonts w:ascii="Arial" w:hAnsi="Arial" w:cs="Arial"/>
          <w:lang w:val="en-ZA"/>
        </w:rPr>
        <w:t>To date alternative network routes and alternative modes of connectivity have been deployed in partnership with SITA across not just ports of entry, mobile trucks and hospitals, but to front offices as well especially those offices highly impacted by cable theft.</w:t>
      </w:r>
    </w:p>
    <w:p w:rsidR="007663CF" w:rsidRDefault="007663CF" w:rsidP="007663CF">
      <w:pPr>
        <w:tabs>
          <w:tab w:val="left" w:pos="432"/>
          <w:tab w:val="left" w:pos="864"/>
        </w:tabs>
        <w:spacing w:line="320" w:lineRule="exact"/>
        <w:ind w:hanging="709"/>
        <w:jc w:val="both"/>
        <w:rPr>
          <w:rFonts w:ascii="Arial" w:hAnsi="Arial" w:cs="Arial"/>
          <w:b/>
          <w:lang w:val="af-ZA"/>
        </w:rPr>
      </w:pPr>
    </w:p>
    <w:p w:rsidR="00241749" w:rsidRPr="007663CF" w:rsidRDefault="00241749" w:rsidP="007663CF">
      <w:pPr>
        <w:tabs>
          <w:tab w:val="left" w:pos="432"/>
          <w:tab w:val="left" w:pos="864"/>
        </w:tabs>
        <w:spacing w:line="320" w:lineRule="exact"/>
        <w:ind w:hanging="709"/>
        <w:jc w:val="both"/>
        <w:rPr>
          <w:rFonts w:ascii="Arial" w:hAnsi="Arial" w:cs="Arial"/>
          <w:b/>
          <w:lang w:val="af-ZA"/>
        </w:rPr>
      </w:pPr>
    </w:p>
    <w:p w:rsidR="00C662BB" w:rsidRPr="009357F9" w:rsidRDefault="004069A8"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EAF" w:rsidRDefault="004C0EAF">
      <w:r>
        <w:separator/>
      </w:r>
    </w:p>
  </w:endnote>
  <w:endnote w:type="continuationSeparator" w:id="0">
    <w:p w:rsidR="004C0EAF" w:rsidRDefault="004C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EAF" w:rsidRDefault="004C0EAF">
      <w:r>
        <w:separator/>
      </w:r>
    </w:p>
  </w:footnote>
  <w:footnote w:type="continuationSeparator" w:id="0">
    <w:p w:rsidR="004C0EAF" w:rsidRDefault="004C0E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E47">
      <w:rPr>
        <w:rStyle w:val="PageNumber"/>
        <w:noProof/>
      </w:rPr>
      <w:t>2</w:t>
    </w:r>
    <w:r>
      <w:rPr>
        <w:rStyle w:val="PageNumber"/>
      </w:rPr>
      <w:fldChar w:fldCharType="end"/>
    </w:r>
  </w:p>
  <w:p w:rsidR="007914E8" w:rsidRDefault="007914E8">
    <w:pPr>
      <w:pStyle w:val="Header"/>
    </w:pPr>
  </w:p>
  <w:p w:rsidR="001D2F60" w:rsidRDefault="001D2F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B0C"/>
    <w:multiLevelType w:val="hybridMultilevel"/>
    <w:tmpl w:val="420C48E6"/>
    <w:lvl w:ilvl="0" w:tplc="124C31D6">
      <w:start w:val="1"/>
      <w:numFmt w:val="lowerRoman"/>
      <w:lvlText w:val="(%1)"/>
      <w:lvlJc w:val="left"/>
      <w:pPr>
        <w:ind w:left="1590" w:hanging="720"/>
      </w:pPr>
      <w:rPr>
        <w:rFonts w:hint="default"/>
      </w:rPr>
    </w:lvl>
    <w:lvl w:ilvl="1" w:tplc="1C090019">
      <w:start w:val="1"/>
      <w:numFmt w:val="lowerLetter"/>
      <w:lvlText w:val="%2."/>
      <w:lvlJc w:val="left"/>
      <w:pPr>
        <w:ind w:left="1950" w:hanging="360"/>
      </w:pPr>
    </w:lvl>
    <w:lvl w:ilvl="2" w:tplc="1C09001B" w:tentative="1">
      <w:start w:val="1"/>
      <w:numFmt w:val="lowerRoman"/>
      <w:lvlText w:val="%3."/>
      <w:lvlJc w:val="right"/>
      <w:pPr>
        <w:ind w:left="2670" w:hanging="180"/>
      </w:pPr>
    </w:lvl>
    <w:lvl w:ilvl="3" w:tplc="1C09000F" w:tentative="1">
      <w:start w:val="1"/>
      <w:numFmt w:val="decimal"/>
      <w:lvlText w:val="%4."/>
      <w:lvlJc w:val="left"/>
      <w:pPr>
        <w:ind w:left="3390" w:hanging="360"/>
      </w:pPr>
    </w:lvl>
    <w:lvl w:ilvl="4" w:tplc="1C090019" w:tentative="1">
      <w:start w:val="1"/>
      <w:numFmt w:val="lowerLetter"/>
      <w:lvlText w:val="%5."/>
      <w:lvlJc w:val="left"/>
      <w:pPr>
        <w:ind w:left="4110" w:hanging="360"/>
      </w:pPr>
    </w:lvl>
    <w:lvl w:ilvl="5" w:tplc="1C09001B" w:tentative="1">
      <w:start w:val="1"/>
      <w:numFmt w:val="lowerRoman"/>
      <w:lvlText w:val="%6."/>
      <w:lvlJc w:val="right"/>
      <w:pPr>
        <w:ind w:left="4830" w:hanging="180"/>
      </w:pPr>
    </w:lvl>
    <w:lvl w:ilvl="6" w:tplc="1C09000F" w:tentative="1">
      <w:start w:val="1"/>
      <w:numFmt w:val="decimal"/>
      <w:lvlText w:val="%7."/>
      <w:lvlJc w:val="left"/>
      <w:pPr>
        <w:ind w:left="5550" w:hanging="360"/>
      </w:pPr>
    </w:lvl>
    <w:lvl w:ilvl="7" w:tplc="1C090019" w:tentative="1">
      <w:start w:val="1"/>
      <w:numFmt w:val="lowerLetter"/>
      <w:lvlText w:val="%8."/>
      <w:lvlJc w:val="left"/>
      <w:pPr>
        <w:ind w:left="6270" w:hanging="360"/>
      </w:pPr>
    </w:lvl>
    <w:lvl w:ilvl="8" w:tplc="1C09001B" w:tentative="1">
      <w:start w:val="1"/>
      <w:numFmt w:val="lowerRoman"/>
      <w:lvlText w:val="%9."/>
      <w:lvlJc w:val="right"/>
      <w:pPr>
        <w:ind w:left="6990" w:hanging="180"/>
      </w:pPr>
    </w:lvl>
  </w:abstractNum>
  <w:abstractNum w:abstractNumId="1"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427564"/>
    <w:multiLevelType w:val="multilevel"/>
    <w:tmpl w:val="175C67D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5"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91229"/>
    <w:multiLevelType w:val="hybridMultilevel"/>
    <w:tmpl w:val="AA6A3F54"/>
    <w:lvl w:ilvl="0" w:tplc="D64E1AA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4"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A76012"/>
    <w:multiLevelType w:val="hybridMultilevel"/>
    <w:tmpl w:val="4344181E"/>
    <w:lvl w:ilvl="0" w:tplc="146E27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7"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8"/>
  </w:num>
  <w:num w:numId="3">
    <w:abstractNumId w:val="19"/>
  </w:num>
  <w:num w:numId="4">
    <w:abstractNumId w:val="23"/>
  </w:num>
  <w:num w:numId="5">
    <w:abstractNumId w:val="6"/>
  </w:num>
  <w:num w:numId="6">
    <w:abstractNumId w:val="22"/>
  </w:num>
  <w:num w:numId="7">
    <w:abstractNumId w:val="32"/>
  </w:num>
  <w:num w:numId="8">
    <w:abstractNumId w:val="39"/>
  </w:num>
  <w:num w:numId="9">
    <w:abstractNumId w:val="14"/>
  </w:num>
  <w:num w:numId="10">
    <w:abstractNumId w:val="37"/>
  </w:num>
  <w:num w:numId="11">
    <w:abstractNumId w:val="18"/>
  </w:num>
  <w:num w:numId="12">
    <w:abstractNumId w:val="9"/>
  </w:num>
  <w:num w:numId="13">
    <w:abstractNumId w:val="26"/>
  </w:num>
  <w:num w:numId="14">
    <w:abstractNumId w:val="36"/>
  </w:num>
  <w:num w:numId="15">
    <w:abstractNumId w:val="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lvlOverride w:ilvl="2"/>
    <w:lvlOverride w:ilvl="3"/>
    <w:lvlOverride w:ilvl="4"/>
    <w:lvlOverride w:ilvl="5"/>
    <w:lvlOverride w:ilvl="6"/>
    <w:lvlOverride w:ilvl="7"/>
    <w:lvlOverride w:ilvl="8"/>
  </w:num>
  <w:num w:numId="18">
    <w:abstractNumId w:val="27"/>
  </w:num>
  <w:num w:numId="19">
    <w:abstractNumId w:val="31"/>
  </w:num>
  <w:num w:numId="20">
    <w:abstractNumId w:val="13"/>
  </w:num>
  <w:num w:numId="21">
    <w:abstractNumId w:val="29"/>
  </w:num>
  <w:num w:numId="22">
    <w:abstractNumId w:val="1"/>
  </w:num>
  <w:num w:numId="23">
    <w:abstractNumId w:val="12"/>
  </w:num>
  <w:num w:numId="24">
    <w:abstractNumId w:val="33"/>
  </w:num>
  <w:num w:numId="25">
    <w:abstractNumId w:val="7"/>
  </w:num>
  <w:num w:numId="26">
    <w:abstractNumId w:val="20"/>
  </w:num>
  <w:num w:numId="27">
    <w:abstractNumId w:val="25"/>
  </w:num>
  <w:num w:numId="28">
    <w:abstractNumId w:val="17"/>
  </w:num>
  <w:num w:numId="29">
    <w:abstractNumId w:val="30"/>
  </w:num>
  <w:num w:numId="30">
    <w:abstractNumId w:val="21"/>
  </w:num>
  <w:num w:numId="31">
    <w:abstractNumId w:val="11"/>
  </w:num>
  <w:num w:numId="32">
    <w:abstractNumId w:val="16"/>
  </w:num>
  <w:num w:numId="33">
    <w:abstractNumId w:val="24"/>
  </w:num>
  <w:num w:numId="34">
    <w:abstractNumId w:val="38"/>
  </w:num>
  <w:num w:numId="35">
    <w:abstractNumId w:val="2"/>
  </w:num>
  <w:num w:numId="36">
    <w:abstractNumId w:val="34"/>
  </w:num>
  <w:num w:numId="37">
    <w:abstractNumId w:val="10"/>
  </w:num>
  <w:num w:numId="38">
    <w:abstractNumId w:val="5"/>
  </w:num>
  <w:num w:numId="39">
    <w:abstractNumId w:val="35"/>
  </w:num>
  <w:num w:numId="40">
    <w:abstractNumId w:val="3"/>
  </w:num>
  <w:num w:numId="41">
    <w:abstractNumId w:val="1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6A8A"/>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31D"/>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720"/>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B59"/>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2F60"/>
    <w:rsid w:val="001D4946"/>
    <w:rsid w:val="001D56C4"/>
    <w:rsid w:val="001D5733"/>
    <w:rsid w:val="001D5D18"/>
    <w:rsid w:val="001D64B5"/>
    <w:rsid w:val="001D7317"/>
    <w:rsid w:val="001D7693"/>
    <w:rsid w:val="001D7DF7"/>
    <w:rsid w:val="001E1C41"/>
    <w:rsid w:val="001E21CC"/>
    <w:rsid w:val="001E3CE3"/>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749"/>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24AF"/>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660"/>
    <w:rsid w:val="00347DB9"/>
    <w:rsid w:val="0035064B"/>
    <w:rsid w:val="00350B00"/>
    <w:rsid w:val="0035380D"/>
    <w:rsid w:val="00353932"/>
    <w:rsid w:val="003546CC"/>
    <w:rsid w:val="00354973"/>
    <w:rsid w:val="003550D1"/>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952"/>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9A8"/>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E50"/>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3BE4"/>
    <w:rsid w:val="004B49F9"/>
    <w:rsid w:val="004B57B4"/>
    <w:rsid w:val="004B5B70"/>
    <w:rsid w:val="004B5E2C"/>
    <w:rsid w:val="004B6707"/>
    <w:rsid w:val="004B6AC5"/>
    <w:rsid w:val="004B7087"/>
    <w:rsid w:val="004B74A5"/>
    <w:rsid w:val="004C0EAF"/>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42BA"/>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B7F68"/>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7E1"/>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32F"/>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750"/>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437"/>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03C5"/>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15B8"/>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6235"/>
    <w:rsid w:val="00957366"/>
    <w:rsid w:val="00957610"/>
    <w:rsid w:val="0095785E"/>
    <w:rsid w:val="0096014C"/>
    <w:rsid w:val="00962C85"/>
    <w:rsid w:val="0096445F"/>
    <w:rsid w:val="009653D0"/>
    <w:rsid w:val="00965D83"/>
    <w:rsid w:val="00970530"/>
    <w:rsid w:val="00970BAE"/>
    <w:rsid w:val="00970C8C"/>
    <w:rsid w:val="00970D89"/>
    <w:rsid w:val="009710D0"/>
    <w:rsid w:val="00971C35"/>
    <w:rsid w:val="00972009"/>
    <w:rsid w:val="0097224E"/>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305"/>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04D"/>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0E2A"/>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5B22"/>
    <w:rsid w:val="00B0622B"/>
    <w:rsid w:val="00B064AB"/>
    <w:rsid w:val="00B06D43"/>
    <w:rsid w:val="00B07064"/>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3E2D"/>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A54"/>
    <w:rsid w:val="00D40F61"/>
    <w:rsid w:val="00D4174C"/>
    <w:rsid w:val="00D42D96"/>
    <w:rsid w:val="00D42DEA"/>
    <w:rsid w:val="00D42EFF"/>
    <w:rsid w:val="00D4352A"/>
    <w:rsid w:val="00D4452D"/>
    <w:rsid w:val="00D45143"/>
    <w:rsid w:val="00D4531E"/>
    <w:rsid w:val="00D45F7E"/>
    <w:rsid w:val="00D46D0B"/>
    <w:rsid w:val="00D50199"/>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1C39"/>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3E47"/>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07D"/>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90E78B-C000-4066-B420-678271C2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8A"/>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table" w:styleId="GridTable1Light-Accent5">
    <w:name w:val="Grid Table 1 Light Accent 5"/>
    <w:basedOn w:val="TableNormal"/>
    <w:uiPriority w:val="46"/>
    <w:rsid w:val="00076A8A"/>
    <w:rPr>
      <w:rFonts w:ascii="Calibri" w:eastAsia="Calibri" w:hAnsi="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Footer">
    <w:name w:val="footer"/>
    <w:basedOn w:val="Normal"/>
    <w:link w:val="FooterChar"/>
    <w:rsid w:val="001D2F60"/>
    <w:pPr>
      <w:tabs>
        <w:tab w:val="center" w:pos="4513"/>
        <w:tab w:val="right" w:pos="9026"/>
      </w:tabs>
    </w:pPr>
  </w:style>
  <w:style w:type="character" w:customStyle="1" w:styleId="FooterChar">
    <w:name w:val="Footer Char"/>
    <w:link w:val="Footer"/>
    <w:rsid w:val="001D2F6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FB8E-83C7-4B9B-8BC8-3E820059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2020-03-06T08:41:00Z</cp:lastPrinted>
  <dcterms:created xsi:type="dcterms:W3CDTF">2020-04-20T22:12:00Z</dcterms:created>
  <dcterms:modified xsi:type="dcterms:W3CDTF">2020-04-20T22:12:00Z</dcterms:modified>
</cp:coreProperties>
</file>