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15" w:rsidRDefault="00E75AE9" w:rsidP="004D6BCB">
      <w:pPr>
        <w:spacing w:before="100" w:beforeAutospacing="1" w:after="100" w:afterAutospacing="1"/>
        <w:jc w:val="center"/>
        <w:outlineLvl w:val="0"/>
        <w:rPr>
          <w:rFonts w:ascii="Calibri" w:hAnsi="Calibri"/>
          <w:b/>
          <w:lang w:val="en-ZA"/>
        </w:rPr>
      </w:pPr>
      <w:r>
        <w:rPr>
          <w:noProof/>
          <w:lang w:val="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B07515" w:rsidRDefault="00B07515">
      <w:pPr>
        <w:jc w:val="center"/>
        <w:rPr>
          <w:rFonts w:ascii="Arial" w:hAnsi="Arial" w:cs="Arial"/>
          <w:b/>
        </w:rPr>
      </w:pPr>
      <w:r>
        <w:rPr>
          <w:rFonts w:ascii="Arial" w:hAnsi="Arial" w:cs="Arial"/>
          <w:b/>
        </w:rPr>
        <w:t xml:space="preserve">MINISTRY </w:t>
      </w:r>
    </w:p>
    <w:p w:rsidR="00B07515" w:rsidRDefault="00B07515">
      <w:pPr>
        <w:jc w:val="center"/>
        <w:rPr>
          <w:rFonts w:ascii="Arial" w:hAnsi="Arial" w:cs="Arial"/>
          <w:b/>
        </w:rPr>
      </w:pPr>
      <w:r>
        <w:rPr>
          <w:rFonts w:ascii="Arial" w:hAnsi="Arial" w:cs="Arial"/>
          <w:b/>
        </w:rPr>
        <w:t>COOPERATIVE GOVERNANCE AND TRADITIONAL AFFAIRS</w:t>
      </w:r>
    </w:p>
    <w:p w:rsidR="00B07515" w:rsidRDefault="00B07515">
      <w:pPr>
        <w:pBdr>
          <w:bottom w:val="single" w:sz="6" w:space="1" w:color="000000"/>
        </w:pBdr>
        <w:jc w:val="center"/>
        <w:rPr>
          <w:rFonts w:ascii="Arial" w:hAnsi="Arial" w:cs="Arial"/>
          <w:b/>
        </w:rPr>
      </w:pPr>
      <w:r>
        <w:rPr>
          <w:rFonts w:ascii="Arial" w:hAnsi="Arial" w:cs="Arial"/>
          <w:b/>
        </w:rPr>
        <w:t>REPUBLIC OF SOUTH AFRICA</w:t>
      </w:r>
    </w:p>
    <w:p w:rsidR="00B07515" w:rsidRDefault="00B07515">
      <w:pPr>
        <w:spacing w:line="360" w:lineRule="auto"/>
        <w:jc w:val="center"/>
        <w:rPr>
          <w:rFonts w:ascii="Arial" w:hAnsi="Arial" w:cs="Arial"/>
          <w:sz w:val="16"/>
          <w:szCs w:val="16"/>
        </w:rPr>
      </w:pPr>
    </w:p>
    <w:p w:rsidR="00B07515" w:rsidRPr="004C7138" w:rsidRDefault="00B07515">
      <w:pPr>
        <w:spacing w:line="360" w:lineRule="auto"/>
        <w:jc w:val="center"/>
        <w:rPr>
          <w:rFonts w:ascii="Arial" w:hAnsi="Arial" w:cs="Arial"/>
          <w:b/>
          <w:bCs/>
          <w:color w:val="000000"/>
          <w:sz w:val="20"/>
          <w:szCs w:val="20"/>
          <w:lang w:val="en-GB"/>
        </w:rPr>
      </w:pPr>
    </w:p>
    <w:p w:rsidR="00B07515" w:rsidRPr="004C7138" w:rsidRDefault="00B07515">
      <w:pPr>
        <w:spacing w:line="360" w:lineRule="auto"/>
        <w:jc w:val="center"/>
        <w:rPr>
          <w:rFonts w:ascii="Arial" w:hAnsi="Arial" w:cs="Arial"/>
          <w:b/>
          <w:bCs/>
          <w:color w:val="000000"/>
          <w:sz w:val="20"/>
          <w:szCs w:val="20"/>
          <w:lang w:val="en-GB"/>
        </w:rPr>
      </w:pPr>
      <w:bookmarkStart w:id="0" w:name="_Hlk74308943"/>
      <w:r w:rsidRPr="004C7138">
        <w:rPr>
          <w:rFonts w:ascii="Arial" w:hAnsi="Arial" w:cs="Arial"/>
          <w:b/>
          <w:bCs/>
          <w:color w:val="000000"/>
          <w:sz w:val="20"/>
          <w:szCs w:val="20"/>
          <w:lang w:val="en-GB"/>
        </w:rPr>
        <w:t>NATIONAL ASSEMBLY</w:t>
      </w:r>
    </w:p>
    <w:p w:rsidR="00B07515" w:rsidRPr="004C7138" w:rsidRDefault="005B508E">
      <w:pPr>
        <w:spacing w:line="360" w:lineRule="auto"/>
        <w:ind w:left="540" w:hanging="540"/>
        <w:jc w:val="center"/>
        <w:rPr>
          <w:rFonts w:ascii="Arial" w:hAnsi="Arial" w:cs="Arial"/>
          <w:b/>
          <w:bCs/>
          <w:color w:val="000000"/>
          <w:sz w:val="20"/>
          <w:szCs w:val="20"/>
          <w:lang w:val="en-GB"/>
        </w:rPr>
      </w:pPr>
      <w:r w:rsidRPr="004C7138">
        <w:rPr>
          <w:rFonts w:ascii="Arial" w:hAnsi="Arial" w:cs="Arial"/>
          <w:b/>
          <w:bCs/>
          <w:color w:val="000000"/>
          <w:sz w:val="20"/>
          <w:szCs w:val="20"/>
          <w:lang w:val="en-GB"/>
        </w:rPr>
        <w:t>QUESTION</w:t>
      </w:r>
      <w:r w:rsidR="00B07515" w:rsidRPr="004C7138">
        <w:rPr>
          <w:rFonts w:ascii="Arial" w:hAnsi="Arial" w:cs="Arial"/>
          <w:b/>
          <w:bCs/>
          <w:color w:val="000000"/>
          <w:sz w:val="20"/>
          <w:szCs w:val="20"/>
          <w:lang w:val="en-GB"/>
        </w:rPr>
        <w:t xml:space="preserve"> FOR</w:t>
      </w:r>
      <w:r w:rsidR="00465613">
        <w:rPr>
          <w:rFonts w:ascii="Arial" w:hAnsi="Arial" w:cs="Arial"/>
          <w:b/>
          <w:bCs/>
          <w:color w:val="000000"/>
          <w:sz w:val="20"/>
          <w:szCs w:val="20"/>
          <w:lang w:val="en-GB"/>
        </w:rPr>
        <w:t xml:space="preserve"> </w:t>
      </w:r>
      <w:r w:rsidR="00887031">
        <w:rPr>
          <w:rFonts w:ascii="Arial" w:hAnsi="Arial" w:cs="Arial"/>
          <w:b/>
          <w:bCs/>
          <w:color w:val="000000"/>
          <w:sz w:val="20"/>
          <w:szCs w:val="20"/>
          <w:lang w:val="en-GB"/>
        </w:rPr>
        <w:t>WRITTEN</w:t>
      </w:r>
      <w:r w:rsidR="00B07515" w:rsidRPr="004C7138">
        <w:rPr>
          <w:rFonts w:ascii="Arial" w:hAnsi="Arial" w:cs="Arial"/>
          <w:b/>
          <w:bCs/>
          <w:color w:val="000000"/>
          <w:sz w:val="20"/>
          <w:szCs w:val="20"/>
          <w:lang w:val="en-GB"/>
        </w:rPr>
        <w:t xml:space="preserve"> REPLY</w:t>
      </w:r>
    </w:p>
    <w:p w:rsidR="00B07515" w:rsidRPr="004C7138" w:rsidRDefault="00B07515">
      <w:pPr>
        <w:spacing w:line="360" w:lineRule="auto"/>
        <w:jc w:val="center"/>
        <w:rPr>
          <w:rFonts w:ascii="Arial" w:hAnsi="Arial" w:cs="Arial"/>
          <w:b/>
          <w:bCs/>
          <w:sz w:val="20"/>
          <w:szCs w:val="20"/>
          <w:lang w:val="en-GB"/>
        </w:rPr>
      </w:pPr>
      <w:r w:rsidRPr="004C7138">
        <w:rPr>
          <w:rFonts w:ascii="Arial" w:hAnsi="Arial" w:cs="Arial"/>
          <w:b/>
          <w:bCs/>
          <w:sz w:val="20"/>
          <w:szCs w:val="20"/>
          <w:lang w:val="en-GB"/>
        </w:rPr>
        <w:t>QUE</w:t>
      </w:r>
      <w:r w:rsidR="00AD2F56" w:rsidRPr="004C7138">
        <w:rPr>
          <w:rFonts w:ascii="Arial" w:hAnsi="Arial" w:cs="Arial"/>
          <w:b/>
          <w:bCs/>
          <w:sz w:val="20"/>
          <w:szCs w:val="20"/>
          <w:lang w:val="en-GB"/>
        </w:rPr>
        <w:t xml:space="preserve">STION NUMBER </w:t>
      </w:r>
      <w:r w:rsidR="00511903">
        <w:rPr>
          <w:rFonts w:ascii="Arial" w:hAnsi="Arial" w:cs="Arial"/>
          <w:b/>
          <w:bCs/>
          <w:sz w:val="20"/>
          <w:szCs w:val="20"/>
          <w:lang w:val="en-GB"/>
        </w:rPr>
        <w:t>1878</w:t>
      </w:r>
    </w:p>
    <w:p w:rsidR="00B07515" w:rsidRPr="004D6BCB" w:rsidRDefault="00AD2F56" w:rsidP="004D6BCB">
      <w:pPr>
        <w:spacing w:line="360" w:lineRule="auto"/>
        <w:jc w:val="center"/>
        <w:rPr>
          <w:rFonts w:ascii="Arial" w:hAnsi="Arial" w:cs="Arial"/>
          <w:b/>
          <w:bCs/>
          <w:sz w:val="20"/>
          <w:szCs w:val="20"/>
        </w:rPr>
      </w:pPr>
      <w:r w:rsidRPr="004C7138">
        <w:rPr>
          <w:rFonts w:ascii="Arial" w:hAnsi="Arial" w:cs="Arial"/>
          <w:b/>
          <w:bCs/>
          <w:sz w:val="20"/>
          <w:szCs w:val="20"/>
        </w:rPr>
        <w:t xml:space="preserve">DATE OF PUBLICATION: </w:t>
      </w:r>
      <w:r w:rsidR="00511903">
        <w:rPr>
          <w:rFonts w:ascii="Arial" w:hAnsi="Arial" w:cs="Arial"/>
          <w:b/>
          <w:bCs/>
          <w:sz w:val="20"/>
          <w:szCs w:val="20"/>
        </w:rPr>
        <w:t>19</w:t>
      </w:r>
      <w:r w:rsidR="00465613">
        <w:rPr>
          <w:rFonts w:ascii="Arial" w:hAnsi="Arial" w:cs="Arial"/>
          <w:b/>
          <w:bCs/>
          <w:sz w:val="20"/>
          <w:szCs w:val="20"/>
        </w:rPr>
        <w:t xml:space="preserve"> MA</w:t>
      </w:r>
      <w:r w:rsidR="00511903">
        <w:rPr>
          <w:rFonts w:ascii="Arial" w:hAnsi="Arial" w:cs="Arial"/>
          <w:b/>
          <w:bCs/>
          <w:sz w:val="20"/>
          <w:szCs w:val="20"/>
        </w:rPr>
        <w:t>Y</w:t>
      </w:r>
      <w:r w:rsidR="004965A7">
        <w:rPr>
          <w:rFonts w:ascii="Arial" w:hAnsi="Arial" w:cs="Arial"/>
          <w:b/>
          <w:bCs/>
          <w:sz w:val="20"/>
          <w:szCs w:val="20"/>
        </w:rPr>
        <w:t xml:space="preserve"> </w:t>
      </w:r>
      <w:r w:rsidR="00344792" w:rsidRPr="004C7138">
        <w:rPr>
          <w:rFonts w:ascii="Arial" w:hAnsi="Arial" w:cs="Arial"/>
          <w:b/>
          <w:bCs/>
          <w:sz w:val="20"/>
          <w:szCs w:val="20"/>
        </w:rPr>
        <w:t>202</w:t>
      </w:r>
      <w:r w:rsidR="00CA7420">
        <w:rPr>
          <w:rFonts w:ascii="Arial" w:hAnsi="Arial" w:cs="Arial"/>
          <w:b/>
          <w:bCs/>
          <w:sz w:val="20"/>
          <w:szCs w:val="20"/>
        </w:rPr>
        <w:t>3</w:t>
      </w:r>
      <w:bookmarkEnd w:id="0"/>
    </w:p>
    <w:p w:rsidR="00511903" w:rsidRPr="004D6BCB" w:rsidRDefault="00511903" w:rsidP="004D6BCB">
      <w:pPr>
        <w:spacing w:before="75" w:after="75"/>
        <w:ind w:left="720" w:hanging="720"/>
        <w:jc w:val="both"/>
        <w:rPr>
          <w:rFonts w:eastAsia="Calibri"/>
          <w:b/>
          <w:bCs/>
          <w:sz w:val="27"/>
          <w:szCs w:val="27"/>
          <w:lang w:eastAsia="en-US"/>
        </w:rPr>
      </w:pPr>
      <w:r w:rsidRPr="00511903">
        <w:rPr>
          <w:rFonts w:eastAsia="Calibri"/>
          <w:b/>
          <w:bCs/>
          <w:sz w:val="27"/>
          <w:szCs w:val="27"/>
          <w:lang w:eastAsia="en-US"/>
        </w:rPr>
        <w:t>1878.</w:t>
      </w:r>
      <w:r w:rsidRPr="00511903">
        <w:rPr>
          <w:rFonts w:ascii="Calibri" w:eastAsia="Calibri" w:hAnsi="Calibri" w:cs="Calibri"/>
          <w:sz w:val="27"/>
          <w:szCs w:val="27"/>
          <w:lang w:eastAsia="en-US"/>
        </w:rPr>
        <w:t>​</w:t>
      </w:r>
      <w:r w:rsidRPr="00511903">
        <w:rPr>
          <w:rFonts w:ascii="Calibri" w:eastAsia="Calibri" w:hAnsi="Calibri" w:cs="Calibri"/>
          <w:sz w:val="27"/>
          <w:szCs w:val="27"/>
          <w:lang w:eastAsia="en-US"/>
        </w:rPr>
        <w:tab/>
      </w:r>
      <w:r w:rsidRPr="00511903">
        <w:rPr>
          <w:rFonts w:eastAsia="Calibri"/>
          <w:b/>
          <w:bCs/>
          <w:sz w:val="27"/>
          <w:szCs w:val="27"/>
          <w:lang w:eastAsia="en-US"/>
        </w:rPr>
        <w:t>Ms S A Buthelezi (IFP) to ask the Minister of Cooperative Governance and Traditional Affairs:</w:t>
      </w:r>
    </w:p>
    <w:p w:rsidR="00511903" w:rsidRPr="00511903" w:rsidRDefault="00511903" w:rsidP="00511903">
      <w:pPr>
        <w:spacing w:before="75" w:after="75"/>
        <w:ind w:left="1050" w:hanging="510"/>
        <w:jc w:val="both"/>
        <w:rPr>
          <w:rFonts w:ascii="Calibri" w:eastAsia="Calibri" w:hAnsi="Calibri" w:cs="Calibri"/>
          <w:sz w:val="27"/>
          <w:szCs w:val="27"/>
          <w:lang w:eastAsia="en-US"/>
        </w:rPr>
      </w:pPr>
      <w:r w:rsidRPr="00511903">
        <w:rPr>
          <w:rFonts w:eastAsia="Calibri"/>
          <w:sz w:val="27"/>
          <w:szCs w:val="27"/>
          <w:lang w:eastAsia="en-US"/>
        </w:rPr>
        <w:t>(1)</w:t>
      </w:r>
      <w:r w:rsidRPr="00511903">
        <w:rPr>
          <w:rFonts w:ascii="Calibri" w:eastAsia="Calibri" w:hAnsi="Calibri" w:cs="Calibri"/>
          <w:sz w:val="27"/>
          <w:szCs w:val="27"/>
          <w:lang w:eastAsia="en-US"/>
        </w:rPr>
        <w:t>​</w:t>
      </w:r>
      <w:r w:rsidRPr="00511903">
        <w:rPr>
          <w:rFonts w:ascii="Calibri" w:eastAsia="Calibri" w:hAnsi="Calibri" w:cs="Calibri"/>
          <w:sz w:val="27"/>
          <w:szCs w:val="27"/>
          <w:lang w:eastAsia="en-US"/>
        </w:rPr>
        <w:tab/>
      </w:r>
      <w:r w:rsidRPr="00511903">
        <w:rPr>
          <w:rFonts w:eastAsia="Calibri"/>
          <w:sz w:val="27"/>
          <w:szCs w:val="27"/>
          <w:lang w:eastAsia="en-US"/>
        </w:rPr>
        <w:t>Whether her department has given traditional leaders a role to play to ensure that their constituencies still have shelter and are catered for</w:t>
      </w:r>
      <w:r w:rsidR="00FC4544">
        <w:rPr>
          <w:rFonts w:eastAsia="Calibri"/>
          <w:sz w:val="27"/>
          <w:szCs w:val="27"/>
          <w:lang w:eastAsia="en-US"/>
        </w:rPr>
        <w:t xml:space="preserve"> </w:t>
      </w:r>
      <w:r w:rsidRPr="00511903">
        <w:rPr>
          <w:rFonts w:eastAsia="Calibri"/>
          <w:sz w:val="27"/>
          <w:szCs w:val="27"/>
          <w:lang w:eastAsia="en-US"/>
        </w:rPr>
        <w:t>when projects of Government take long to get off the ground and, in some instances, to be completed; if not, why not; if so, what role do traditional leaders play;</w:t>
      </w:r>
    </w:p>
    <w:p w:rsidR="00CD194C" w:rsidRPr="004D6BCB" w:rsidRDefault="00511903" w:rsidP="004D6BCB">
      <w:pPr>
        <w:spacing w:before="75" w:after="75"/>
        <w:ind w:left="1050" w:hanging="510"/>
        <w:jc w:val="both"/>
        <w:rPr>
          <w:rFonts w:ascii="Calibri" w:eastAsia="Calibri" w:hAnsi="Calibri" w:cs="Calibri"/>
          <w:sz w:val="27"/>
          <w:szCs w:val="27"/>
          <w:lang w:eastAsia="en-US"/>
        </w:rPr>
      </w:pPr>
      <w:r w:rsidRPr="00511903">
        <w:rPr>
          <w:rFonts w:eastAsia="Calibri"/>
          <w:sz w:val="27"/>
          <w:szCs w:val="27"/>
          <w:lang w:eastAsia="en-US"/>
        </w:rPr>
        <w:t>(2)</w:t>
      </w:r>
      <w:r w:rsidRPr="00511903">
        <w:rPr>
          <w:rFonts w:ascii="Calibri" w:eastAsia="Calibri" w:hAnsi="Calibri" w:cs="Calibri"/>
          <w:sz w:val="27"/>
          <w:szCs w:val="27"/>
          <w:lang w:eastAsia="en-US"/>
        </w:rPr>
        <w:t>​</w:t>
      </w:r>
      <w:r w:rsidRPr="00511903">
        <w:rPr>
          <w:rFonts w:ascii="Calibri" w:eastAsia="Calibri" w:hAnsi="Calibri" w:cs="Calibri"/>
          <w:sz w:val="27"/>
          <w:szCs w:val="27"/>
          <w:lang w:eastAsia="en-US"/>
        </w:rPr>
        <w:tab/>
      </w:r>
      <w:r w:rsidRPr="00511903">
        <w:rPr>
          <w:rFonts w:eastAsia="Calibri"/>
          <w:sz w:val="27"/>
          <w:szCs w:val="27"/>
          <w:lang w:eastAsia="en-US"/>
        </w:rPr>
        <w:t>whether there are any communal shelters that are built and readily available to cater for such eventualities; if not, why not; if so, what are the relevant details?</w:t>
      </w:r>
      <w:r w:rsidRPr="00511903">
        <w:rPr>
          <w:rFonts w:ascii="Calibri" w:eastAsia="Calibri" w:hAnsi="Calibri" w:cs="Calibri"/>
          <w:sz w:val="27"/>
          <w:szCs w:val="27"/>
          <w:lang w:eastAsia="en-US"/>
        </w:rPr>
        <w:t>​​​​​​​​​​</w:t>
      </w:r>
      <w:r w:rsidRPr="00511903">
        <w:rPr>
          <w:rFonts w:eastAsia="Calibri"/>
          <w:sz w:val="22"/>
          <w:szCs w:val="22"/>
          <w:lang w:eastAsia="en-US"/>
        </w:rPr>
        <w:t>NW2130E</w:t>
      </w:r>
    </w:p>
    <w:p w:rsidR="00CD194C" w:rsidRPr="002B2788" w:rsidRDefault="007B7F61" w:rsidP="00CD194C">
      <w:pPr>
        <w:ind w:hanging="142"/>
        <w:rPr>
          <w:rFonts w:ascii="Arial" w:hAnsi="Arial" w:cs="Arial"/>
          <w:b/>
          <w:sz w:val="22"/>
          <w:szCs w:val="22"/>
        </w:rPr>
      </w:pPr>
      <w:r w:rsidRPr="002B2788">
        <w:rPr>
          <w:rFonts w:ascii="Arial" w:hAnsi="Arial" w:cs="Arial"/>
          <w:b/>
          <w:sz w:val="22"/>
          <w:szCs w:val="22"/>
        </w:rPr>
        <w:t>REPLY:</w:t>
      </w:r>
    </w:p>
    <w:p w:rsidR="00746CB7" w:rsidRDefault="001B31C1" w:rsidP="00CD194C">
      <w:pPr>
        <w:ind w:hanging="142"/>
        <w:rPr>
          <w:rFonts w:ascii="Arial" w:hAnsi="Arial" w:cs="Arial"/>
          <w:b/>
        </w:rPr>
      </w:pPr>
      <w:r>
        <w:rPr>
          <w:rFonts w:ascii="Arial" w:hAnsi="Arial" w:cs="Arial"/>
          <w:b/>
        </w:rPr>
        <w:tab/>
      </w:r>
      <w:r>
        <w:rPr>
          <w:rFonts w:ascii="Arial" w:hAnsi="Arial" w:cs="Arial"/>
          <w:b/>
        </w:rPr>
        <w:tab/>
      </w:r>
    </w:p>
    <w:p w:rsidR="00687685" w:rsidRDefault="00687685" w:rsidP="00E24653">
      <w:pPr>
        <w:pStyle w:val="ListParagraph"/>
        <w:numPr>
          <w:ilvl w:val="0"/>
          <w:numId w:val="41"/>
        </w:numPr>
        <w:spacing w:after="160" w:line="259" w:lineRule="auto"/>
        <w:ind w:left="1134" w:hanging="567"/>
        <w:contextualSpacing/>
        <w:jc w:val="both"/>
        <w:rPr>
          <w:rFonts w:ascii="Arial" w:eastAsia="Calibri" w:hAnsi="Arial" w:cs="Arial"/>
          <w:lang w:eastAsia="en-US"/>
        </w:rPr>
      </w:pPr>
      <w:r>
        <w:rPr>
          <w:rFonts w:ascii="Arial" w:eastAsia="Calibri" w:hAnsi="Arial" w:cs="Arial"/>
          <w:lang w:eastAsia="en-US"/>
        </w:rPr>
        <w:t>Roles are given to t</w:t>
      </w:r>
      <w:r w:rsidR="00E24653" w:rsidRPr="00E24653">
        <w:rPr>
          <w:rFonts w:ascii="Arial" w:eastAsia="Calibri" w:hAnsi="Arial" w:cs="Arial"/>
          <w:lang w:eastAsia="en-US"/>
        </w:rPr>
        <w:t>raditional</w:t>
      </w:r>
      <w:r>
        <w:rPr>
          <w:rFonts w:ascii="Arial" w:eastAsia="Calibri" w:hAnsi="Arial" w:cs="Arial"/>
          <w:lang w:eastAsia="en-US"/>
        </w:rPr>
        <w:t xml:space="preserve"> leaders in terms of section 25 of the Traditional and Khoi-San Leadership Act</w:t>
      </w:r>
      <w:r w:rsidRPr="00E24653">
        <w:rPr>
          <w:rFonts w:ascii="Arial" w:eastAsia="Calibri" w:hAnsi="Arial" w:cs="Arial"/>
          <w:lang w:eastAsia="en-US"/>
        </w:rPr>
        <w:t>, 2019 (Act No. 3 of 2019</w:t>
      </w:r>
      <w:r>
        <w:rPr>
          <w:rFonts w:ascii="Arial" w:eastAsia="Calibri" w:hAnsi="Arial" w:cs="Arial"/>
          <w:lang w:eastAsia="en-US"/>
        </w:rPr>
        <w:t>). In this regard</w:t>
      </w:r>
      <w:r w:rsidR="007002B4">
        <w:rPr>
          <w:rFonts w:ascii="Arial" w:eastAsia="Calibri" w:hAnsi="Arial" w:cs="Arial"/>
          <w:lang w:eastAsia="en-US"/>
        </w:rPr>
        <w:t>,</w:t>
      </w:r>
      <w:r>
        <w:rPr>
          <w:rFonts w:ascii="Arial" w:eastAsia="Calibri" w:hAnsi="Arial" w:cs="Arial"/>
          <w:lang w:eastAsia="en-US"/>
        </w:rPr>
        <w:t xml:space="preserve"> a national or provincial department can only give roles to traditional leaders in respect of functional areas of such a department. The building of shelters is not a functional competence of the Department of Traditional Affairs. However, in practice we collaborate with traditional leaders and other role players in addressing the socio-economic needs of communities in areas under the jurisdiction of traditional leaders. We have seen</w:t>
      </w:r>
      <w:r w:rsidR="00AF1682">
        <w:rPr>
          <w:rFonts w:ascii="Arial" w:eastAsia="Calibri" w:hAnsi="Arial" w:cs="Arial"/>
          <w:lang w:eastAsia="en-US"/>
        </w:rPr>
        <w:t xml:space="preserve"> this</w:t>
      </w:r>
      <w:r>
        <w:rPr>
          <w:rFonts w:ascii="Arial" w:eastAsia="Calibri" w:hAnsi="Arial" w:cs="Arial"/>
          <w:lang w:eastAsia="en-US"/>
        </w:rPr>
        <w:t xml:space="preserve"> in practice during natural disasters where traditional leaders have played a pivotal role in, among others, speedily making </w:t>
      </w:r>
      <w:r w:rsidR="007002B4">
        <w:rPr>
          <w:rFonts w:ascii="Arial" w:eastAsia="Calibri" w:hAnsi="Arial" w:cs="Arial"/>
          <w:lang w:eastAsia="en-US"/>
        </w:rPr>
        <w:t>communal land parcels available for resettlement.</w:t>
      </w:r>
    </w:p>
    <w:p w:rsidR="00687685" w:rsidRDefault="00687685" w:rsidP="00687685">
      <w:pPr>
        <w:pStyle w:val="ListParagraph"/>
        <w:spacing w:after="160" w:line="259" w:lineRule="auto"/>
        <w:ind w:left="1134"/>
        <w:contextualSpacing/>
        <w:jc w:val="both"/>
        <w:rPr>
          <w:rFonts w:ascii="Arial" w:eastAsia="Calibri" w:hAnsi="Arial" w:cs="Arial"/>
          <w:lang w:eastAsia="en-US"/>
        </w:rPr>
      </w:pPr>
    </w:p>
    <w:p w:rsidR="00511903" w:rsidRPr="007002B4" w:rsidRDefault="007002B4" w:rsidP="007002B4">
      <w:pPr>
        <w:pStyle w:val="ListParagraph"/>
        <w:numPr>
          <w:ilvl w:val="0"/>
          <w:numId w:val="41"/>
        </w:numPr>
        <w:spacing w:after="160" w:line="259" w:lineRule="auto"/>
        <w:ind w:left="1134" w:hanging="567"/>
        <w:contextualSpacing/>
        <w:jc w:val="both"/>
        <w:rPr>
          <w:rFonts w:ascii="Arial" w:eastAsia="Calibri" w:hAnsi="Arial" w:cs="Arial"/>
          <w:lang w:eastAsia="en-US"/>
        </w:rPr>
      </w:pPr>
      <w:r>
        <w:rPr>
          <w:rFonts w:ascii="Arial" w:eastAsia="Calibri" w:hAnsi="Arial" w:cs="Arial"/>
          <w:lang w:eastAsia="en-US"/>
        </w:rPr>
        <w:t>As indicated in (1) above, the building of shelters is not the functional competence of the Department of Traditional Affairs. The Department therefore does not have at its disposal the information referred to by the Honourable Member.</w:t>
      </w:r>
    </w:p>
    <w:p w:rsidR="007002B4" w:rsidRPr="004D6BCB" w:rsidRDefault="004D6BCB" w:rsidP="007002B4">
      <w:pPr>
        <w:pStyle w:val="ListParagraph"/>
        <w:spacing w:after="160" w:line="259" w:lineRule="auto"/>
        <w:contextualSpacing/>
        <w:jc w:val="both"/>
        <w:rPr>
          <w:rFonts w:ascii="Arial" w:eastAsia="Calibri" w:hAnsi="Arial" w:cs="Arial"/>
          <w:b/>
          <w:bCs/>
          <w:lang w:eastAsia="en-US"/>
        </w:rPr>
      </w:pPr>
      <w:r w:rsidRPr="004D6BCB">
        <w:rPr>
          <w:rFonts w:ascii="Arial" w:eastAsia="Calibri" w:hAnsi="Arial" w:cs="Arial"/>
          <w:b/>
          <w:bCs/>
          <w:lang w:eastAsia="en-US"/>
        </w:rPr>
        <w:t xml:space="preserve">End. </w:t>
      </w:r>
    </w:p>
    <w:p w:rsidR="007002B4" w:rsidRDefault="007002B4" w:rsidP="007002B4">
      <w:pPr>
        <w:pStyle w:val="ListParagraph"/>
        <w:spacing w:after="160" w:line="259" w:lineRule="auto"/>
        <w:contextualSpacing/>
        <w:jc w:val="both"/>
        <w:rPr>
          <w:rFonts w:ascii="Arial" w:eastAsia="Calibri" w:hAnsi="Arial" w:cs="Arial"/>
          <w:lang w:eastAsia="en-US"/>
        </w:rPr>
      </w:pPr>
    </w:p>
    <w:p w:rsidR="007002B4" w:rsidRDefault="007002B4" w:rsidP="007002B4">
      <w:pPr>
        <w:pStyle w:val="ListParagraph"/>
        <w:spacing w:after="160" w:line="259" w:lineRule="auto"/>
        <w:contextualSpacing/>
        <w:jc w:val="both"/>
        <w:rPr>
          <w:rFonts w:ascii="Arial" w:eastAsia="Calibri" w:hAnsi="Arial" w:cs="Arial"/>
          <w:lang w:eastAsia="en-US"/>
        </w:rPr>
      </w:pPr>
    </w:p>
    <w:p w:rsidR="00B07515" w:rsidRPr="004C7138" w:rsidRDefault="00B07515">
      <w:pPr>
        <w:spacing w:line="360" w:lineRule="auto"/>
        <w:jc w:val="both"/>
        <w:rPr>
          <w:rFonts w:ascii="Arial" w:hAnsi="Arial" w:cs="Arial"/>
          <w:sz w:val="20"/>
          <w:szCs w:val="20"/>
        </w:rPr>
      </w:pPr>
    </w:p>
    <w:sectPr w:rsidR="00B07515" w:rsidRPr="004C7138" w:rsidSect="00CA373B">
      <w:pgSz w:w="12240" w:h="15840"/>
      <w:pgMar w:top="630" w:right="1440" w:bottom="360"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000000"/>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00BA1F4F"/>
    <w:multiLevelType w:val="hybridMultilevel"/>
    <w:tmpl w:val="00000000"/>
    <w:lvl w:ilvl="0" w:tplc="FFFFFFFF">
      <w:start w:val="1"/>
      <w:numFmt w:val="bullet"/>
      <w:lvlText w:val=""/>
      <w:lvlJc w:val="left"/>
      <w:pPr>
        <w:ind w:left="2160" w:hanging="360"/>
      </w:pPr>
      <w:rPr>
        <w:rFonts w:ascii="Symbol" w:hAnsi="Symbol"/>
      </w:rPr>
    </w:lvl>
    <w:lvl w:ilvl="1" w:tplc="FFFFFFFF">
      <w:start w:val="1"/>
      <w:numFmt w:val="bullet"/>
      <w:lvlText w:val="o"/>
      <w:lvlJc w:val="left"/>
      <w:pPr>
        <w:ind w:left="2880" w:hanging="360"/>
      </w:pPr>
      <w:rPr>
        <w:rFonts w:ascii="Courier New" w:hAnsi="Courier New" w:cs="Courier New"/>
      </w:rPr>
    </w:lvl>
    <w:lvl w:ilvl="2" w:tplc="FFFFFFFF">
      <w:start w:val="1"/>
      <w:numFmt w:val="bullet"/>
      <w:lvlText w:val=""/>
      <w:lvlJc w:val="left"/>
      <w:pPr>
        <w:ind w:left="3600" w:hanging="360"/>
      </w:pPr>
      <w:rPr>
        <w:rFonts w:ascii="Wingdings" w:hAnsi="Wingdings"/>
      </w:rPr>
    </w:lvl>
    <w:lvl w:ilvl="3" w:tplc="FFFFFFFF">
      <w:start w:val="1"/>
      <w:numFmt w:val="bullet"/>
      <w:lvlText w:val=""/>
      <w:lvlJc w:val="left"/>
      <w:pPr>
        <w:ind w:left="4320" w:hanging="360"/>
      </w:pPr>
      <w:rPr>
        <w:rFonts w:ascii="Symbol" w:hAnsi="Symbol"/>
      </w:rPr>
    </w:lvl>
    <w:lvl w:ilvl="4" w:tplc="FFFFFFFF">
      <w:start w:val="1"/>
      <w:numFmt w:val="bullet"/>
      <w:lvlText w:val="o"/>
      <w:lvlJc w:val="left"/>
      <w:pPr>
        <w:ind w:left="5040" w:hanging="360"/>
      </w:pPr>
      <w:rPr>
        <w:rFonts w:ascii="Courier New" w:hAnsi="Courier New" w:cs="Courier New"/>
      </w:rPr>
    </w:lvl>
    <w:lvl w:ilvl="5" w:tplc="FFFFFFFF">
      <w:start w:val="1"/>
      <w:numFmt w:val="bullet"/>
      <w:lvlText w:val=""/>
      <w:lvlJc w:val="left"/>
      <w:pPr>
        <w:ind w:left="5760" w:hanging="360"/>
      </w:pPr>
      <w:rPr>
        <w:rFonts w:ascii="Wingdings" w:hAnsi="Wingdings"/>
      </w:rPr>
    </w:lvl>
    <w:lvl w:ilvl="6" w:tplc="FFFFFFFF">
      <w:start w:val="1"/>
      <w:numFmt w:val="bullet"/>
      <w:lvlText w:val=""/>
      <w:lvlJc w:val="left"/>
      <w:pPr>
        <w:ind w:left="6480" w:hanging="360"/>
      </w:pPr>
      <w:rPr>
        <w:rFonts w:ascii="Symbol" w:hAnsi="Symbol"/>
      </w:rPr>
    </w:lvl>
    <w:lvl w:ilvl="7" w:tplc="FFFFFFFF">
      <w:start w:val="1"/>
      <w:numFmt w:val="bullet"/>
      <w:lvlText w:val="o"/>
      <w:lvlJc w:val="left"/>
      <w:pPr>
        <w:ind w:left="7200" w:hanging="360"/>
      </w:pPr>
      <w:rPr>
        <w:rFonts w:ascii="Courier New" w:hAnsi="Courier New" w:cs="Courier New"/>
      </w:rPr>
    </w:lvl>
    <w:lvl w:ilvl="8" w:tplc="FFFFFFFF">
      <w:start w:val="1"/>
      <w:numFmt w:val="bullet"/>
      <w:lvlText w:val=""/>
      <w:lvlJc w:val="left"/>
      <w:pPr>
        <w:ind w:left="7920" w:hanging="360"/>
      </w:pPr>
      <w:rPr>
        <w:rFonts w:ascii="Wingdings" w:hAnsi="Wingdings"/>
      </w:rPr>
    </w:lvl>
  </w:abstractNum>
  <w:abstractNum w:abstractNumId="2">
    <w:nsid w:val="01A5426B"/>
    <w:multiLevelType w:val="hybridMultilevel"/>
    <w:tmpl w:val="00000000"/>
    <w:lvl w:ilvl="0" w:tplc="FFFFFFFF">
      <w:start w:val="2"/>
      <w:numFmt w:val="decimal"/>
      <w:lvlText w:val="(%1)"/>
      <w:lvlJc w:val="left"/>
      <w:pPr>
        <w:ind w:left="360" w:hanging="360"/>
      </w:pPr>
      <w:rPr>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nsid w:val="01CB0937"/>
    <w:multiLevelType w:val="multilevel"/>
    <w:tmpl w:val="00000000"/>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4">
    <w:nsid w:val="04351B46"/>
    <w:multiLevelType w:val="hybridMultilevel"/>
    <w:tmpl w:val="00000000"/>
    <w:lvl w:ilvl="0" w:tplc="FFFFFFFF">
      <w:start w:val="1"/>
      <w:numFmt w:val="upperRoman"/>
      <w:lvlText w:val="%1."/>
      <w:lvlJc w:val="right"/>
      <w:pPr>
        <w:ind w:left="1260" w:hanging="180"/>
      </w:pPr>
    </w:lvl>
    <w:lvl w:ilvl="1" w:tplc="FFFFFFFF">
      <w:start w:val="1"/>
      <w:numFmt w:val="bullet"/>
      <w:lvlText w:val="o"/>
      <w:lvlJc w:val="left"/>
      <w:pPr>
        <w:ind w:left="2160" w:hanging="360"/>
      </w:pPr>
      <w:rPr>
        <w:rFonts w:ascii="Courier New" w:hAnsi="Courier New" w:cs="Courier New"/>
      </w:rPr>
    </w:lvl>
    <w:lvl w:ilvl="2" w:tplc="FFFFFFFF">
      <w:start w:val="1"/>
      <w:numFmt w:val="bullet"/>
      <w:lvlText w:val=""/>
      <w:lvlJc w:val="left"/>
      <w:pPr>
        <w:ind w:left="2880" w:hanging="360"/>
      </w:pPr>
      <w:rPr>
        <w:rFonts w:ascii="Wingdings" w:hAnsi="Wingdings"/>
      </w:rPr>
    </w:lvl>
    <w:lvl w:ilvl="3" w:tplc="FFFFFFFF">
      <w:start w:val="1"/>
      <w:numFmt w:val="bullet"/>
      <w:lvlText w:val=""/>
      <w:lvlJc w:val="left"/>
      <w:pPr>
        <w:ind w:left="3600" w:hanging="360"/>
      </w:pPr>
      <w:rPr>
        <w:rFonts w:ascii="Symbol" w:hAnsi="Symbol"/>
      </w:rPr>
    </w:lvl>
    <w:lvl w:ilvl="4" w:tplc="FFFFFFFF">
      <w:start w:val="1"/>
      <w:numFmt w:val="bullet"/>
      <w:lvlText w:val="o"/>
      <w:lvlJc w:val="left"/>
      <w:pPr>
        <w:ind w:left="4320" w:hanging="360"/>
      </w:pPr>
      <w:rPr>
        <w:rFonts w:ascii="Courier New" w:hAnsi="Courier New" w:cs="Courier New"/>
      </w:rPr>
    </w:lvl>
    <w:lvl w:ilvl="5" w:tplc="FFFFFFFF">
      <w:start w:val="1"/>
      <w:numFmt w:val="bullet"/>
      <w:lvlText w:val=""/>
      <w:lvlJc w:val="left"/>
      <w:pPr>
        <w:ind w:left="5040" w:hanging="360"/>
      </w:pPr>
      <w:rPr>
        <w:rFonts w:ascii="Wingdings" w:hAnsi="Wingdings"/>
      </w:rPr>
    </w:lvl>
    <w:lvl w:ilvl="6" w:tplc="FFFFFFFF">
      <w:start w:val="1"/>
      <w:numFmt w:val="bullet"/>
      <w:lvlText w:val=""/>
      <w:lvlJc w:val="left"/>
      <w:pPr>
        <w:ind w:left="5760" w:hanging="360"/>
      </w:pPr>
      <w:rPr>
        <w:rFonts w:ascii="Symbol" w:hAnsi="Symbol"/>
      </w:rPr>
    </w:lvl>
    <w:lvl w:ilvl="7" w:tplc="FFFFFFFF">
      <w:start w:val="1"/>
      <w:numFmt w:val="bullet"/>
      <w:lvlText w:val="o"/>
      <w:lvlJc w:val="left"/>
      <w:pPr>
        <w:ind w:left="6480" w:hanging="360"/>
      </w:pPr>
      <w:rPr>
        <w:rFonts w:ascii="Courier New" w:hAnsi="Courier New" w:cs="Courier New"/>
      </w:rPr>
    </w:lvl>
    <w:lvl w:ilvl="8" w:tplc="FFFFFFFF">
      <w:start w:val="1"/>
      <w:numFmt w:val="bullet"/>
      <w:lvlText w:val=""/>
      <w:lvlJc w:val="left"/>
      <w:pPr>
        <w:ind w:left="7200" w:hanging="360"/>
      </w:pPr>
      <w:rPr>
        <w:rFonts w:ascii="Wingdings" w:hAnsi="Wingdings"/>
      </w:rPr>
    </w:lvl>
  </w:abstractNum>
  <w:abstractNum w:abstractNumId="5">
    <w:nsid w:val="046C4044"/>
    <w:multiLevelType w:val="hybridMultilevel"/>
    <w:tmpl w:val="00000000"/>
    <w:lvl w:ilvl="0" w:tplc="FFFFFFFF">
      <w:start w:val="1"/>
      <w:numFmt w:val="decimal"/>
      <w:lvlText w:val="(%1)"/>
      <w:lvlJc w:val="left"/>
      <w:pPr>
        <w:ind w:left="1166" w:hanging="360"/>
      </w:pPr>
      <w:rPr>
        <w:rFonts w:ascii="Arial" w:hAnsi="Arial" w:cs="Arial"/>
      </w:rPr>
    </w:lvl>
    <w:lvl w:ilvl="1" w:tplc="FFFFFFFF">
      <w:start w:val="1"/>
      <w:numFmt w:val="lowerLetter"/>
      <w:lvlText w:val="%2."/>
      <w:lvlJc w:val="left"/>
      <w:pPr>
        <w:ind w:left="1886" w:hanging="360"/>
      </w:pPr>
    </w:lvl>
    <w:lvl w:ilvl="2" w:tplc="FFFFFFFF">
      <w:start w:val="1"/>
      <w:numFmt w:val="lowerRoman"/>
      <w:lvlText w:val="%3."/>
      <w:lvlJc w:val="right"/>
      <w:pPr>
        <w:ind w:left="2606" w:hanging="180"/>
      </w:pPr>
    </w:lvl>
    <w:lvl w:ilvl="3" w:tplc="FFFFFFFF">
      <w:start w:val="1"/>
      <w:numFmt w:val="decimal"/>
      <w:lvlText w:val="%4."/>
      <w:lvlJc w:val="left"/>
      <w:pPr>
        <w:ind w:left="3326" w:hanging="360"/>
      </w:pPr>
    </w:lvl>
    <w:lvl w:ilvl="4" w:tplc="FFFFFFFF">
      <w:start w:val="1"/>
      <w:numFmt w:val="lowerLetter"/>
      <w:lvlText w:val="%5."/>
      <w:lvlJc w:val="left"/>
      <w:pPr>
        <w:ind w:left="4046" w:hanging="360"/>
      </w:pPr>
    </w:lvl>
    <w:lvl w:ilvl="5" w:tplc="FFFFFFFF">
      <w:start w:val="1"/>
      <w:numFmt w:val="lowerRoman"/>
      <w:lvlText w:val="%6."/>
      <w:lvlJc w:val="right"/>
      <w:pPr>
        <w:ind w:left="4766" w:hanging="180"/>
      </w:pPr>
    </w:lvl>
    <w:lvl w:ilvl="6" w:tplc="FFFFFFFF">
      <w:start w:val="1"/>
      <w:numFmt w:val="decimal"/>
      <w:lvlText w:val="%7."/>
      <w:lvlJc w:val="left"/>
      <w:pPr>
        <w:ind w:left="5486" w:hanging="360"/>
      </w:pPr>
    </w:lvl>
    <w:lvl w:ilvl="7" w:tplc="FFFFFFFF">
      <w:start w:val="1"/>
      <w:numFmt w:val="lowerLetter"/>
      <w:lvlText w:val="%8."/>
      <w:lvlJc w:val="left"/>
      <w:pPr>
        <w:ind w:left="6206" w:hanging="360"/>
      </w:pPr>
    </w:lvl>
    <w:lvl w:ilvl="8" w:tplc="FFFFFFFF">
      <w:start w:val="1"/>
      <w:numFmt w:val="lowerRoman"/>
      <w:lvlText w:val="%9."/>
      <w:lvlJc w:val="right"/>
      <w:pPr>
        <w:ind w:left="6926" w:hanging="180"/>
      </w:pPr>
    </w:lvl>
  </w:abstractNum>
  <w:abstractNum w:abstractNumId="6">
    <w:nsid w:val="05DC68CE"/>
    <w:multiLevelType w:val="hybridMultilevel"/>
    <w:tmpl w:val="63CAC7B4"/>
    <w:lvl w:ilvl="0" w:tplc="D31A0C64">
      <w:start w:val="1"/>
      <w:numFmt w:val="lowerLetter"/>
      <w:lvlText w:val="(%1)"/>
      <w:lvlJc w:val="left"/>
      <w:pPr>
        <w:ind w:left="786" w:hanging="360"/>
      </w:pPr>
      <w:rPr>
        <w:rFonts w:hint="default"/>
        <w:i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nsid w:val="07B71D42"/>
    <w:multiLevelType w:val="hybridMultilevel"/>
    <w:tmpl w:val="899A5714"/>
    <w:lvl w:ilvl="0" w:tplc="BCACB732">
      <w:start w:val="1"/>
      <w:numFmt w:val="decimal"/>
      <w:lvlText w:val="(%1)"/>
      <w:lvlJc w:val="left"/>
      <w:pPr>
        <w:ind w:left="987" w:hanging="440"/>
      </w:pPr>
      <w:rPr>
        <w:rFonts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0ADF36F9"/>
    <w:multiLevelType w:val="hybridMultilevel"/>
    <w:tmpl w:val="00000000"/>
    <w:lvl w:ilvl="0" w:tplc="FFFFFFFF">
      <w:start w:val="3"/>
      <w:numFmt w:val="lowerLetter"/>
      <w:lvlText w:val="(%1)"/>
      <w:lvlJc w:val="left"/>
      <w:pPr>
        <w:ind w:left="726" w:hanging="726"/>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nsid w:val="0B2F3578"/>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0B4E724C"/>
    <w:multiLevelType w:val="hybridMultilevel"/>
    <w:tmpl w:val="00000000"/>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1">
    <w:nsid w:val="120202A8"/>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13B37957"/>
    <w:multiLevelType w:val="hybridMultilevel"/>
    <w:tmpl w:val="00000000"/>
    <w:lvl w:ilvl="0" w:tplc="FFFFFFFF">
      <w:start w:val="1"/>
      <w:numFmt w:val="upperRoman"/>
      <w:lvlText w:val="%1."/>
      <w:lvlJc w:val="right"/>
      <w:pPr>
        <w:ind w:left="180" w:hanging="180"/>
      </w:p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13">
    <w:nsid w:val="15FE575E"/>
    <w:multiLevelType w:val="hybridMultilevel"/>
    <w:tmpl w:val="00000000"/>
    <w:lvl w:ilvl="0" w:tplc="FFFFFFFF">
      <w:start w:val="1"/>
      <w:numFmt w:val="bullet"/>
      <w:lvlText w:val=""/>
      <w:lvlJc w:val="left"/>
      <w:pPr>
        <w:ind w:left="720" w:hanging="360"/>
      </w:pPr>
      <w:rPr>
        <w:rFonts w:ascii="Wingdings" w:hAnsi="Wingdings"/>
      </w:rPr>
    </w:lvl>
    <w:lvl w:ilvl="1" w:tplc="FFFFFFFF">
      <w:start w:val="1"/>
      <w:numFmt w:val="lowerRoman"/>
      <w:lvlText w:val="%2."/>
      <w:lvlJc w:val="right"/>
      <w:pPr>
        <w:ind w:left="1440" w:hanging="360"/>
      </w:p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4">
    <w:nsid w:val="16003AC4"/>
    <w:multiLevelType w:val="hybridMultilevel"/>
    <w:tmpl w:val="751E632E"/>
    <w:lvl w:ilvl="0" w:tplc="0400DE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60B6362"/>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16A26856"/>
    <w:multiLevelType w:val="hybridMultilevel"/>
    <w:tmpl w:val="00000000"/>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18B0609B"/>
    <w:multiLevelType w:val="hybridMultilevel"/>
    <w:tmpl w:val="F22E6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8F10FF"/>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1F3C0341"/>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1FCF72EB"/>
    <w:multiLevelType w:val="hybridMultilevel"/>
    <w:tmpl w:val="00000000"/>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20436908"/>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311A6279"/>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32261124"/>
    <w:multiLevelType w:val="hybridMultilevel"/>
    <w:tmpl w:val="00000000"/>
    <w:lvl w:ilvl="0" w:tplc="FFFFFFFF">
      <w:start w:val="2"/>
      <w:numFmt w:val="bullet"/>
      <w:lvlText w:val="-"/>
      <w:lvlJc w:val="left"/>
      <w:pPr>
        <w:ind w:left="543" w:hanging="360"/>
      </w:pPr>
      <w:rPr>
        <w:rFonts w:ascii="Calibri" w:eastAsia="Calibri" w:hAnsi="Calibri" w:cs="Calibri"/>
      </w:rPr>
    </w:lvl>
    <w:lvl w:ilvl="1" w:tplc="FFFFFFFF">
      <w:start w:val="1"/>
      <w:numFmt w:val="bullet"/>
      <w:lvlText w:val="o"/>
      <w:lvlJc w:val="left"/>
      <w:pPr>
        <w:ind w:left="1263" w:hanging="360"/>
      </w:pPr>
      <w:rPr>
        <w:rFonts w:ascii="Courier New" w:hAnsi="Courier New" w:cs="Courier New"/>
      </w:rPr>
    </w:lvl>
    <w:lvl w:ilvl="2" w:tplc="FFFFFFFF">
      <w:start w:val="1"/>
      <w:numFmt w:val="bullet"/>
      <w:lvlText w:val=""/>
      <w:lvlJc w:val="left"/>
      <w:pPr>
        <w:ind w:left="1983" w:hanging="360"/>
      </w:pPr>
      <w:rPr>
        <w:rFonts w:ascii="Wingdings" w:hAnsi="Wingdings"/>
      </w:rPr>
    </w:lvl>
    <w:lvl w:ilvl="3" w:tplc="FFFFFFFF">
      <w:start w:val="1"/>
      <w:numFmt w:val="bullet"/>
      <w:lvlText w:val=""/>
      <w:lvlJc w:val="left"/>
      <w:pPr>
        <w:ind w:left="2703" w:hanging="360"/>
      </w:pPr>
      <w:rPr>
        <w:rFonts w:ascii="Symbol" w:hAnsi="Symbol"/>
      </w:rPr>
    </w:lvl>
    <w:lvl w:ilvl="4" w:tplc="FFFFFFFF">
      <w:start w:val="1"/>
      <w:numFmt w:val="bullet"/>
      <w:lvlText w:val="o"/>
      <w:lvlJc w:val="left"/>
      <w:pPr>
        <w:ind w:left="3423" w:hanging="360"/>
      </w:pPr>
      <w:rPr>
        <w:rFonts w:ascii="Courier New" w:hAnsi="Courier New" w:cs="Courier New"/>
      </w:rPr>
    </w:lvl>
    <w:lvl w:ilvl="5" w:tplc="FFFFFFFF">
      <w:start w:val="1"/>
      <w:numFmt w:val="bullet"/>
      <w:lvlText w:val=""/>
      <w:lvlJc w:val="left"/>
      <w:pPr>
        <w:ind w:left="4143" w:hanging="360"/>
      </w:pPr>
      <w:rPr>
        <w:rFonts w:ascii="Wingdings" w:hAnsi="Wingdings"/>
      </w:rPr>
    </w:lvl>
    <w:lvl w:ilvl="6" w:tplc="FFFFFFFF">
      <w:start w:val="1"/>
      <w:numFmt w:val="bullet"/>
      <w:lvlText w:val=""/>
      <w:lvlJc w:val="left"/>
      <w:pPr>
        <w:ind w:left="4863" w:hanging="360"/>
      </w:pPr>
      <w:rPr>
        <w:rFonts w:ascii="Symbol" w:hAnsi="Symbol"/>
      </w:rPr>
    </w:lvl>
    <w:lvl w:ilvl="7" w:tplc="FFFFFFFF">
      <w:start w:val="1"/>
      <w:numFmt w:val="bullet"/>
      <w:lvlText w:val="o"/>
      <w:lvlJc w:val="left"/>
      <w:pPr>
        <w:ind w:left="5583" w:hanging="360"/>
      </w:pPr>
      <w:rPr>
        <w:rFonts w:ascii="Courier New" w:hAnsi="Courier New" w:cs="Courier New"/>
      </w:rPr>
    </w:lvl>
    <w:lvl w:ilvl="8" w:tplc="FFFFFFFF">
      <w:start w:val="1"/>
      <w:numFmt w:val="bullet"/>
      <w:lvlText w:val=""/>
      <w:lvlJc w:val="left"/>
      <w:pPr>
        <w:ind w:left="6303" w:hanging="360"/>
      </w:pPr>
      <w:rPr>
        <w:rFonts w:ascii="Wingdings" w:hAnsi="Wingdings"/>
      </w:rPr>
    </w:lvl>
  </w:abstractNum>
  <w:abstractNum w:abstractNumId="24">
    <w:nsid w:val="33A91562"/>
    <w:multiLevelType w:val="hybridMultilevel"/>
    <w:tmpl w:val="00000000"/>
    <w:lvl w:ilvl="0" w:tplc="FFFFFFFF">
      <w:start w:val="1"/>
      <w:numFmt w:val="decimal"/>
      <w:lvlText w:val="(%1)"/>
      <w:lvlJc w:val="left"/>
      <w:pPr>
        <w:ind w:left="1440" w:hanging="720"/>
      </w:pPr>
      <w:rPr>
        <w:rFonts w:ascii="Arial" w:hAnsi="Arial" w:cs="Arial"/>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5">
    <w:nsid w:val="416F07D5"/>
    <w:multiLevelType w:val="hybridMultilevel"/>
    <w:tmpl w:val="41246E1C"/>
    <w:lvl w:ilvl="0" w:tplc="9EA83BBA">
      <w:start w:val="1"/>
      <w:numFmt w:val="lowerLetter"/>
      <w:lvlText w:val="%1)"/>
      <w:lvlJc w:val="left"/>
      <w:pPr>
        <w:ind w:left="1800" w:hanging="360"/>
      </w:pPr>
      <w:rPr>
        <w:rFonts w:hint="default"/>
        <w:b w:val="0"/>
        <w:bCs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418D773D"/>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nsid w:val="41912383"/>
    <w:multiLevelType w:val="hybridMultilevel"/>
    <w:tmpl w:val="1846B2E4"/>
    <w:lvl w:ilvl="0" w:tplc="C8B0905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1A235F8"/>
    <w:multiLevelType w:val="hybridMultilevel"/>
    <w:tmpl w:val="0000000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44C50CA9"/>
    <w:multiLevelType w:val="hybridMultilevel"/>
    <w:tmpl w:val="E070B994"/>
    <w:lvl w:ilvl="0" w:tplc="04090017">
      <w:start w:val="1"/>
      <w:numFmt w:val="lowerLetter"/>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0">
    <w:nsid w:val="47CB7D3F"/>
    <w:multiLevelType w:val="hybridMultilevel"/>
    <w:tmpl w:val="0000000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4854081E"/>
    <w:multiLevelType w:val="hybridMultilevel"/>
    <w:tmpl w:val="00000000"/>
    <w:lvl w:ilvl="0" w:tplc="FFFFFFFF">
      <w:start w:val="1"/>
      <w:numFmt w:val="upperRoman"/>
      <w:lvlText w:val="%1."/>
      <w:lvlJc w:val="right"/>
      <w:pPr>
        <w:ind w:left="540" w:hanging="180"/>
      </w:pPr>
    </w:lvl>
    <w:lvl w:ilvl="1" w:tplc="FFFFFFFF">
      <w:start w:val="1"/>
      <w:numFmt w:val="upperRoman"/>
      <w:lvlText w:val="%2."/>
      <w:lvlJc w:val="right"/>
      <w:pPr>
        <w:ind w:left="1260" w:hanging="180"/>
      </w:p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32">
    <w:nsid w:val="57907EA0"/>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4142A49"/>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66465880"/>
    <w:multiLevelType w:val="hybridMultilevel"/>
    <w:tmpl w:val="00000000"/>
    <w:lvl w:ilvl="0" w:tplc="FFFFFFFF">
      <w:start w:val="1"/>
      <w:numFmt w:val="bullet"/>
      <w:lvlText w:val=""/>
      <w:lvlJc w:val="left"/>
      <w:pPr>
        <w:ind w:left="1080" w:hanging="360"/>
      </w:pPr>
      <w:rPr>
        <w:rFonts w:ascii="Symbol" w:hAnsi="Symbol"/>
      </w:r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rPr>
    </w:lvl>
    <w:lvl w:ilvl="3" w:tplc="FFFFFFFF">
      <w:start w:val="1"/>
      <w:numFmt w:val="bullet"/>
      <w:lvlText w:val=""/>
      <w:lvlJc w:val="left"/>
      <w:pPr>
        <w:ind w:left="3240" w:hanging="360"/>
      </w:pPr>
      <w:rPr>
        <w:rFonts w:ascii="Symbol" w:hAnsi="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rPr>
    </w:lvl>
    <w:lvl w:ilvl="6" w:tplc="FFFFFFFF">
      <w:start w:val="1"/>
      <w:numFmt w:val="bullet"/>
      <w:lvlText w:val=""/>
      <w:lvlJc w:val="left"/>
      <w:pPr>
        <w:ind w:left="5400" w:hanging="360"/>
      </w:pPr>
      <w:rPr>
        <w:rFonts w:ascii="Symbol" w:hAnsi="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rPr>
    </w:lvl>
  </w:abstractNum>
  <w:abstractNum w:abstractNumId="35">
    <w:nsid w:val="6EF32511"/>
    <w:multiLevelType w:val="hybridMultilevel"/>
    <w:tmpl w:val="D944AEE4"/>
    <w:lvl w:ilvl="0" w:tplc="2332BB8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0203D10"/>
    <w:multiLevelType w:val="hybridMultilevel"/>
    <w:tmpl w:val="905826B0"/>
    <w:lvl w:ilvl="0" w:tplc="408E0B0E">
      <w:start w:val="1"/>
      <w:numFmt w:val="decimal"/>
      <w:lvlText w:val="(%1)"/>
      <w:lvlJc w:val="left"/>
      <w:pPr>
        <w:ind w:left="1189" w:hanging="360"/>
      </w:pPr>
      <w:rPr>
        <w:rFonts w:hint="default"/>
      </w:rPr>
    </w:lvl>
    <w:lvl w:ilvl="1" w:tplc="1C090019" w:tentative="1">
      <w:start w:val="1"/>
      <w:numFmt w:val="lowerLetter"/>
      <w:lvlText w:val="%2."/>
      <w:lvlJc w:val="left"/>
      <w:pPr>
        <w:ind w:left="1909" w:hanging="360"/>
      </w:pPr>
    </w:lvl>
    <w:lvl w:ilvl="2" w:tplc="1C09001B" w:tentative="1">
      <w:start w:val="1"/>
      <w:numFmt w:val="lowerRoman"/>
      <w:lvlText w:val="%3."/>
      <w:lvlJc w:val="right"/>
      <w:pPr>
        <w:ind w:left="2629" w:hanging="180"/>
      </w:pPr>
    </w:lvl>
    <w:lvl w:ilvl="3" w:tplc="1C09000F" w:tentative="1">
      <w:start w:val="1"/>
      <w:numFmt w:val="decimal"/>
      <w:lvlText w:val="%4."/>
      <w:lvlJc w:val="left"/>
      <w:pPr>
        <w:ind w:left="3349" w:hanging="360"/>
      </w:pPr>
    </w:lvl>
    <w:lvl w:ilvl="4" w:tplc="1C090019" w:tentative="1">
      <w:start w:val="1"/>
      <w:numFmt w:val="lowerLetter"/>
      <w:lvlText w:val="%5."/>
      <w:lvlJc w:val="left"/>
      <w:pPr>
        <w:ind w:left="4069" w:hanging="360"/>
      </w:pPr>
    </w:lvl>
    <w:lvl w:ilvl="5" w:tplc="1C09001B" w:tentative="1">
      <w:start w:val="1"/>
      <w:numFmt w:val="lowerRoman"/>
      <w:lvlText w:val="%6."/>
      <w:lvlJc w:val="right"/>
      <w:pPr>
        <w:ind w:left="4789" w:hanging="180"/>
      </w:pPr>
    </w:lvl>
    <w:lvl w:ilvl="6" w:tplc="1C09000F" w:tentative="1">
      <w:start w:val="1"/>
      <w:numFmt w:val="decimal"/>
      <w:lvlText w:val="%7."/>
      <w:lvlJc w:val="left"/>
      <w:pPr>
        <w:ind w:left="5509" w:hanging="360"/>
      </w:pPr>
    </w:lvl>
    <w:lvl w:ilvl="7" w:tplc="1C090019" w:tentative="1">
      <w:start w:val="1"/>
      <w:numFmt w:val="lowerLetter"/>
      <w:lvlText w:val="%8."/>
      <w:lvlJc w:val="left"/>
      <w:pPr>
        <w:ind w:left="6229" w:hanging="360"/>
      </w:pPr>
    </w:lvl>
    <w:lvl w:ilvl="8" w:tplc="1C09001B" w:tentative="1">
      <w:start w:val="1"/>
      <w:numFmt w:val="lowerRoman"/>
      <w:lvlText w:val="%9."/>
      <w:lvlJc w:val="right"/>
      <w:pPr>
        <w:ind w:left="6949" w:hanging="180"/>
      </w:pPr>
    </w:lvl>
  </w:abstractNum>
  <w:abstractNum w:abstractNumId="37">
    <w:nsid w:val="78535EDB"/>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nsid w:val="7900546B"/>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nsid w:val="7E8329E7"/>
    <w:multiLevelType w:val="hybridMultilevel"/>
    <w:tmpl w:val="C748BA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0">
    <w:nsid w:val="7FD322AA"/>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9"/>
  </w:num>
  <w:num w:numId="3">
    <w:abstractNumId w:val="26"/>
  </w:num>
  <w:num w:numId="4">
    <w:abstractNumId w:val="20"/>
  </w:num>
  <w:num w:numId="5">
    <w:abstractNumId w:val="16"/>
  </w:num>
  <w:num w:numId="6">
    <w:abstractNumId w:val="34"/>
  </w:num>
  <w:num w:numId="7">
    <w:abstractNumId w:val="4"/>
  </w:num>
  <w:num w:numId="8">
    <w:abstractNumId w:val="3"/>
  </w:num>
  <w:num w:numId="9">
    <w:abstractNumId w:val="31"/>
  </w:num>
  <w:num w:numId="10">
    <w:abstractNumId w:val="12"/>
  </w:num>
  <w:num w:numId="11">
    <w:abstractNumId w:val="8"/>
  </w:num>
  <w:num w:numId="12">
    <w:abstractNumId w:val="0"/>
  </w:num>
  <w:num w:numId="13">
    <w:abstractNumId w:val="24"/>
  </w:num>
  <w:num w:numId="14">
    <w:abstractNumId w:val="1"/>
  </w:num>
  <w:num w:numId="15">
    <w:abstractNumId w:val="18"/>
  </w:num>
  <w:num w:numId="16">
    <w:abstractNumId w:val="5"/>
  </w:num>
  <w:num w:numId="17">
    <w:abstractNumId w:val="13"/>
  </w:num>
  <w:num w:numId="18">
    <w:abstractNumId w:val="10"/>
  </w:num>
  <w:num w:numId="19">
    <w:abstractNumId w:val="11"/>
  </w:num>
  <w:num w:numId="20">
    <w:abstractNumId w:val="37"/>
  </w:num>
  <w:num w:numId="21">
    <w:abstractNumId w:val="15"/>
  </w:num>
  <w:num w:numId="22">
    <w:abstractNumId w:val="32"/>
  </w:num>
  <w:num w:numId="23">
    <w:abstractNumId w:val="19"/>
  </w:num>
  <w:num w:numId="24">
    <w:abstractNumId w:val="28"/>
  </w:num>
  <w:num w:numId="25">
    <w:abstractNumId w:val="38"/>
  </w:num>
  <w:num w:numId="26">
    <w:abstractNumId w:val="23"/>
  </w:num>
  <w:num w:numId="27">
    <w:abstractNumId w:val="30"/>
  </w:num>
  <w:num w:numId="28">
    <w:abstractNumId w:val="22"/>
  </w:num>
  <w:num w:numId="29">
    <w:abstractNumId w:val="40"/>
  </w:num>
  <w:num w:numId="30">
    <w:abstractNumId w:val="33"/>
  </w:num>
  <w:num w:numId="31">
    <w:abstractNumId w:val="21"/>
  </w:num>
  <w:num w:numId="32">
    <w:abstractNumId w:val="6"/>
  </w:num>
  <w:num w:numId="33">
    <w:abstractNumId w:val="36"/>
  </w:num>
  <w:num w:numId="34">
    <w:abstractNumId w:val="29"/>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7"/>
  </w:num>
  <w:num w:numId="38">
    <w:abstractNumId w:val="27"/>
  </w:num>
  <w:num w:numId="39">
    <w:abstractNumId w:val="7"/>
  </w:num>
  <w:num w:numId="40">
    <w:abstractNumId w:val="25"/>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375F31"/>
    <w:rsid w:val="000114C3"/>
    <w:rsid w:val="00012C37"/>
    <w:rsid w:val="00023FC9"/>
    <w:rsid w:val="0003767F"/>
    <w:rsid w:val="00046B0A"/>
    <w:rsid w:val="00062C57"/>
    <w:rsid w:val="00091A0C"/>
    <w:rsid w:val="000947C1"/>
    <w:rsid w:val="000B5283"/>
    <w:rsid w:val="000E3583"/>
    <w:rsid w:val="000E752B"/>
    <w:rsid w:val="000F4416"/>
    <w:rsid w:val="001038B4"/>
    <w:rsid w:val="00106F60"/>
    <w:rsid w:val="00115058"/>
    <w:rsid w:val="00117D17"/>
    <w:rsid w:val="001201E7"/>
    <w:rsid w:val="0012636B"/>
    <w:rsid w:val="00140F57"/>
    <w:rsid w:val="00155C87"/>
    <w:rsid w:val="00164B46"/>
    <w:rsid w:val="00165006"/>
    <w:rsid w:val="001A1EEF"/>
    <w:rsid w:val="001B21D4"/>
    <w:rsid w:val="001B31C1"/>
    <w:rsid w:val="001B604C"/>
    <w:rsid w:val="001C4281"/>
    <w:rsid w:val="0024379A"/>
    <w:rsid w:val="002548C4"/>
    <w:rsid w:val="00256E19"/>
    <w:rsid w:val="002651A7"/>
    <w:rsid w:val="00276185"/>
    <w:rsid w:val="002B232F"/>
    <w:rsid w:val="002B2788"/>
    <w:rsid w:val="002C5337"/>
    <w:rsid w:val="002C7B76"/>
    <w:rsid w:val="002F6BEA"/>
    <w:rsid w:val="00303574"/>
    <w:rsid w:val="00311465"/>
    <w:rsid w:val="00333305"/>
    <w:rsid w:val="00334D0A"/>
    <w:rsid w:val="00344792"/>
    <w:rsid w:val="00351D45"/>
    <w:rsid w:val="00352917"/>
    <w:rsid w:val="003737D4"/>
    <w:rsid w:val="00380B2B"/>
    <w:rsid w:val="00385D83"/>
    <w:rsid w:val="0039381B"/>
    <w:rsid w:val="0039531F"/>
    <w:rsid w:val="003A7E59"/>
    <w:rsid w:val="003B1BE5"/>
    <w:rsid w:val="003C3F9D"/>
    <w:rsid w:val="003E77CE"/>
    <w:rsid w:val="00404B77"/>
    <w:rsid w:val="00415382"/>
    <w:rsid w:val="0042494B"/>
    <w:rsid w:val="00436A14"/>
    <w:rsid w:val="00456CE4"/>
    <w:rsid w:val="004631D4"/>
    <w:rsid w:val="00464CAC"/>
    <w:rsid w:val="00465613"/>
    <w:rsid w:val="004665A9"/>
    <w:rsid w:val="00472994"/>
    <w:rsid w:val="0048023F"/>
    <w:rsid w:val="00480E32"/>
    <w:rsid w:val="004869FA"/>
    <w:rsid w:val="004965A7"/>
    <w:rsid w:val="004C7138"/>
    <w:rsid w:val="004D6BCB"/>
    <w:rsid w:val="004E7AC8"/>
    <w:rsid w:val="00505841"/>
    <w:rsid w:val="00511903"/>
    <w:rsid w:val="005201ED"/>
    <w:rsid w:val="005369DD"/>
    <w:rsid w:val="005419D4"/>
    <w:rsid w:val="00552406"/>
    <w:rsid w:val="005653C9"/>
    <w:rsid w:val="00572EEE"/>
    <w:rsid w:val="0058260B"/>
    <w:rsid w:val="00590E9C"/>
    <w:rsid w:val="005A1B2F"/>
    <w:rsid w:val="005A5BE3"/>
    <w:rsid w:val="005B4587"/>
    <w:rsid w:val="005B508E"/>
    <w:rsid w:val="005C5ECF"/>
    <w:rsid w:val="005D7C0B"/>
    <w:rsid w:val="006352C3"/>
    <w:rsid w:val="006472DB"/>
    <w:rsid w:val="00672011"/>
    <w:rsid w:val="00672E28"/>
    <w:rsid w:val="006738E4"/>
    <w:rsid w:val="00676F09"/>
    <w:rsid w:val="006771B9"/>
    <w:rsid w:val="00687685"/>
    <w:rsid w:val="006A2EA9"/>
    <w:rsid w:val="006A6809"/>
    <w:rsid w:val="006C57BA"/>
    <w:rsid w:val="006E1277"/>
    <w:rsid w:val="007000A7"/>
    <w:rsid w:val="007002B4"/>
    <w:rsid w:val="007244D1"/>
    <w:rsid w:val="00737917"/>
    <w:rsid w:val="00744645"/>
    <w:rsid w:val="00746CB7"/>
    <w:rsid w:val="007876BF"/>
    <w:rsid w:val="00791989"/>
    <w:rsid w:val="00794AB6"/>
    <w:rsid w:val="00797325"/>
    <w:rsid w:val="007B0E9A"/>
    <w:rsid w:val="007B4233"/>
    <w:rsid w:val="007B5CE9"/>
    <w:rsid w:val="007B7201"/>
    <w:rsid w:val="007B7F61"/>
    <w:rsid w:val="007D23BA"/>
    <w:rsid w:val="007F4C70"/>
    <w:rsid w:val="00804A30"/>
    <w:rsid w:val="00807D9C"/>
    <w:rsid w:val="00815BFC"/>
    <w:rsid w:val="00832100"/>
    <w:rsid w:val="00887031"/>
    <w:rsid w:val="008B7B39"/>
    <w:rsid w:val="00904126"/>
    <w:rsid w:val="00907E15"/>
    <w:rsid w:val="009156C8"/>
    <w:rsid w:val="00935FF2"/>
    <w:rsid w:val="00965703"/>
    <w:rsid w:val="00966576"/>
    <w:rsid w:val="0098533F"/>
    <w:rsid w:val="00986709"/>
    <w:rsid w:val="00986880"/>
    <w:rsid w:val="00995105"/>
    <w:rsid w:val="00996D41"/>
    <w:rsid w:val="009B46E6"/>
    <w:rsid w:val="009C4681"/>
    <w:rsid w:val="009E48B2"/>
    <w:rsid w:val="009F2850"/>
    <w:rsid w:val="009F5D94"/>
    <w:rsid w:val="00A035E8"/>
    <w:rsid w:val="00A10B66"/>
    <w:rsid w:val="00A156D9"/>
    <w:rsid w:val="00A347A1"/>
    <w:rsid w:val="00A433E0"/>
    <w:rsid w:val="00A55586"/>
    <w:rsid w:val="00A55608"/>
    <w:rsid w:val="00A56B0E"/>
    <w:rsid w:val="00A7422F"/>
    <w:rsid w:val="00A82A76"/>
    <w:rsid w:val="00AA1B27"/>
    <w:rsid w:val="00AB5E02"/>
    <w:rsid w:val="00AB6E29"/>
    <w:rsid w:val="00AC7E73"/>
    <w:rsid w:val="00AD2F56"/>
    <w:rsid w:val="00AE320E"/>
    <w:rsid w:val="00AE36D1"/>
    <w:rsid w:val="00AE730F"/>
    <w:rsid w:val="00AF1682"/>
    <w:rsid w:val="00B07515"/>
    <w:rsid w:val="00B47AEC"/>
    <w:rsid w:val="00B51F8A"/>
    <w:rsid w:val="00B77709"/>
    <w:rsid w:val="00B879E0"/>
    <w:rsid w:val="00B93B80"/>
    <w:rsid w:val="00BE2844"/>
    <w:rsid w:val="00BE641E"/>
    <w:rsid w:val="00BF1E1B"/>
    <w:rsid w:val="00C07456"/>
    <w:rsid w:val="00C17DF1"/>
    <w:rsid w:val="00C628CA"/>
    <w:rsid w:val="00C6387D"/>
    <w:rsid w:val="00C63EBC"/>
    <w:rsid w:val="00C754F1"/>
    <w:rsid w:val="00C82683"/>
    <w:rsid w:val="00C85973"/>
    <w:rsid w:val="00C942B7"/>
    <w:rsid w:val="00C95A9A"/>
    <w:rsid w:val="00CA373B"/>
    <w:rsid w:val="00CA7420"/>
    <w:rsid w:val="00CC645F"/>
    <w:rsid w:val="00CD194C"/>
    <w:rsid w:val="00CE13BA"/>
    <w:rsid w:val="00D25A12"/>
    <w:rsid w:val="00D344EE"/>
    <w:rsid w:val="00D577E0"/>
    <w:rsid w:val="00D664DD"/>
    <w:rsid w:val="00D87906"/>
    <w:rsid w:val="00D912FD"/>
    <w:rsid w:val="00DB67B6"/>
    <w:rsid w:val="00DD0D31"/>
    <w:rsid w:val="00E177AB"/>
    <w:rsid w:val="00E24653"/>
    <w:rsid w:val="00E30B39"/>
    <w:rsid w:val="00E570AB"/>
    <w:rsid w:val="00E624B6"/>
    <w:rsid w:val="00E71253"/>
    <w:rsid w:val="00E75AE9"/>
    <w:rsid w:val="00E8630C"/>
    <w:rsid w:val="00E9600C"/>
    <w:rsid w:val="00EA3576"/>
    <w:rsid w:val="00EA4401"/>
    <w:rsid w:val="00EA5EAB"/>
    <w:rsid w:val="00EC7E65"/>
    <w:rsid w:val="00EE77F4"/>
    <w:rsid w:val="00EF69FD"/>
    <w:rsid w:val="00F2111D"/>
    <w:rsid w:val="00F249B4"/>
    <w:rsid w:val="00F415CF"/>
    <w:rsid w:val="00F56659"/>
    <w:rsid w:val="00F75279"/>
    <w:rsid w:val="00F8481F"/>
    <w:rsid w:val="00F903CB"/>
    <w:rsid w:val="00FA26BF"/>
    <w:rsid w:val="00FB7D95"/>
    <w:rsid w:val="00FC4544"/>
    <w:rsid w:val="00FC7ED5"/>
    <w:rsid w:val="00FE221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65"/>
    <w:rPr>
      <w:sz w:val="24"/>
      <w:szCs w:val="24"/>
      <w:lang w:val="en-US"/>
    </w:rPr>
  </w:style>
  <w:style w:type="character" w:default="1" w:styleId="DefaultParagraphFont">
    <w:name w:val="Default Paragraph Font"/>
    <w:semiHidden/>
  </w:style>
  <w:style w:type="table" w:default="1" w:styleId="TableNormal">
    <w:name w:val="Normal Table"/>
    <w:semiHidden/>
    <w:unhideWhenUsed/>
    <w:qFormat/>
    <w:tblPr>
      <w:tblCellMar>
        <w:top w:w="0" w:type="dxa"/>
        <w:left w:w="0" w:type="dxa"/>
        <w:bottom w:w="0" w:type="dxa"/>
        <w:right w:w="0" w:type="dxa"/>
      </w:tblCellMar>
    </w:tblPr>
  </w:style>
  <w:style w:type="numbering" w:default="1" w:styleId="NoList">
    <w:name w:val="No List"/>
    <w:semiHidden/>
    <w:unhideWhenUsed/>
  </w:style>
  <w:style w:type="paragraph" w:styleId="Index6">
    <w:name w:val="index 6"/>
    <w:aliases w:val="Footer1"/>
    <w:basedOn w:val="Normal"/>
    <w:pPr>
      <w:tabs>
        <w:tab w:val="center" w:pos="4320"/>
        <w:tab w:val="right" w:pos="8640"/>
      </w:tabs>
    </w:pPr>
    <w:rPr>
      <w:lang/>
    </w:rPr>
  </w:style>
  <w:style w:type="character" w:customStyle="1" w:styleId="FooterChar">
    <w:name w:val="Footer Char"/>
    <w:semiHidden/>
    <w:locked/>
    <w:rPr>
      <w:sz w:val="24"/>
      <w:szCs w:val="24"/>
    </w:rPr>
  </w:style>
  <w:style w:type="character" w:customStyle="1" w:styleId="PageNumber1">
    <w:name w:val="Page Number1"/>
  </w:style>
  <w:style w:type="paragraph" w:styleId="Index9">
    <w:name w:val="index 9"/>
    <w:aliases w:val="Title1"/>
    <w:basedOn w:val="Normal"/>
    <w:qFormat/>
    <w:pPr>
      <w:ind w:left="360"/>
      <w:jc w:val="center"/>
    </w:pPr>
    <w:rPr>
      <w:rFonts w:ascii="Cambria" w:hAnsi="Cambria"/>
      <w:b/>
      <w:bCs/>
      <w:sz w:val="32"/>
      <w:szCs w:val="32"/>
      <w:lang/>
    </w:rPr>
  </w:style>
  <w:style w:type="character" w:customStyle="1" w:styleId="TitleChar">
    <w:name w:val="Title Char"/>
    <w:locked/>
    <w:rPr>
      <w:rFonts w:ascii="Cambria" w:hAnsi="Cambria" w:cs="Cambria"/>
      <w:b/>
      <w:bCs/>
      <w:sz w:val="32"/>
      <w:szCs w:val="32"/>
    </w:rPr>
  </w:style>
  <w:style w:type="paragraph" w:customStyle="1" w:styleId="Char1CharCharCharCharChar1CharCharCharChar">
    <w:name w:val="Char1 Char Char Char Char Char1 Char Char Char Char"/>
    <w:basedOn w:val="Normal"/>
    <w:pPr>
      <w:spacing w:after="160" w:line="240" w:lineRule="exact"/>
      <w:jc w:val="both"/>
    </w:pPr>
    <w:rPr>
      <w:rFonts w:ascii="Arial" w:hAnsi="Arial" w:cs="Arial"/>
      <w:sz w:val="22"/>
      <w:szCs w:val="22"/>
      <w:lang w:val="en-ZA"/>
    </w:rPr>
  </w:style>
  <w:style w:type="paragraph" w:styleId="TOC3">
    <w:name w:val="toc 3"/>
    <w:aliases w:val="Balloon Text1"/>
    <w:basedOn w:val="Normal"/>
    <w:semiHidden/>
    <w:rPr>
      <w:sz w:val="2"/>
      <w:szCs w:val="2"/>
      <w:lang/>
    </w:rPr>
  </w:style>
  <w:style w:type="character" w:customStyle="1" w:styleId="BalloonTextChar">
    <w:name w:val="Balloon Text Char"/>
    <w:semiHidden/>
    <w:locked/>
    <w:rPr>
      <w:sz w:val="2"/>
      <w:szCs w:val="2"/>
    </w:rPr>
  </w:style>
  <w:style w:type="paragraph" w:styleId="TOC5">
    <w:name w:val="toc 5"/>
    <w:aliases w:val="Header1"/>
    <w:basedOn w:val="Normal"/>
    <w:pPr>
      <w:tabs>
        <w:tab w:val="center" w:pos="4320"/>
        <w:tab w:val="right" w:pos="8640"/>
      </w:tabs>
    </w:pPr>
    <w:rPr>
      <w:lang/>
    </w:rPr>
  </w:style>
  <w:style w:type="character" w:customStyle="1" w:styleId="HeaderChar">
    <w:name w:val="Header Char"/>
    <w:semiHidden/>
    <w:locked/>
    <w:rPr>
      <w:sz w:val="24"/>
      <w:szCs w:val="24"/>
    </w:rPr>
  </w:style>
  <w:style w:type="character" w:customStyle="1" w:styleId="articlebody1">
    <w:name w:val="article_body1"/>
    <w:rPr>
      <w:rFonts w:ascii="Georgia" w:hAnsi="Georgia" w:cs="Georgia"/>
      <w:sz w:val="21"/>
      <w:szCs w:val="21"/>
    </w:rPr>
  </w:style>
  <w:style w:type="character" w:customStyle="1" w:styleId="CommentReference1">
    <w:name w:val="Comment Reference1"/>
    <w:semiHidden/>
    <w:unhideWhenUsed/>
    <w:rPr>
      <w:sz w:val="16"/>
      <w:szCs w:val="16"/>
    </w:rPr>
  </w:style>
  <w:style w:type="paragraph" w:styleId="TOC9">
    <w:name w:val="toc 9"/>
    <w:aliases w:val="Comment Text1"/>
    <w:basedOn w:val="Normal"/>
    <w:semiHidden/>
    <w:unhideWhenUsed/>
    <w:rPr>
      <w:sz w:val="20"/>
      <w:szCs w:val="20"/>
    </w:rPr>
  </w:style>
  <w:style w:type="character" w:customStyle="1" w:styleId="CommentTextChar">
    <w:name w:val="Comment Text Char"/>
    <w:semiHidden/>
    <w:rPr>
      <w:lang w:val="en-US"/>
    </w:rPr>
  </w:style>
  <w:style w:type="paragraph" w:styleId="FootnoteText">
    <w:name w:val="footnote text"/>
    <w:aliases w:val="Comment Subject1"/>
    <w:basedOn w:val="TOC9"/>
    <w:next w:val="TOC9"/>
    <w:semiHidden/>
    <w:unhideWhenUsed/>
    <w:rPr>
      <w:b/>
      <w:bCs/>
    </w:rPr>
  </w:style>
  <w:style w:type="character" w:customStyle="1" w:styleId="CommentSubjectChar">
    <w:name w:val="Comment Subject Char"/>
    <w:semiHidden/>
    <w:rPr>
      <w:b/>
      <w:bCs/>
      <w:lang w:val="en-US"/>
    </w:rPr>
  </w:style>
  <w:style w:type="paragraph" w:customStyle="1" w:styleId="ColorfulShading-Accent11">
    <w:name w:val="Colorful Shading - Accent 11"/>
    <w:hidden/>
    <w:semiHidden/>
    <w:rPr>
      <w:sz w:val="24"/>
      <w:szCs w:val="24"/>
      <w:lang w:val="en-US"/>
    </w:rPr>
  </w:style>
  <w:style w:type="paragraph" w:styleId="Footer">
    <w:name w:val="footer"/>
    <w:aliases w:val="List Paragraph1"/>
    <w:basedOn w:val="Normal"/>
    <w:qFormat/>
    <w:pPr>
      <w:ind w:left="720"/>
    </w:pPr>
    <w:rPr>
      <w:rFonts w:eastAsia="Calibri"/>
      <w:lang w:val="en-ZA"/>
    </w:rPr>
  </w:style>
  <w:style w:type="table" w:customStyle="1" w:styleId="TableGrid1">
    <w:name w:val="Table Grid1"/>
    <w:basedOn w:val="TableNormal"/>
    <w:locked/>
    <w:rPr>
      <w:rFonts w:ascii="Calibri" w:eastAsia="Calibri" w:hAnsi="Calibri"/>
      <w:sz w:val="22"/>
      <w:szCs w:val="22"/>
    </w:rPr>
    <w:tblPr>
      <w:tblCellMar>
        <w:top w:w="0" w:type="dxa"/>
        <w:left w:w="0" w:type="dxa"/>
        <w:bottom w:w="0" w:type="dxa"/>
        <w:right w:w="0" w:type="dxa"/>
      </w:tblCellMar>
    </w:tblPr>
  </w:style>
  <w:style w:type="paragraph" w:styleId="Caption">
    <w:name w:val="caption"/>
    <w:aliases w:val="No Spacing1"/>
    <w:qFormat/>
    <w:rPr>
      <w:rFonts w:ascii="Arial" w:eastAsia="Cambria" w:hAnsi="Arial"/>
      <w:sz w:val="22"/>
      <w:szCs w:val="24"/>
      <w:lang w:val="en-GB"/>
    </w:rPr>
  </w:style>
  <w:style w:type="paragraph" w:styleId="BodyTextIndent2">
    <w:name w:val="Body Text Indent 2"/>
    <w:basedOn w:val="Normal"/>
    <w:link w:val="BodyTextIndent2Char"/>
    <w:rsid w:val="00EC7E65"/>
    <w:pPr>
      <w:tabs>
        <w:tab w:val="left" w:pos="432"/>
        <w:tab w:val="left" w:pos="864"/>
      </w:tabs>
      <w:spacing w:line="360" w:lineRule="auto"/>
      <w:ind w:left="1440" w:hanging="1440"/>
    </w:pPr>
    <w:rPr>
      <w:rFonts w:ascii="CG Times" w:hAnsi="CG Times"/>
      <w:szCs w:val="20"/>
      <w:lang w:eastAsia="en-US"/>
    </w:rPr>
  </w:style>
  <w:style w:type="character" w:customStyle="1" w:styleId="BodyTextIndent2Char">
    <w:name w:val="Body Text Indent 2 Char"/>
    <w:link w:val="BodyTextIndent2"/>
    <w:rsid w:val="00EC7E65"/>
    <w:rPr>
      <w:rFonts w:ascii="CG Times" w:hAnsi="CG Times"/>
      <w:sz w:val="24"/>
      <w:lang w:val="en-US" w:eastAsia="en-US"/>
    </w:rPr>
  </w:style>
  <w:style w:type="paragraph" w:styleId="ListParagraph">
    <w:name w:val="List Paragraph"/>
    <w:aliases w:val="Dot pt,F5 List Paragraph,List Paragraph Char Char Char,Indicator Text,Colorful List - Accent 11,Numbered Para 1,Bullet 1,Bullet Points,List Paragraph2,MAIN CONTENT,Normal numbered,Issue Action POC,3"/>
    <w:basedOn w:val="Normal"/>
    <w:link w:val="ListParagraphChar"/>
    <w:uiPriority w:val="34"/>
    <w:qFormat/>
    <w:rsid w:val="00E177AB"/>
    <w:pPr>
      <w:ind w:left="720"/>
    </w:pPr>
  </w:style>
  <w:style w:type="table" w:styleId="TableGrid">
    <w:name w:val="Table Grid"/>
    <w:basedOn w:val="TableNormal"/>
    <w:uiPriority w:val="59"/>
    <w:locked/>
    <w:rsid w:val="00EE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44D1"/>
    <w:rPr>
      <w:sz w:val="24"/>
      <w:szCs w:val="24"/>
      <w:lang w:eastAsia="en-ZA"/>
    </w:rPr>
  </w:style>
  <w:style w:type="table" w:customStyle="1" w:styleId="TableGrid2">
    <w:name w:val="Table Grid2"/>
    <w:basedOn w:val="TableNormal"/>
    <w:next w:val="TableGrid"/>
    <w:uiPriority w:val="39"/>
    <w:rsid w:val="0058260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746433">
      <w:bodyDiv w:val="1"/>
      <w:marLeft w:val="0"/>
      <w:marRight w:val="0"/>
      <w:marTop w:val="0"/>
      <w:marBottom w:val="0"/>
      <w:divBdr>
        <w:top w:val="none" w:sz="0" w:space="0" w:color="auto"/>
        <w:left w:val="none" w:sz="0" w:space="0" w:color="auto"/>
        <w:bottom w:val="none" w:sz="0" w:space="0" w:color="auto"/>
        <w:right w:val="none" w:sz="0" w:space="0" w:color="auto"/>
      </w:divBdr>
    </w:div>
    <w:div w:id="264114943">
      <w:bodyDiv w:val="1"/>
      <w:marLeft w:val="0"/>
      <w:marRight w:val="0"/>
      <w:marTop w:val="0"/>
      <w:marBottom w:val="0"/>
      <w:divBdr>
        <w:top w:val="none" w:sz="0" w:space="0" w:color="auto"/>
        <w:left w:val="none" w:sz="0" w:space="0" w:color="auto"/>
        <w:bottom w:val="none" w:sz="0" w:space="0" w:color="auto"/>
        <w:right w:val="none" w:sz="0" w:space="0" w:color="auto"/>
      </w:divBdr>
    </w:div>
    <w:div w:id="1147473734">
      <w:bodyDiv w:val="1"/>
      <w:marLeft w:val="0"/>
      <w:marRight w:val="0"/>
      <w:marTop w:val="0"/>
      <w:marBottom w:val="0"/>
      <w:divBdr>
        <w:top w:val="none" w:sz="0" w:space="0" w:color="auto"/>
        <w:left w:val="none" w:sz="0" w:space="0" w:color="auto"/>
        <w:bottom w:val="none" w:sz="0" w:space="0" w:color="auto"/>
        <w:right w:val="none" w:sz="0" w:space="0" w:color="auto"/>
      </w:divBdr>
    </w:div>
    <w:div w:id="1206991206">
      <w:bodyDiv w:val="1"/>
      <w:marLeft w:val="0"/>
      <w:marRight w:val="0"/>
      <w:marTop w:val="0"/>
      <w:marBottom w:val="0"/>
      <w:divBdr>
        <w:top w:val="none" w:sz="0" w:space="0" w:color="auto"/>
        <w:left w:val="none" w:sz="0" w:space="0" w:color="auto"/>
        <w:bottom w:val="none" w:sz="0" w:space="0" w:color="auto"/>
        <w:right w:val="none" w:sz="0" w:space="0" w:color="auto"/>
      </w:divBdr>
    </w:div>
    <w:div w:id="1714884074">
      <w:bodyDiv w:val="1"/>
      <w:marLeft w:val="0"/>
      <w:marRight w:val="0"/>
      <w:marTop w:val="0"/>
      <w:marBottom w:val="0"/>
      <w:divBdr>
        <w:top w:val="none" w:sz="0" w:space="0" w:color="auto"/>
        <w:left w:val="none" w:sz="0" w:space="0" w:color="auto"/>
        <w:bottom w:val="none" w:sz="0" w:space="0" w:color="auto"/>
        <w:right w:val="none" w:sz="0" w:space="0" w:color="auto"/>
      </w:divBdr>
    </w:div>
    <w:div w:id="18374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2022-05-30T09:37:00Z</cp:lastPrinted>
  <dcterms:created xsi:type="dcterms:W3CDTF">2023-07-05T12:01:00Z</dcterms:created>
  <dcterms:modified xsi:type="dcterms:W3CDTF">2023-07-05T12:01:00Z</dcterms:modified>
</cp:coreProperties>
</file>