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FE" w:rsidRPr="00373F84" w:rsidRDefault="00B062FE" w:rsidP="00B062F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4F97E5F5" wp14:editId="115DCDE9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1162050" cy="133350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2FE" w:rsidRPr="00373F84" w:rsidRDefault="00B062FE" w:rsidP="00B062FE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062FE" w:rsidRPr="00373F84" w:rsidRDefault="00B062FE" w:rsidP="00B062F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062FE" w:rsidRPr="00373F84" w:rsidRDefault="00B062FE" w:rsidP="00B062F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6D6C7F" w:rsidRDefault="006D6C7F" w:rsidP="00B062FE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6D6C7F" w:rsidRDefault="006D6C7F" w:rsidP="00B062FE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062FE" w:rsidRPr="00373F84" w:rsidRDefault="00B062FE" w:rsidP="00B062FE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B062FE" w:rsidRDefault="00B062FE" w:rsidP="00B062FE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B062FE" w:rsidRPr="00A9617A" w:rsidRDefault="00B062FE" w:rsidP="00B062FE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6D6C7F" w:rsidRDefault="00B062FE" w:rsidP="006D6C7F">
      <w:pPr>
        <w:pStyle w:val="NoSpacing"/>
        <w:spacing w:line="480" w:lineRule="auto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AF1B1B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6D6C7F" w:rsidRDefault="00B062FE" w:rsidP="006D6C7F">
      <w:pPr>
        <w:pStyle w:val="NoSpacing"/>
        <w:spacing w:line="480" w:lineRule="auto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AF1B1B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B062FE" w:rsidRPr="00AF1B1B" w:rsidRDefault="00B062FE" w:rsidP="006D6C7F">
      <w:pPr>
        <w:pStyle w:val="NoSpacing"/>
        <w:spacing w:line="480" w:lineRule="auto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QUESTION NO.: 1875</w:t>
      </w:r>
    </w:p>
    <w:p w:rsidR="00B062FE" w:rsidRPr="006D6C7F" w:rsidRDefault="00B062FE" w:rsidP="006D6C7F">
      <w:pPr>
        <w:pStyle w:val="NoSpacing"/>
        <w:rPr>
          <w:sz w:val="16"/>
          <w:szCs w:val="16"/>
          <w:u w:color="000000"/>
          <w:lang w:eastAsia="en-ZA"/>
        </w:rPr>
      </w:pPr>
    </w:p>
    <w:p w:rsidR="00B062FE" w:rsidRDefault="006D6C7F" w:rsidP="00B062FE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6D6C7F">
        <w:rPr>
          <w:rFonts w:ascii="Arial" w:hAnsi="Arial" w:cs="Arial"/>
          <w:b/>
          <w:noProof/>
          <w:sz w:val="24"/>
          <w:szCs w:val="24"/>
          <w:lang w:val="af-ZA"/>
        </w:rPr>
        <w:t>Ms N V Mente (EFF) to ask the Minister of Public Service and Administration:</w:t>
      </w:r>
    </w:p>
    <w:p w:rsidR="00B062FE" w:rsidRPr="00B062FE" w:rsidRDefault="00B062FE" w:rsidP="00B062F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B062FE">
        <w:rPr>
          <w:rFonts w:ascii="Arial" w:hAnsi="Arial" w:cs="Arial"/>
          <w:sz w:val="24"/>
          <w:szCs w:val="24"/>
          <w:lang w:val="en-GB"/>
        </w:rPr>
        <w:t>(1)</w:t>
      </w:r>
      <w:r w:rsidRPr="00B062FE">
        <w:rPr>
          <w:rFonts w:ascii="Arial" w:hAnsi="Arial" w:cs="Arial"/>
          <w:sz w:val="24"/>
          <w:szCs w:val="24"/>
          <w:lang w:val="en-GB"/>
        </w:rPr>
        <w:tab/>
        <w:t>What (a) is the total number of incidents of racism that were reported to the human resources offices in (</w:t>
      </w:r>
      <w:proofErr w:type="spellStart"/>
      <w:r w:rsidRPr="00B062FE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062FE">
        <w:rPr>
          <w:rFonts w:ascii="Arial" w:hAnsi="Arial" w:cs="Arial"/>
          <w:sz w:val="24"/>
          <w:szCs w:val="24"/>
          <w:lang w:val="en-GB"/>
        </w:rPr>
        <w:t>) her department and (ii) entities reporting to her in (aa) 2016 and (bb) 2017 and (b) are the details of each incident that took place;</w:t>
      </w:r>
    </w:p>
    <w:p w:rsidR="00B062FE" w:rsidRPr="00B062FE" w:rsidRDefault="00B062FE" w:rsidP="00B062F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B062FE">
        <w:rPr>
          <w:rFonts w:ascii="Arial" w:hAnsi="Arial" w:cs="Arial"/>
          <w:sz w:val="24"/>
          <w:szCs w:val="24"/>
          <w:lang w:val="en-GB"/>
        </w:rPr>
        <w:t>(2)</w:t>
      </w:r>
      <w:r w:rsidRPr="00B062FE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B062FE">
        <w:rPr>
          <w:rFonts w:ascii="Arial" w:hAnsi="Arial" w:cs="Arial"/>
          <w:sz w:val="24"/>
          <w:szCs w:val="24"/>
          <w:lang w:val="en-GB"/>
        </w:rPr>
        <w:t>was</w:t>
      </w:r>
      <w:proofErr w:type="gramEnd"/>
      <w:r w:rsidRPr="00B062FE">
        <w:rPr>
          <w:rFonts w:ascii="Arial" w:hAnsi="Arial" w:cs="Arial"/>
          <w:sz w:val="24"/>
          <w:szCs w:val="24"/>
          <w:lang w:val="en-GB"/>
        </w:rPr>
        <w:t xml:space="preserve"> each incident investigated; if not, why not in each case; if so, what were the outcomes of the investigation in each case?</w:t>
      </w:r>
      <w:r w:rsidRPr="00B062FE">
        <w:rPr>
          <w:rFonts w:ascii="Arial" w:hAnsi="Arial" w:cs="Arial"/>
          <w:sz w:val="24"/>
          <w:szCs w:val="24"/>
          <w:lang w:val="en-GB"/>
        </w:rPr>
        <w:tab/>
      </w:r>
      <w:r w:rsidRPr="00B062FE">
        <w:rPr>
          <w:rFonts w:ascii="Arial" w:hAnsi="Arial" w:cs="Arial"/>
          <w:sz w:val="24"/>
          <w:szCs w:val="24"/>
          <w:lang w:val="en-GB"/>
        </w:rPr>
        <w:tab/>
      </w:r>
      <w:r w:rsidRPr="00B062FE">
        <w:rPr>
          <w:rFonts w:ascii="Arial" w:hAnsi="Arial" w:cs="Arial"/>
          <w:sz w:val="24"/>
          <w:szCs w:val="24"/>
          <w:lang w:val="en-GB"/>
        </w:rPr>
        <w:tab/>
      </w:r>
      <w:r w:rsidRPr="00B062FE">
        <w:rPr>
          <w:rFonts w:ascii="Arial" w:hAnsi="Arial" w:cs="Arial"/>
          <w:sz w:val="24"/>
          <w:szCs w:val="24"/>
          <w:lang w:val="en-GB"/>
        </w:rPr>
        <w:tab/>
      </w:r>
    </w:p>
    <w:p w:rsidR="00B062FE" w:rsidRPr="00B062FE" w:rsidRDefault="00B062FE" w:rsidP="00B062FE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062FE">
        <w:rPr>
          <w:rFonts w:ascii="Arial" w:hAnsi="Arial" w:cs="Arial"/>
          <w:b/>
          <w:sz w:val="24"/>
          <w:szCs w:val="24"/>
          <w:lang w:val="en-GB"/>
        </w:rPr>
        <w:t>NW2035E</w:t>
      </w:r>
    </w:p>
    <w:p w:rsidR="00B062FE" w:rsidRDefault="00B062FE" w:rsidP="00B062FE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>REPLY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Pr="00373F8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D6C7F" w:rsidRDefault="006D6C7F" w:rsidP="006D6C7F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6D6C7F" w:rsidRPr="006D6C7F" w:rsidRDefault="006D6C7F" w:rsidP="006D6C7F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There was no incidents</w:t>
      </w:r>
      <w:r w:rsidRPr="006D6C7F">
        <w:rPr>
          <w:rFonts w:ascii="Arial" w:eastAsia="Calibri" w:hAnsi="Arial" w:cs="Arial"/>
          <w:sz w:val="24"/>
          <w:szCs w:val="24"/>
        </w:rPr>
        <w:t xml:space="preserve"> of </w:t>
      </w:r>
      <w:r>
        <w:rPr>
          <w:rFonts w:ascii="Arial" w:eastAsia="Calibri" w:hAnsi="Arial" w:cs="Arial"/>
          <w:sz w:val="24"/>
          <w:szCs w:val="24"/>
        </w:rPr>
        <w:t>racism recorded</w:t>
      </w:r>
      <w:r w:rsidR="00224427">
        <w:rPr>
          <w:rFonts w:ascii="Arial" w:eastAsia="Calibri" w:hAnsi="Arial" w:cs="Arial"/>
          <w:sz w:val="24"/>
          <w:szCs w:val="24"/>
        </w:rPr>
        <w:t xml:space="preserve"> at the D</w:t>
      </w:r>
      <w:r w:rsidRPr="006D6C7F">
        <w:rPr>
          <w:rFonts w:ascii="Arial" w:eastAsia="Calibri" w:hAnsi="Arial" w:cs="Arial"/>
          <w:sz w:val="24"/>
          <w:szCs w:val="24"/>
        </w:rPr>
        <w:t>epartment</w:t>
      </w:r>
      <w:r w:rsidR="00224427">
        <w:rPr>
          <w:rFonts w:ascii="Arial" w:eastAsia="Calibri" w:hAnsi="Arial" w:cs="Arial"/>
          <w:sz w:val="24"/>
          <w:szCs w:val="24"/>
        </w:rPr>
        <w:t xml:space="preserve"> of Public Service and Administration and </w:t>
      </w:r>
      <w:r w:rsidRPr="006D6C7F">
        <w:rPr>
          <w:rFonts w:ascii="Arial" w:eastAsia="Calibri" w:hAnsi="Arial" w:cs="Arial"/>
          <w:sz w:val="24"/>
          <w:szCs w:val="24"/>
        </w:rPr>
        <w:t>at the Centre for Public Service Innovation,</w:t>
      </w:r>
      <w:r w:rsidR="00224427">
        <w:rPr>
          <w:rFonts w:ascii="Arial" w:eastAsia="Calibri" w:hAnsi="Arial" w:cs="Arial"/>
          <w:sz w:val="24"/>
          <w:szCs w:val="24"/>
        </w:rPr>
        <w:t xml:space="preserve"> only one incidents of the racism was recorded</w:t>
      </w:r>
      <w:r w:rsidRPr="006D6C7F">
        <w:rPr>
          <w:rFonts w:ascii="Arial" w:eastAsia="Calibri" w:hAnsi="Arial" w:cs="Arial"/>
          <w:sz w:val="24"/>
          <w:szCs w:val="24"/>
        </w:rPr>
        <w:t xml:space="preserve"> at the National School of Government</w:t>
      </w:r>
      <w:r w:rsidR="00224427">
        <w:rPr>
          <w:rFonts w:ascii="Arial" w:eastAsia="Calibri" w:hAnsi="Arial" w:cs="Arial"/>
          <w:sz w:val="24"/>
          <w:szCs w:val="24"/>
        </w:rPr>
        <w:t>, this</w:t>
      </w:r>
      <w:bookmarkStart w:id="0" w:name="_GoBack"/>
      <w:bookmarkEnd w:id="0"/>
      <w:r w:rsidR="00224427">
        <w:rPr>
          <w:rFonts w:ascii="Arial" w:eastAsia="Calibri" w:hAnsi="Arial" w:cs="Arial"/>
          <w:sz w:val="24"/>
          <w:szCs w:val="24"/>
        </w:rPr>
        <w:t xml:space="preserve"> incident</w:t>
      </w:r>
      <w:r w:rsidRPr="006D6C7F">
        <w:rPr>
          <w:rFonts w:ascii="Arial" w:eastAsia="Calibri" w:hAnsi="Arial" w:cs="Arial"/>
          <w:sz w:val="24"/>
          <w:szCs w:val="24"/>
        </w:rPr>
        <w:t xml:space="preserve"> was referred to the Human Rights Commission </w:t>
      </w:r>
    </w:p>
    <w:sectPr w:rsidR="006D6C7F" w:rsidRPr="006D6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20" w:rsidRDefault="00DC5B20" w:rsidP="00B062FE">
      <w:pPr>
        <w:spacing w:after="0" w:line="240" w:lineRule="auto"/>
      </w:pPr>
      <w:r>
        <w:separator/>
      </w:r>
    </w:p>
  </w:endnote>
  <w:endnote w:type="continuationSeparator" w:id="0">
    <w:p w:rsidR="00DC5B20" w:rsidRDefault="00DC5B20" w:rsidP="00B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20" w:rsidRDefault="00DC5B20" w:rsidP="00B062FE">
      <w:pPr>
        <w:spacing w:after="0" w:line="240" w:lineRule="auto"/>
      </w:pPr>
      <w:r>
        <w:separator/>
      </w:r>
    </w:p>
  </w:footnote>
  <w:footnote w:type="continuationSeparator" w:id="0">
    <w:p w:rsidR="00DC5B20" w:rsidRDefault="00DC5B20" w:rsidP="00B0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7905"/>
    <w:multiLevelType w:val="hybridMultilevel"/>
    <w:tmpl w:val="372E3304"/>
    <w:lvl w:ilvl="0" w:tplc="5D9C9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E"/>
    <w:rsid w:val="00224427"/>
    <w:rsid w:val="004A70AA"/>
    <w:rsid w:val="00622701"/>
    <w:rsid w:val="006D6C7F"/>
    <w:rsid w:val="00B062FE"/>
    <w:rsid w:val="00D11A4F"/>
    <w:rsid w:val="00D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B6CC9-8DE0-453E-9EFF-656BAE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2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FE"/>
  </w:style>
  <w:style w:type="paragraph" w:styleId="Footer">
    <w:name w:val="footer"/>
    <w:basedOn w:val="Normal"/>
    <w:link w:val="FooterChar"/>
    <w:uiPriority w:val="99"/>
    <w:unhideWhenUsed/>
    <w:rsid w:val="00B0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FE"/>
  </w:style>
  <w:style w:type="paragraph" w:styleId="BalloonText">
    <w:name w:val="Balloon Text"/>
    <w:basedOn w:val="Normal"/>
    <w:link w:val="BalloonTextChar"/>
    <w:uiPriority w:val="99"/>
    <w:semiHidden/>
    <w:unhideWhenUsed/>
    <w:rsid w:val="00B0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Emmanuel Masha</cp:lastModifiedBy>
  <cp:revision>2</cp:revision>
  <cp:lastPrinted>2018-06-04T15:51:00Z</cp:lastPrinted>
  <dcterms:created xsi:type="dcterms:W3CDTF">2018-06-04T15:57:00Z</dcterms:created>
  <dcterms:modified xsi:type="dcterms:W3CDTF">2018-06-04T15:57:00Z</dcterms:modified>
</cp:coreProperties>
</file>