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C4743F" w:rsidP="005569D3">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78.75pt;mso-width-percent:0;mso-height-percent:0;mso-width-percent:0;mso-height-percent:0" o:ole="" fillcolor="window">
            <v:imagedata r:id="rId7" o:title=""/>
          </v:shape>
          <o:OLEObject Type="Embed" ProgID="CorelPhotoPaint.Image.8" ShapeID="_x0000_i1025" DrawAspect="Content" ObjectID="_1693044915" r:id="rId8"/>
        </w:object>
      </w:r>
    </w:p>
    <w:p w:rsidR="005569D3" w:rsidRDefault="005569D3" w:rsidP="005569D3">
      <w:pPr>
        <w:jc w:val="center"/>
        <w:rPr>
          <w:rFonts w:ascii="Arial" w:hAnsi="Arial" w:cs="Arial"/>
          <w:b/>
        </w:rPr>
      </w:pPr>
    </w:p>
    <w:p w:rsidR="005569D3" w:rsidRPr="000F62A5" w:rsidRDefault="005569D3" w:rsidP="005569D3">
      <w:pPr>
        <w:jc w:val="center"/>
        <w:outlineLvl w:val="0"/>
        <w:rPr>
          <w:rFonts w:ascii="Arial" w:hAnsi="Arial" w:cs="Arial"/>
          <w:b/>
          <w:color w:val="008000"/>
          <w:sz w:val="18"/>
          <w:szCs w:val="18"/>
        </w:rPr>
      </w:pPr>
      <w:r>
        <w:rPr>
          <w:rFonts w:ascii="Arial" w:hAnsi="Arial" w:cs="Arial"/>
          <w:b/>
          <w:color w:val="008000"/>
          <w:sz w:val="18"/>
          <w:szCs w:val="18"/>
        </w:rPr>
        <w:t>DEPUTY PRESIDENT</w:t>
      </w:r>
      <w:r w:rsidRPr="000F62A5">
        <w:rPr>
          <w:rFonts w:ascii="Arial" w:hAnsi="Arial" w:cs="Arial"/>
          <w:b/>
          <w:color w:val="008000"/>
          <w:sz w:val="18"/>
          <w:szCs w:val="18"/>
        </w:rPr>
        <w:t>: REPUB</w:t>
      </w:r>
      <w:r>
        <w:rPr>
          <w:rFonts w:ascii="Arial" w:hAnsi="Arial" w:cs="Arial"/>
          <w:b/>
          <w:color w:val="008000"/>
          <w:sz w:val="18"/>
          <w:szCs w:val="18"/>
        </w:rPr>
        <w:t>L</w:t>
      </w:r>
      <w:r w:rsidRPr="000F62A5">
        <w:rPr>
          <w:rFonts w:ascii="Arial" w:hAnsi="Arial" w:cs="Arial"/>
          <w:b/>
          <w:color w:val="008000"/>
          <w:sz w:val="18"/>
          <w:szCs w:val="18"/>
        </w:rPr>
        <w:t xml:space="preserve">IC OF SOUTH AFRICA </w:t>
      </w:r>
    </w:p>
    <w:p w:rsidR="005569D3" w:rsidRPr="004C3226" w:rsidRDefault="005569D3" w:rsidP="005569D3">
      <w:pPr>
        <w:jc w:val="center"/>
        <w:outlineLvl w:val="0"/>
        <w:rPr>
          <w:rFonts w:ascii="Arial" w:hAnsi="Arial" w:cs="Arial"/>
        </w:rPr>
      </w:pPr>
      <w:r w:rsidRPr="004C3226">
        <w:rPr>
          <w:rFonts w:ascii="Arial" w:hAnsi="Arial" w:cs="Arial"/>
        </w:rPr>
        <w:t>Private Bag X 1000, Pretoria, 0001</w:t>
      </w:r>
    </w:p>
    <w:p w:rsidR="005569D3" w:rsidRDefault="005569D3" w:rsidP="005569D3">
      <w:pPr>
        <w:jc w:val="center"/>
        <w:rPr>
          <w:rFonts w:ascii="Arial" w:hAnsi="Arial" w:cs="Arial"/>
          <w:b/>
          <w:sz w:val="28"/>
          <w:szCs w:val="28"/>
          <w:lang w:val="en-US"/>
        </w:rPr>
      </w:pPr>
    </w:p>
    <w:p w:rsidR="005569D3" w:rsidRDefault="005569D3" w:rsidP="005569D3">
      <w:pPr>
        <w:jc w:val="cente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5569D3" w:rsidRDefault="005569D3" w:rsidP="005569D3">
      <w:pPr>
        <w:jc w:val="center"/>
        <w:rPr>
          <w:rFonts w:ascii="Arial" w:hAnsi="Arial" w:cs="Arial"/>
          <w:b/>
          <w:sz w:val="28"/>
          <w:szCs w:val="28"/>
        </w:rPr>
      </w:pPr>
      <w:r w:rsidRPr="00246634">
        <w:rPr>
          <w:rFonts w:ascii="Arial" w:hAnsi="Arial" w:cs="Arial"/>
          <w:b/>
          <w:sz w:val="28"/>
          <w:szCs w:val="28"/>
        </w:rPr>
        <w:t xml:space="preserve">FRIDAY, </w:t>
      </w:r>
      <w:r w:rsidR="00DC6481">
        <w:rPr>
          <w:rFonts w:ascii="Arial" w:hAnsi="Arial" w:cs="Arial"/>
          <w:b/>
          <w:sz w:val="28"/>
          <w:szCs w:val="28"/>
        </w:rPr>
        <w:t>20 AUGUST 2021</w:t>
      </w:r>
    </w:p>
    <w:p w:rsidR="00303182" w:rsidRDefault="00303182" w:rsidP="005569D3">
      <w:pPr>
        <w:jc w:val="center"/>
        <w:rPr>
          <w:rFonts w:ascii="Arial" w:hAnsi="Arial" w:cs="Arial"/>
          <w:b/>
          <w:sz w:val="28"/>
          <w:szCs w:val="28"/>
        </w:rPr>
      </w:pPr>
    </w:p>
    <w:p w:rsidR="00DC6481" w:rsidRPr="002D3BD5" w:rsidRDefault="00DC6481" w:rsidP="00DC6481">
      <w:pPr>
        <w:spacing w:before="100" w:beforeAutospacing="1" w:after="100" w:afterAutospacing="1"/>
        <w:ind w:left="720" w:hanging="720"/>
        <w:jc w:val="both"/>
        <w:outlineLvl w:val="0"/>
        <w:rPr>
          <w:rFonts w:ascii="Arial" w:hAnsi="Arial" w:cs="Arial"/>
          <w:sz w:val="28"/>
          <w:szCs w:val="28"/>
        </w:rPr>
      </w:pPr>
      <w:r w:rsidRPr="002D3BD5">
        <w:rPr>
          <w:rFonts w:ascii="Arial" w:hAnsi="Arial" w:cs="Arial"/>
          <w:b/>
          <w:sz w:val="28"/>
          <w:szCs w:val="28"/>
        </w:rPr>
        <w:t>1874.</w:t>
      </w:r>
      <w:r w:rsidRPr="002D3BD5">
        <w:rPr>
          <w:rFonts w:ascii="Arial" w:hAnsi="Arial" w:cs="Arial"/>
          <w:b/>
          <w:sz w:val="28"/>
          <w:szCs w:val="28"/>
        </w:rPr>
        <w:tab/>
        <w:t>Mr M S Malatsi (DA) to ask the Deputy President</w:t>
      </w:r>
      <w:r w:rsidR="00514720" w:rsidRPr="002D3BD5">
        <w:rPr>
          <w:rFonts w:ascii="Arial" w:hAnsi="Arial" w:cs="Arial"/>
          <w:b/>
          <w:sz w:val="28"/>
          <w:szCs w:val="28"/>
        </w:rPr>
        <w:fldChar w:fldCharType="begin"/>
      </w:r>
      <w:r w:rsidRPr="002D3BD5">
        <w:rPr>
          <w:rFonts w:ascii="Arial" w:hAnsi="Arial" w:cs="Arial"/>
          <w:sz w:val="28"/>
          <w:szCs w:val="28"/>
        </w:rPr>
        <w:instrText xml:space="preserve"> XE "</w:instrText>
      </w:r>
      <w:r w:rsidRPr="002D3BD5">
        <w:rPr>
          <w:rFonts w:ascii="Arial" w:hAnsi="Arial" w:cs="Arial"/>
          <w:b/>
          <w:sz w:val="28"/>
          <w:szCs w:val="28"/>
        </w:rPr>
        <w:instrText>Deputy President</w:instrText>
      </w:r>
      <w:r w:rsidRPr="002D3BD5">
        <w:rPr>
          <w:rFonts w:ascii="Arial" w:hAnsi="Arial" w:cs="Arial"/>
          <w:sz w:val="28"/>
          <w:szCs w:val="28"/>
        </w:rPr>
        <w:instrText xml:space="preserve">" </w:instrText>
      </w:r>
      <w:r w:rsidR="00514720" w:rsidRPr="002D3BD5">
        <w:rPr>
          <w:rFonts w:ascii="Arial" w:hAnsi="Arial" w:cs="Arial"/>
          <w:b/>
          <w:sz w:val="28"/>
          <w:szCs w:val="28"/>
        </w:rPr>
        <w:fldChar w:fldCharType="end"/>
      </w:r>
      <w:r w:rsidRPr="002D3BD5">
        <w:rPr>
          <w:rFonts w:ascii="Arial" w:hAnsi="Arial" w:cs="Arial"/>
          <w:b/>
          <w:sz w:val="28"/>
          <w:szCs w:val="28"/>
        </w:rPr>
        <w:t xml:space="preserve">: </w:t>
      </w:r>
    </w:p>
    <w:p w:rsidR="00FF59F6" w:rsidRDefault="00DC6481" w:rsidP="002D3BD5">
      <w:pPr>
        <w:spacing w:before="100" w:beforeAutospacing="1" w:after="100" w:afterAutospacing="1" w:line="360" w:lineRule="auto"/>
        <w:jc w:val="both"/>
        <w:outlineLvl w:val="0"/>
        <w:rPr>
          <w:rFonts w:ascii="Arial" w:hAnsi="Arial" w:cs="Arial"/>
          <w:b/>
          <w:sz w:val="24"/>
          <w:szCs w:val="24"/>
        </w:rPr>
      </w:pPr>
      <w:r w:rsidRPr="002D3BD5">
        <w:rPr>
          <w:rFonts w:ascii="Arial" w:hAnsi="Arial" w:cs="Arial"/>
          <w:sz w:val="28"/>
          <w:szCs w:val="28"/>
        </w:rPr>
        <w:t>With reference to his most recent trip to the Russian Federation to receive medical treatment, what are the details of the (a) transport he used to travel (i) to the Russian Federation in June 2021 and (ii) back to the Republic in August 2021, (b) number of person(s) who accompanied him on the trip, (c) accommodation (i) he and (ii) any person(s) who accompanied him used during the trip and (d) transport he and any person accompanying him used while in the Russian Federation on the trip?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5BEB">
        <w:rPr>
          <w:rFonts w:ascii="Arial" w:hAnsi="Arial" w:cs="Arial"/>
          <w:b/>
          <w:sz w:val="24"/>
          <w:szCs w:val="24"/>
        </w:rPr>
        <w:t>NW2102E</w:t>
      </w:r>
    </w:p>
    <w:p w:rsidR="00FF59F6" w:rsidRDefault="00FF59F6" w:rsidP="00FF59F6">
      <w:pPr>
        <w:spacing w:before="100" w:beforeAutospacing="1" w:after="100" w:afterAutospacing="1"/>
        <w:jc w:val="both"/>
        <w:outlineLvl w:val="0"/>
        <w:rPr>
          <w:rFonts w:ascii="Arial" w:hAnsi="Arial" w:cs="Arial"/>
          <w:b/>
          <w:sz w:val="24"/>
          <w:szCs w:val="24"/>
        </w:rPr>
      </w:pPr>
    </w:p>
    <w:p w:rsidR="00873315" w:rsidRPr="00EF2558" w:rsidRDefault="0054680C" w:rsidP="00873315">
      <w:pPr>
        <w:spacing w:line="480" w:lineRule="auto"/>
        <w:jc w:val="both"/>
        <w:rPr>
          <w:rFonts w:ascii="Arial" w:hAnsi="Arial" w:cs="Arial"/>
          <w:sz w:val="28"/>
          <w:szCs w:val="28"/>
        </w:rPr>
      </w:pPr>
      <w:r w:rsidRPr="00EF2558">
        <w:rPr>
          <w:rFonts w:ascii="Arial" w:hAnsi="Arial" w:cs="Arial"/>
          <w:sz w:val="28"/>
          <w:szCs w:val="28"/>
        </w:rPr>
        <w:t xml:space="preserve">In his </w:t>
      </w:r>
      <w:r w:rsidR="0074097A" w:rsidRPr="00EF2558">
        <w:rPr>
          <w:rFonts w:ascii="Arial" w:hAnsi="Arial" w:cs="Arial"/>
          <w:sz w:val="28"/>
          <w:szCs w:val="28"/>
        </w:rPr>
        <w:t xml:space="preserve">oral </w:t>
      </w:r>
      <w:r w:rsidRPr="00EF2558">
        <w:rPr>
          <w:rFonts w:ascii="Arial" w:hAnsi="Arial" w:cs="Arial"/>
          <w:sz w:val="28"/>
          <w:szCs w:val="28"/>
        </w:rPr>
        <w:t xml:space="preserve">reply to similar question </w:t>
      </w:r>
      <w:r w:rsidR="00873315" w:rsidRPr="00EF2558">
        <w:rPr>
          <w:rFonts w:ascii="Arial" w:hAnsi="Arial" w:cs="Arial"/>
          <w:sz w:val="28"/>
          <w:szCs w:val="28"/>
        </w:rPr>
        <w:t xml:space="preserve">posed by </w:t>
      </w:r>
      <w:r w:rsidRPr="00EF2558">
        <w:rPr>
          <w:rFonts w:ascii="Arial" w:hAnsi="Arial" w:cs="Arial"/>
          <w:sz w:val="28"/>
          <w:szCs w:val="28"/>
        </w:rPr>
        <w:t>Mr Steenhuisen of the DA</w:t>
      </w:r>
      <w:r w:rsidR="0074097A" w:rsidRPr="00EF2558">
        <w:rPr>
          <w:rFonts w:ascii="Arial" w:hAnsi="Arial" w:cs="Arial"/>
          <w:sz w:val="28"/>
          <w:szCs w:val="28"/>
        </w:rPr>
        <w:t xml:space="preserve"> on 03 September 2021</w:t>
      </w:r>
      <w:r w:rsidR="00873315" w:rsidRPr="00EF2558">
        <w:rPr>
          <w:rFonts w:ascii="Arial" w:hAnsi="Arial" w:cs="Arial"/>
          <w:sz w:val="28"/>
          <w:szCs w:val="28"/>
        </w:rPr>
        <w:t xml:space="preserve"> in the National Assembly</w:t>
      </w:r>
      <w:r w:rsidR="0074097A" w:rsidRPr="00EF2558">
        <w:rPr>
          <w:rFonts w:ascii="Arial" w:hAnsi="Arial" w:cs="Arial"/>
          <w:sz w:val="28"/>
          <w:szCs w:val="28"/>
        </w:rPr>
        <w:t>, President Ramaphosa outlined matter</w:t>
      </w:r>
      <w:r w:rsidR="00873315" w:rsidRPr="00EF2558">
        <w:rPr>
          <w:rFonts w:ascii="Arial" w:hAnsi="Arial" w:cs="Arial"/>
          <w:sz w:val="28"/>
          <w:szCs w:val="28"/>
        </w:rPr>
        <w:t>s</w:t>
      </w:r>
      <w:r w:rsidR="0074097A" w:rsidRPr="00EF2558">
        <w:rPr>
          <w:rFonts w:ascii="Arial" w:hAnsi="Arial" w:cs="Arial"/>
          <w:sz w:val="28"/>
          <w:szCs w:val="28"/>
        </w:rPr>
        <w:t xml:space="preserve"> of principle </w:t>
      </w:r>
      <w:r w:rsidR="00873315" w:rsidRPr="00EF2558">
        <w:rPr>
          <w:rFonts w:ascii="Arial" w:hAnsi="Arial" w:cs="Arial"/>
          <w:sz w:val="28"/>
          <w:szCs w:val="28"/>
        </w:rPr>
        <w:t xml:space="preserve">with regard to the security and travel arrangements of the President and Deputy President. </w:t>
      </w:r>
    </w:p>
    <w:p w:rsidR="00873315" w:rsidRPr="00EF2558" w:rsidRDefault="00873315" w:rsidP="00873315">
      <w:pPr>
        <w:spacing w:line="480" w:lineRule="auto"/>
        <w:jc w:val="both"/>
        <w:rPr>
          <w:rFonts w:ascii="Arial" w:hAnsi="Arial" w:cs="Arial"/>
          <w:sz w:val="28"/>
          <w:szCs w:val="28"/>
        </w:rPr>
      </w:pPr>
    </w:p>
    <w:p w:rsidR="004347B8" w:rsidRPr="00EF2558" w:rsidRDefault="004347B8" w:rsidP="00873315">
      <w:pPr>
        <w:spacing w:line="360" w:lineRule="auto"/>
        <w:jc w:val="both"/>
        <w:rPr>
          <w:rFonts w:ascii="Arial" w:hAnsi="Arial" w:cs="Arial"/>
          <w:sz w:val="28"/>
          <w:szCs w:val="28"/>
        </w:rPr>
      </w:pPr>
    </w:p>
    <w:p w:rsidR="0074097A" w:rsidRPr="00EF2558" w:rsidRDefault="00EF2558" w:rsidP="00873315">
      <w:pPr>
        <w:spacing w:line="360" w:lineRule="auto"/>
        <w:jc w:val="both"/>
        <w:rPr>
          <w:rFonts w:ascii="Arial" w:hAnsi="Arial" w:cs="Arial"/>
          <w:sz w:val="28"/>
          <w:szCs w:val="28"/>
        </w:rPr>
      </w:pPr>
      <w:r>
        <w:rPr>
          <w:rFonts w:ascii="Arial" w:hAnsi="Arial" w:cs="Arial"/>
          <w:sz w:val="28"/>
          <w:szCs w:val="28"/>
        </w:rPr>
        <w:t>The President</w:t>
      </w:r>
      <w:r w:rsidR="00873315" w:rsidRPr="00EF2558">
        <w:rPr>
          <w:rFonts w:ascii="Arial" w:hAnsi="Arial" w:cs="Arial"/>
          <w:sz w:val="28"/>
          <w:szCs w:val="28"/>
        </w:rPr>
        <w:t xml:space="preserve"> said</w:t>
      </w:r>
      <w:r>
        <w:rPr>
          <w:rFonts w:ascii="Arial" w:hAnsi="Arial" w:cs="Arial"/>
          <w:sz w:val="28"/>
          <w:szCs w:val="28"/>
        </w:rPr>
        <w:t>:</w:t>
      </w:r>
      <w:r w:rsidR="0074097A" w:rsidRPr="00EF2558">
        <w:rPr>
          <w:rFonts w:ascii="Arial" w:hAnsi="Arial" w:cs="Arial"/>
          <w:color w:val="FF0000"/>
          <w:sz w:val="28"/>
          <w:szCs w:val="28"/>
        </w:rPr>
        <w:t xml:space="preserve"> </w:t>
      </w:r>
      <w:r w:rsidR="0074097A" w:rsidRPr="00EF2558">
        <w:rPr>
          <w:rFonts w:ascii="Arial" w:hAnsi="Arial" w:cs="Arial"/>
          <w:i/>
          <w:color w:val="000000" w:themeColor="text1"/>
          <w:sz w:val="28"/>
          <w:szCs w:val="28"/>
        </w:rPr>
        <w:t>“</w:t>
      </w:r>
      <w:r w:rsidR="0074097A" w:rsidRPr="00EF2558">
        <w:rPr>
          <w:rFonts w:ascii="Arial" w:hAnsi="Arial" w:cs="Arial"/>
          <w:i/>
          <w:sz w:val="28"/>
          <w:szCs w:val="28"/>
        </w:rPr>
        <w:t>Deputy President, is entitled to security wherever he is, including that of the President. This is not a personal choice. The Deputy President do not choose to be continuously shadowed by security people, but it is a requirement because it is taken that when the President, and the Deputy President are in positions that are in, they almost become state property, this is what comes with the job. Therefore, wherever the Deputy President and the President goes, they have to have security. They have security whether they are awake or asleep.</w:t>
      </w:r>
      <w:r w:rsidR="00873315" w:rsidRPr="00EF2558">
        <w:rPr>
          <w:rFonts w:ascii="Arial" w:hAnsi="Arial" w:cs="Arial"/>
          <w:i/>
          <w:sz w:val="28"/>
          <w:szCs w:val="28"/>
        </w:rPr>
        <w:t xml:space="preserve"> The other issue is that whenever the President or the Deputy President goes, at any given time, their transportation is the responsibility of the government. When they fly it is the responsibility of the Air Force and as they travel on the ground it is the responsibility of the police, the Presidential Protection Unit. This is what comes with the job.</w:t>
      </w:r>
      <w:r w:rsidR="0074097A" w:rsidRPr="00EF2558">
        <w:rPr>
          <w:rFonts w:ascii="Arial" w:hAnsi="Arial" w:cs="Arial"/>
          <w:i/>
          <w:sz w:val="28"/>
          <w:szCs w:val="28"/>
        </w:rPr>
        <w:t>”</w:t>
      </w:r>
    </w:p>
    <w:p w:rsidR="00873315" w:rsidRPr="00EF2558" w:rsidRDefault="00873315" w:rsidP="00873315">
      <w:pPr>
        <w:spacing w:line="360" w:lineRule="auto"/>
        <w:jc w:val="both"/>
        <w:outlineLvl w:val="0"/>
        <w:rPr>
          <w:rFonts w:ascii="Arial" w:hAnsi="Arial" w:cs="Arial"/>
          <w:sz w:val="28"/>
          <w:szCs w:val="28"/>
        </w:rPr>
      </w:pPr>
    </w:p>
    <w:p w:rsidR="002D3BD5" w:rsidRPr="00EF2558" w:rsidRDefault="00230FBB" w:rsidP="004D78AA">
      <w:pPr>
        <w:spacing w:line="360" w:lineRule="auto"/>
        <w:jc w:val="both"/>
        <w:outlineLvl w:val="0"/>
        <w:rPr>
          <w:rFonts w:ascii="Arial" w:hAnsi="Arial" w:cs="Arial"/>
          <w:sz w:val="28"/>
          <w:szCs w:val="28"/>
        </w:rPr>
      </w:pPr>
      <w:r w:rsidRPr="00EF2558">
        <w:rPr>
          <w:rFonts w:ascii="Arial" w:hAnsi="Arial" w:cs="Arial"/>
          <w:sz w:val="28"/>
          <w:szCs w:val="28"/>
        </w:rPr>
        <w:t xml:space="preserve">In this specific matter, </w:t>
      </w:r>
      <w:r w:rsidR="0074097A" w:rsidRPr="00EF2558">
        <w:rPr>
          <w:rFonts w:ascii="Arial" w:hAnsi="Arial" w:cs="Arial"/>
          <w:sz w:val="28"/>
          <w:szCs w:val="28"/>
        </w:rPr>
        <w:t xml:space="preserve">the Deputy President flew commercial at </w:t>
      </w:r>
      <w:r w:rsidR="0074097A" w:rsidRPr="00EF2558">
        <w:rPr>
          <w:rFonts w:ascii="Arial" w:hAnsi="Arial" w:cs="Arial"/>
          <w:b/>
          <w:sz w:val="28"/>
          <w:szCs w:val="28"/>
        </w:rPr>
        <w:t>his personal cost</w:t>
      </w:r>
      <w:r w:rsidR="00EF2558">
        <w:rPr>
          <w:rFonts w:ascii="Arial" w:hAnsi="Arial" w:cs="Arial"/>
          <w:b/>
          <w:sz w:val="28"/>
          <w:szCs w:val="28"/>
        </w:rPr>
        <w:t>,</w:t>
      </w:r>
      <w:r w:rsidR="005C3831" w:rsidRPr="00EF2558">
        <w:rPr>
          <w:rFonts w:ascii="Arial" w:hAnsi="Arial" w:cs="Arial"/>
          <w:sz w:val="28"/>
          <w:szCs w:val="28"/>
        </w:rPr>
        <w:t xml:space="preserve"> and the supporting official was the Private Secretary. </w:t>
      </w:r>
      <w:r w:rsidR="007915BA" w:rsidRPr="00EF2558">
        <w:rPr>
          <w:rFonts w:ascii="Arial" w:hAnsi="Arial" w:cs="Arial"/>
          <w:sz w:val="28"/>
          <w:szCs w:val="28"/>
        </w:rPr>
        <w:t>The Presidency was only responsible for costs that were incurr</w:t>
      </w:r>
      <w:r w:rsidR="002915E1" w:rsidRPr="00EF2558">
        <w:rPr>
          <w:rFonts w:ascii="Arial" w:hAnsi="Arial" w:cs="Arial"/>
          <w:sz w:val="28"/>
          <w:szCs w:val="28"/>
        </w:rPr>
        <w:t xml:space="preserve">ed </w:t>
      </w:r>
      <w:r w:rsidR="0001001A" w:rsidRPr="00EF2558">
        <w:rPr>
          <w:rFonts w:ascii="Arial" w:hAnsi="Arial" w:cs="Arial"/>
          <w:sz w:val="28"/>
          <w:szCs w:val="28"/>
        </w:rPr>
        <w:t>on behalf of the</w:t>
      </w:r>
      <w:r w:rsidR="002915E1" w:rsidRPr="00EF2558">
        <w:rPr>
          <w:rFonts w:ascii="Arial" w:hAnsi="Arial" w:cs="Arial"/>
          <w:sz w:val="28"/>
          <w:szCs w:val="28"/>
        </w:rPr>
        <w:t xml:space="preserve"> </w:t>
      </w:r>
      <w:r w:rsidR="005C3831" w:rsidRPr="00EF2558">
        <w:rPr>
          <w:rFonts w:ascii="Arial" w:hAnsi="Arial" w:cs="Arial"/>
          <w:sz w:val="28"/>
          <w:szCs w:val="28"/>
        </w:rPr>
        <w:t xml:space="preserve">Private Secretary </w:t>
      </w:r>
      <w:r w:rsidR="007915BA" w:rsidRPr="00EF2558">
        <w:rPr>
          <w:rFonts w:ascii="Arial" w:hAnsi="Arial" w:cs="Arial"/>
          <w:sz w:val="28"/>
          <w:szCs w:val="28"/>
        </w:rPr>
        <w:t xml:space="preserve">to the Deputy </w:t>
      </w:r>
      <w:r w:rsidR="002915E1" w:rsidRPr="00EF2558">
        <w:rPr>
          <w:rFonts w:ascii="Arial" w:hAnsi="Arial" w:cs="Arial"/>
          <w:sz w:val="28"/>
          <w:szCs w:val="28"/>
        </w:rPr>
        <w:t>President</w:t>
      </w:r>
      <w:r w:rsidR="004D78AA" w:rsidRPr="00EF2558">
        <w:rPr>
          <w:rFonts w:ascii="Arial" w:hAnsi="Arial" w:cs="Arial"/>
          <w:sz w:val="28"/>
          <w:szCs w:val="28"/>
        </w:rPr>
        <w:t xml:space="preserve"> in terms of flights, accommodation and S&amp;T with the total budget allocation of </w:t>
      </w:r>
      <w:r w:rsidR="004D78AA" w:rsidRPr="00EF2558">
        <w:rPr>
          <w:rFonts w:ascii="Arial" w:hAnsi="Arial" w:cs="Arial"/>
          <w:b/>
          <w:sz w:val="28"/>
          <w:szCs w:val="28"/>
        </w:rPr>
        <w:t>R158, 542.54</w:t>
      </w:r>
      <w:r w:rsidR="0001001A" w:rsidRPr="00EF2558">
        <w:rPr>
          <w:rFonts w:ascii="Arial" w:hAnsi="Arial" w:cs="Arial"/>
          <w:b/>
          <w:sz w:val="28"/>
          <w:szCs w:val="28"/>
        </w:rPr>
        <w:t>.</w:t>
      </w:r>
      <w:r w:rsidR="0001001A" w:rsidRPr="00EF2558">
        <w:rPr>
          <w:rFonts w:ascii="Arial" w:hAnsi="Arial" w:cs="Arial"/>
          <w:sz w:val="28"/>
          <w:szCs w:val="28"/>
        </w:rPr>
        <w:t xml:space="preserve"> </w:t>
      </w:r>
    </w:p>
    <w:p w:rsidR="004D78AA" w:rsidRDefault="004D78AA" w:rsidP="004D78AA">
      <w:pPr>
        <w:spacing w:line="360" w:lineRule="auto"/>
        <w:jc w:val="both"/>
        <w:outlineLvl w:val="0"/>
        <w:rPr>
          <w:rFonts w:ascii="Arial" w:hAnsi="Arial" w:cs="Arial"/>
          <w:b/>
          <w:sz w:val="28"/>
          <w:szCs w:val="28"/>
        </w:rPr>
      </w:pPr>
      <w:bookmarkStart w:id="0" w:name="_GoBack"/>
      <w:bookmarkEnd w:id="0"/>
    </w:p>
    <w:p w:rsidR="004D78AA" w:rsidRPr="002D3BD5" w:rsidRDefault="004D78AA" w:rsidP="004D78AA">
      <w:pPr>
        <w:spacing w:line="360" w:lineRule="auto"/>
        <w:jc w:val="both"/>
        <w:outlineLvl w:val="0"/>
        <w:rPr>
          <w:rFonts w:ascii="Arial" w:hAnsi="Arial" w:cs="Arial"/>
          <w:b/>
          <w:sz w:val="28"/>
          <w:szCs w:val="28"/>
        </w:rPr>
      </w:pPr>
      <w:r>
        <w:rPr>
          <w:rFonts w:ascii="Arial" w:hAnsi="Arial" w:cs="Arial"/>
          <w:b/>
          <w:sz w:val="28"/>
          <w:szCs w:val="28"/>
        </w:rPr>
        <w:t xml:space="preserve">                                               END</w:t>
      </w:r>
    </w:p>
    <w:sectPr w:rsidR="004D78AA" w:rsidRPr="002D3BD5" w:rsidSect="0051472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34" w:rsidRDefault="00E57034" w:rsidP="00652B9E">
      <w:r>
        <w:separator/>
      </w:r>
    </w:p>
  </w:endnote>
  <w:endnote w:type="continuationSeparator" w:id="0">
    <w:p w:rsidR="00E57034" w:rsidRDefault="00E57034" w:rsidP="00652B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514720">
              <w:rPr>
                <w:b/>
                <w:bCs/>
                <w:sz w:val="24"/>
                <w:szCs w:val="24"/>
              </w:rPr>
              <w:fldChar w:fldCharType="begin"/>
            </w:r>
            <w:r>
              <w:rPr>
                <w:b/>
                <w:bCs/>
              </w:rPr>
              <w:instrText xml:space="preserve"> PAGE </w:instrText>
            </w:r>
            <w:r w:rsidR="00514720">
              <w:rPr>
                <w:b/>
                <w:bCs/>
                <w:sz w:val="24"/>
                <w:szCs w:val="24"/>
              </w:rPr>
              <w:fldChar w:fldCharType="separate"/>
            </w:r>
            <w:r w:rsidR="00E57034">
              <w:rPr>
                <w:b/>
                <w:bCs/>
                <w:noProof/>
              </w:rPr>
              <w:t>1</w:t>
            </w:r>
            <w:r w:rsidR="00514720">
              <w:rPr>
                <w:b/>
                <w:bCs/>
                <w:sz w:val="24"/>
                <w:szCs w:val="24"/>
              </w:rPr>
              <w:fldChar w:fldCharType="end"/>
            </w:r>
            <w:r>
              <w:t xml:space="preserve"> of </w:t>
            </w:r>
            <w:r w:rsidR="00514720">
              <w:rPr>
                <w:b/>
                <w:bCs/>
                <w:sz w:val="24"/>
                <w:szCs w:val="24"/>
              </w:rPr>
              <w:fldChar w:fldCharType="begin"/>
            </w:r>
            <w:r>
              <w:rPr>
                <w:b/>
                <w:bCs/>
              </w:rPr>
              <w:instrText xml:space="preserve"> NUMPAGES  </w:instrText>
            </w:r>
            <w:r w:rsidR="00514720">
              <w:rPr>
                <w:b/>
                <w:bCs/>
                <w:sz w:val="24"/>
                <w:szCs w:val="24"/>
              </w:rPr>
              <w:fldChar w:fldCharType="separate"/>
            </w:r>
            <w:r w:rsidR="00E57034">
              <w:rPr>
                <w:b/>
                <w:bCs/>
                <w:noProof/>
              </w:rPr>
              <w:t>1</w:t>
            </w:r>
            <w:r w:rsidR="00514720">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34" w:rsidRDefault="00E57034" w:rsidP="00652B9E">
      <w:r>
        <w:separator/>
      </w:r>
    </w:p>
  </w:footnote>
  <w:footnote w:type="continuationSeparator" w:id="0">
    <w:p w:rsidR="00E57034" w:rsidRDefault="00E57034"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10">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B025182"/>
    <w:multiLevelType w:val="hybridMultilevel"/>
    <w:tmpl w:val="4FCE0B62"/>
    <w:lvl w:ilvl="0" w:tplc="1DF255B4">
      <w:start w:val="187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6"/>
  </w:num>
  <w:num w:numId="6">
    <w:abstractNumId w:val="8"/>
  </w:num>
  <w:num w:numId="7">
    <w:abstractNumId w:val="3"/>
  </w:num>
  <w:num w:numId="8">
    <w:abstractNumId w:val="2"/>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1001A"/>
    <w:rsid w:val="0004144A"/>
    <w:rsid w:val="00047F6F"/>
    <w:rsid w:val="000663EF"/>
    <w:rsid w:val="000723CD"/>
    <w:rsid w:val="00081492"/>
    <w:rsid w:val="0008731B"/>
    <w:rsid w:val="0009017A"/>
    <w:rsid w:val="000B586B"/>
    <w:rsid w:val="000D758B"/>
    <w:rsid w:val="0011180B"/>
    <w:rsid w:val="0012256D"/>
    <w:rsid w:val="00155CF9"/>
    <w:rsid w:val="00156935"/>
    <w:rsid w:val="00191F2F"/>
    <w:rsid w:val="001B2F7E"/>
    <w:rsid w:val="001C27F2"/>
    <w:rsid w:val="00205D8F"/>
    <w:rsid w:val="00224A2B"/>
    <w:rsid w:val="00226695"/>
    <w:rsid w:val="00230FBB"/>
    <w:rsid w:val="0024795F"/>
    <w:rsid w:val="00256B92"/>
    <w:rsid w:val="002915E1"/>
    <w:rsid w:val="002B48D3"/>
    <w:rsid w:val="002D29BB"/>
    <w:rsid w:val="002D3BD5"/>
    <w:rsid w:val="002E2326"/>
    <w:rsid w:val="00301FA3"/>
    <w:rsid w:val="00303182"/>
    <w:rsid w:val="0032311A"/>
    <w:rsid w:val="003321A5"/>
    <w:rsid w:val="0033438C"/>
    <w:rsid w:val="00375848"/>
    <w:rsid w:val="0039165B"/>
    <w:rsid w:val="003B31A9"/>
    <w:rsid w:val="003C077A"/>
    <w:rsid w:val="003C3BE6"/>
    <w:rsid w:val="003D16F9"/>
    <w:rsid w:val="0041135A"/>
    <w:rsid w:val="00413872"/>
    <w:rsid w:val="00414518"/>
    <w:rsid w:val="004309D1"/>
    <w:rsid w:val="004347B8"/>
    <w:rsid w:val="0045474C"/>
    <w:rsid w:val="004A6BF3"/>
    <w:rsid w:val="004D78AA"/>
    <w:rsid w:val="004E4069"/>
    <w:rsid w:val="004F3E97"/>
    <w:rsid w:val="00507579"/>
    <w:rsid w:val="00514720"/>
    <w:rsid w:val="005178FF"/>
    <w:rsid w:val="00523597"/>
    <w:rsid w:val="0054680C"/>
    <w:rsid w:val="005569D3"/>
    <w:rsid w:val="005640B3"/>
    <w:rsid w:val="00577F2F"/>
    <w:rsid w:val="0059544D"/>
    <w:rsid w:val="005B7307"/>
    <w:rsid w:val="005C3831"/>
    <w:rsid w:val="005C710A"/>
    <w:rsid w:val="006046B4"/>
    <w:rsid w:val="00605B49"/>
    <w:rsid w:val="00616878"/>
    <w:rsid w:val="00630BC8"/>
    <w:rsid w:val="00652B9E"/>
    <w:rsid w:val="006920F1"/>
    <w:rsid w:val="006B557B"/>
    <w:rsid w:val="006C125E"/>
    <w:rsid w:val="006C492A"/>
    <w:rsid w:val="007141F2"/>
    <w:rsid w:val="0073378B"/>
    <w:rsid w:val="007367B4"/>
    <w:rsid w:val="0074097A"/>
    <w:rsid w:val="007669C6"/>
    <w:rsid w:val="007915BA"/>
    <w:rsid w:val="007B701A"/>
    <w:rsid w:val="007D5264"/>
    <w:rsid w:val="007E76EA"/>
    <w:rsid w:val="007F2407"/>
    <w:rsid w:val="00864691"/>
    <w:rsid w:val="00873315"/>
    <w:rsid w:val="00877727"/>
    <w:rsid w:val="00882985"/>
    <w:rsid w:val="00887CFB"/>
    <w:rsid w:val="00894AAE"/>
    <w:rsid w:val="00895E73"/>
    <w:rsid w:val="008A21B7"/>
    <w:rsid w:val="008D2FBA"/>
    <w:rsid w:val="008F2541"/>
    <w:rsid w:val="008F3649"/>
    <w:rsid w:val="009069AE"/>
    <w:rsid w:val="009204B9"/>
    <w:rsid w:val="0096080F"/>
    <w:rsid w:val="00974634"/>
    <w:rsid w:val="00974CFD"/>
    <w:rsid w:val="00A063E7"/>
    <w:rsid w:val="00A34B96"/>
    <w:rsid w:val="00A35ED3"/>
    <w:rsid w:val="00A36610"/>
    <w:rsid w:val="00A411CB"/>
    <w:rsid w:val="00A52AAE"/>
    <w:rsid w:val="00A60E09"/>
    <w:rsid w:val="00A66DAF"/>
    <w:rsid w:val="00A829CC"/>
    <w:rsid w:val="00AD378E"/>
    <w:rsid w:val="00AD3B85"/>
    <w:rsid w:val="00AD6749"/>
    <w:rsid w:val="00B11A03"/>
    <w:rsid w:val="00B2684B"/>
    <w:rsid w:val="00B31AEF"/>
    <w:rsid w:val="00B322DC"/>
    <w:rsid w:val="00B8011F"/>
    <w:rsid w:val="00B84770"/>
    <w:rsid w:val="00B9723B"/>
    <w:rsid w:val="00BB7ACB"/>
    <w:rsid w:val="00C0637E"/>
    <w:rsid w:val="00C26AFC"/>
    <w:rsid w:val="00C41DF8"/>
    <w:rsid w:val="00C4743F"/>
    <w:rsid w:val="00C5258D"/>
    <w:rsid w:val="00CB6003"/>
    <w:rsid w:val="00D062F6"/>
    <w:rsid w:val="00D22259"/>
    <w:rsid w:val="00D352E7"/>
    <w:rsid w:val="00D73C8A"/>
    <w:rsid w:val="00D842AC"/>
    <w:rsid w:val="00DA04DA"/>
    <w:rsid w:val="00DA0A4D"/>
    <w:rsid w:val="00DA139D"/>
    <w:rsid w:val="00DA3100"/>
    <w:rsid w:val="00DC49FF"/>
    <w:rsid w:val="00DC6481"/>
    <w:rsid w:val="00DD31AC"/>
    <w:rsid w:val="00DE7E8C"/>
    <w:rsid w:val="00DF710B"/>
    <w:rsid w:val="00E03CE8"/>
    <w:rsid w:val="00E27E12"/>
    <w:rsid w:val="00E569AC"/>
    <w:rsid w:val="00E57034"/>
    <w:rsid w:val="00E665CB"/>
    <w:rsid w:val="00E71057"/>
    <w:rsid w:val="00E72A62"/>
    <w:rsid w:val="00E833B1"/>
    <w:rsid w:val="00E85E49"/>
    <w:rsid w:val="00EA605F"/>
    <w:rsid w:val="00EC0D9D"/>
    <w:rsid w:val="00ED2BBB"/>
    <w:rsid w:val="00ED668B"/>
    <w:rsid w:val="00EF01F1"/>
    <w:rsid w:val="00EF2558"/>
    <w:rsid w:val="00F45971"/>
    <w:rsid w:val="00F7173E"/>
    <w:rsid w:val="00F81DD2"/>
    <w:rsid w:val="00FB5CA6"/>
    <w:rsid w:val="00FC2ED6"/>
    <w:rsid w:val="00FD01BB"/>
    <w:rsid w:val="00FE386F"/>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dcterms:created xsi:type="dcterms:W3CDTF">2021-09-13T11:29:00Z</dcterms:created>
  <dcterms:modified xsi:type="dcterms:W3CDTF">2021-09-13T11:29:00Z</dcterms:modified>
</cp:coreProperties>
</file>